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21BB" w14:textId="77C16D8B" w:rsidR="00675F58" w:rsidRPr="00013377" w:rsidRDefault="00843E9A" w:rsidP="00675F58">
      <w:pPr>
        <w:spacing w:after="0" w:line="240" w:lineRule="auto"/>
        <w:jc w:val="center"/>
        <w:rPr>
          <w:rFonts w:ascii="Arial" w:hAnsi="Arial" w:cs="Arial"/>
          <w:b/>
          <w:color w:val="000000"/>
          <w:spacing w:val="-1"/>
          <w:sz w:val="32"/>
          <w:szCs w:val="32"/>
        </w:rPr>
      </w:pPr>
      <w:r>
        <w:rPr>
          <w:rFonts w:ascii="Arial" w:hAnsi="Arial" w:cs="Arial"/>
          <w:b/>
          <w:color w:val="000000"/>
          <w:spacing w:val="-1"/>
          <w:sz w:val="32"/>
          <w:szCs w:val="32"/>
        </w:rPr>
        <w:t>ОТ</w:t>
      </w:r>
      <w:r w:rsidR="0091368C" w:rsidRPr="001E7C01">
        <w:rPr>
          <w:rFonts w:ascii="Arial" w:hAnsi="Arial" w:cs="Arial"/>
          <w:b/>
          <w:color w:val="000000"/>
          <w:spacing w:val="-1"/>
          <w:sz w:val="32"/>
          <w:szCs w:val="32"/>
        </w:rPr>
        <w:t xml:space="preserve"> </w:t>
      </w:r>
      <w:r w:rsidRPr="00843E9A">
        <w:rPr>
          <w:rFonts w:ascii="Arial" w:hAnsi="Arial" w:cs="Arial"/>
          <w:b/>
          <w:color w:val="000000"/>
          <w:spacing w:val="-1"/>
          <w:sz w:val="32"/>
          <w:szCs w:val="32"/>
        </w:rPr>
        <w:t>29.03.</w:t>
      </w:r>
      <w:r w:rsidRPr="00013377">
        <w:rPr>
          <w:rFonts w:ascii="Arial" w:hAnsi="Arial" w:cs="Arial"/>
          <w:b/>
          <w:color w:val="000000"/>
          <w:spacing w:val="-1"/>
          <w:sz w:val="32"/>
          <w:szCs w:val="32"/>
        </w:rPr>
        <w:t>2023</w:t>
      </w:r>
      <w:r w:rsidR="00675F58" w:rsidRPr="004B68F2">
        <w:rPr>
          <w:rFonts w:ascii="Arial" w:hAnsi="Arial" w:cs="Arial"/>
          <w:b/>
          <w:color w:val="000000"/>
          <w:spacing w:val="-1"/>
          <w:sz w:val="32"/>
          <w:szCs w:val="32"/>
        </w:rPr>
        <w:t xml:space="preserve"> № </w:t>
      </w:r>
      <w:r w:rsidRPr="00013377">
        <w:rPr>
          <w:rFonts w:ascii="Arial" w:hAnsi="Arial" w:cs="Arial"/>
          <w:b/>
          <w:color w:val="000000"/>
          <w:spacing w:val="-1"/>
          <w:sz w:val="32"/>
          <w:szCs w:val="32"/>
        </w:rPr>
        <w:t>15</w:t>
      </w:r>
      <w:r w:rsidR="00013377">
        <w:rPr>
          <w:rFonts w:ascii="Arial" w:hAnsi="Arial" w:cs="Arial"/>
          <w:b/>
          <w:color w:val="000000"/>
          <w:spacing w:val="-1"/>
          <w:sz w:val="32"/>
          <w:szCs w:val="32"/>
        </w:rPr>
        <w:t>-П</w:t>
      </w:r>
    </w:p>
    <w:p w14:paraId="6CD7D08F" w14:textId="77777777"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РОССИЙСКАЯ ФЕДЕРАЦИЯ</w:t>
      </w:r>
    </w:p>
    <w:p w14:paraId="2E68DEAF" w14:textId="77777777"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ИРКУТСКАЯ ОБЛАСТЬ</w:t>
      </w:r>
    </w:p>
    <w:p w14:paraId="0833A63C" w14:textId="38A5931F" w:rsidR="00675F58" w:rsidRPr="00957C3D" w:rsidRDefault="001E7C01" w:rsidP="00675F58">
      <w:pPr>
        <w:spacing w:after="0" w:line="240" w:lineRule="auto"/>
        <w:jc w:val="center"/>
        <w:rPr>
          <w:rFonts w:ascii="Arial" w:hAnsi="Arial" w:cs="Arial"/>
          <w:b/>
          <w:sz w:val="32"/>
          <w:szCs w:val="32"/>
        </w:rPr>
      </w:pPr>
      <w:r>
        <w:rPr>
          <w:rFonts w:ascii="Arial" w:hAnsi="Arial" w:cs="Arial"/>
          <w:b/>
          <w:sz w:val="32"/>
          <w:szCs w:val="32"/>
        </w:rPr>
        <w:t>АЛАРСКИЙ</w:t>
      </w:r>
      <w:r w:rsidR="00675F58" w:rsidRPr="00957C3D">
        <w:rPr>
          <w:rFonts w:ascii="Arial" w:hAnsi="Arial" w:cs="Arial"/>
          <w:b/>
          <w:sz w:val="32"/>
          <w:szCs w:val="32"/>
        </w:rPr>
        <w:t xml:space="preserve"> РАЙОН</w:t>
      </w:r>
    </w:p>
    <w:p w14:paraId="407D0A4A" w14:textId="65817E03" w:rsidR="00675F58" w:rsidRPr="00957C3D"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МУНИЦИПАЛЬНОЕ ОБРАЗОВАНИЕ</w:t>
      </w:r>
      <w:r w:rsidR="001E7C01">
        <w:rPr>
          <w:rFonts w:ascii="Arial" w:hAnsi="Arial" w:cs="Arial"/>
          <w:b/>
          <w:sz w:val="32"/>
          <w:szCs w:val="32"/>
        </w:rPr>
        <w:t xml:space="preserve"> «НЫГДА»</w:t>
      </w:r>
    </w:p>
    <w:p w14:paraId="18007F18" w14:textId="77777777"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 xml:space="preserve">АДМИНИСТРАЦИЯ </w:t>
      </w:r>
    </w:p>
    <w:p w14:paraId="5390F5C6" w14:textId="1175D630" w:rsidR="00675F58" w:rsidRDefault="00675F58" w:rsidP="00675F58">
      <w:pPr>
        <w:spacing w:after="0" w:line="240" w:lineRule="auto"/>
        <w:jc w:val="center"/>
        <w:rPr>
          <w:rFonts w:ascii="Arial" w:hAnsi="Arial" w:cs="Arial"/>
          <w:b/>
          <w:sz w:val="32"/>
          <w:szCs w:val="32"/>
        </w:rPr>
      </w:pPr>
      <w:r w:rsidRPr="00957C3D">
        <w:rPr>
          <w:rFonts w:ascii="Arial" w:hAnsi="Arial" w:cs="Arial"/>
          <w:b/>
          <w:sz w:val="32"/>
          <w:szCs w:val="32"/>
        </w:rPr>
        <w:t>ПОСТАНОВЛЕНИЕ</w:t>
      </w:r>
    </w:p>
    <w:p w14:paraId="70A6B63E" w14:textId="77777777" w:rsidR="00FC2340" w:rsidRDefault="00FC2340" w:rsidP="00675F58">
      <w:pPr>
        <w:spacing w:after="0" w:line="240" w:lineRule="auto"/>
        <w:jc w:val="center"/>
        <w:rPr>
          <w:rFonts w:ascii="Arial" w:hAnsi="Arial" w:cs="Arial"/>
          <w:b/>
          <w:sz w:val="32"/>
          <w:szCs w:val="32"/>
        </w:rPr>
      </w:pPr>
      <w:bookmarkStart w:id="0" w:name="_GoBack"/>
      <w:bookmarkEnd w:id="0"/>
    </w:p>
    <w:p w14:paraId="6E76CC09" w14:textId="4C7F4BB6" w:rsidR="00FC2340" w:rsidRPr="001E7C01" w:rsidRDefault="001E7C01" w:rsidP="00FC2340">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1E7C01">
        <w:rPr>
          <w:rFonts w:ascii="Arial" w:hAnsi="Arial" w:cs="Arial"/>
          <w:b/>
          <w:bCs/>
          <w:sz w:val="30"/>
          <w:szCs w:val="30"/>
        </w:rPr>
        <w:t xml:space="preserve">ОБ УТВЕРЖДЕНИИ АДМИНИСТРАТИВНОГО РЕГЛАМЕНТА </w:t>
      </w:r>
      <w:r w:rsidRPr="001E7C01">
        <w:rPr>
          <w:rFonts w:ascii="Arial" w:eastAsia="Times New Roman" w:hAnsi="Arial" w:cs="Arial"/>
          <w:b/>
          <w:bCs/>
          <w:sz w:val="30"/>
          <w:szCs w:val="30"/>
          <w:lang w:eastAsia="ru-RU"/>
        </w:rPr>
        <w:t xml:space="preserve">ПРЕДОСТАВЛЕНИЯ МУНИЦИПАЛЬНОЙ УСЛУГИ </w:t>
      </w:r>
      <w:r w:rsidRPr="001E7C01">
        <w:rPr>
          <w:rFonts w:ascii="Arial" w:eastAsia="Times New Roman" w:hAnsi="Arial" w:cs="Arial"/>
          <w:b/>
          <w:sz w:val="30"/>
          <w:szCs w:val="30"/>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7B318C16" w14:textId="77777777" w:rsidR="00675F58" w:rsidRPr="00B96004" w:rsidRDefault="00675F58" w:rsidP="00675F58">
      <w:pPr>
        <w:shd w:val="clear" w:color="auto" w:fill="FFFFFF"/>
        <w:jc w:val="both"/>
        <w:rPr>
          <w:rFonts w:ascii="Arial" w:hAnsi="Arial" w:cs="Arial"/>
          <w:sz w:val="24"/>
          <w:szCs w:val="24"/>
        </w:rPr>
      </w:pPr>
    </w:p>
    <w:p w14:paraId="1BB92CDD" w14:textId="47B22046" w:rsidR="00675F58" w:rsidRDefault="00675F58" w:rsidP="00675F58">
      <w:pPr>
        <w:spacing w:after="0" w:line="240" w:lineRule="auto"/>
        <w:ind w:firstLine="709"/>
        <w:jc w:val="both"/>
        <w:rPr>
          <w:rFonts w:ascii="Arial" w:hAnsi="Arial" w:cs="Arial"/>
          <w:sz w:val="24"/>
          <w:szCs w:val="24"/>
        </w:rPr>
      </w:pPr>
      <w:r w:rsidRPr="00CC40AB">
        <w:rPr>
          <w:rFonts w:ascii="Arial" w:hAnsi="Arial" w:cs="Arial"/>
          <w:kern w:val="2"/>
          <w:sz w:val="24"/>
          <w:szCs w:val="24"/>
        </w:rPr>
        <w:t>Руководствуяс</w:t>
      </w:r>
      <w:r w:rsidR="00CC40AB" w:rsidRPr="00CC40AB">
        <w:rPr>
          <w:rFonts w:ascii="Arial" w:hAnsi="Arial" w:cs="Arial"/>
          <w:kern w:val="2"/>
          <w:sz w:val="24"/>
          <w:szCs w:val="24"/>
        </w:rPr>
        <w:t xml:space="preserve">ь </w:t>
      </w:r>
      <w:r w:rsidR="00CC40AB" w:rsidRPr="00CC40AB">
        <w:rPr>
          <w:rFonts w:ascii="Arial" w:eastAsia="Times New Roman" w:hAnsi="Arial" w:cs="Arial"/>
          <w:sz w:val="24"/>
          <w:szCs w:val="24"/>
          <w:lang w:eastAsia="ru-RU"/>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C40AB" w:rsidRPr="00CC40AB">
          <w:rPr>
            <w:rFonts w:ascii="Arial" w:eastAsia="Times New Roman" w:hAnsi="Arial" w:cs="Arial"/>
            <w:sz w:val="24"/>
            <w:szCs w:val="24"/>
            <w:lang w:eastAsia="ru-RU"/>
          </w:rPr>
          <w:t>законом</w:t>
        </w:r>
      </w:hyperlink>
      <w:r w:rsidR="00CC40AB" w:rsidRPr="00CC40AB">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CC40AB">
        <w:rPr>
          <w:rFonts w:ascii="Arial" w:eastAsia="Times New Roman" w:hAnsi="Arial" w:cs="Arial"/>
          <w:kern w:val="2"/>
          <w:sz w:val="24"/>
          <w:szCs w:val="24"/>
        </w:rPr>
        <w:t>Федеральным законом от 27 июля 2010 года № 210</w:t>
      </w:r>
      <w:r w:rsidRPr="00CC40A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CC40AB">
        <w:rPr>
          <w:rFonts w:ascii="Arial" w:hAnsi="Arial" w:cs="Arial"/>
          <w:sz w:val="24"/>
          <w:szCs w:val="24"/>
        </w:rPr>
        <w:t>Уставом муниципального образования</w:t>
      </w:r>
      <w:r w:rsidR="00376140">
        <w:rPr>
          <w:rFonts w:ascii="Arial" w:hAnsi="Arial" w:cs="Arial"/>
          <w:sz w:val="24"/>
          <w:szCs w:val="24"/>
        </w:rPr>
        <w:t xml:space="preserve"> «Ныгда»</w:t>
      </w:r>
      <w:r w:rsidRPr="00CC40AB">
        <w:rPr>
          <w:rFonts w:ascii="Arial" w:hAnsi="Arial" w:cs="Arial"/>
          <w:sz w:val="24"/>
          <w:szCs w:val="24"/>
        </w:rPr>
        <w:t xml:space="preserve">, администрация муниципального образования </w:t>
      </w:r>
      <w:r w:rsidR="00376140">
        <w:rPr>
          <w:rFonts w:ascii="Arial" w:hAnsi="Arial" w:cs="Arial"/>
          <w:sz w:val="24"/>
          <w:szCs w:val="24"/>
        </w:rPr>
        <w:t>«Ныгда»</w:t>
      </w:r>
    </w:p>
    <w:p w14:paraId="1A8A1401" w14:textId="77777777" w:rsidR="00CC40AB" w:rsidRPr="00CC40AB" w:rsidRDefault="00CC40AB" w:rsidP="00675F58">
      <w:pPr>
        <w:spacing w:after="0" w:line="240" w:lineRule="auto"/>
        <w:ind w:firstLine="709"/>
        <w:jc w:val="both"/>
        <w:rPr>
          <w:rFonts w:ascii="Arial" w:hAnsi="Arial" w:cs="Arial"/>
          <w:sz w:val="24"/>
          <w:szCs w:val="24"/>
        </w:rPr>
      </w:pPr>
    </w:p>
    <w:p w14:paraId="29FAE3B7" w14:textId="32F37282" w:rsidR="00675F58" w:rsidRPr="00AD1391" w:rsidRDefault="00675F58" w:rsidP="00675F58">
      <w:pPr>
        <w:spacing w:after="0" w:line="240" w:lineRule="auto"/>
        <w:ind w:firstLine="709"/>
        <w:jc w:val="center"/>
        <w:rPr>
          <w:rFonts w:ascii="Arial" w:hAnsi="Arial" w:cs="Arial"/>
          <w:b/>
          <w:bCs/>
          <w:sz w:val="30"/>
          <w:szCs w:val="30"/>
        </w:rPr>
      </w:pPr>
      <w:r w:rsidRPr="00AD1391">
        <w:rPr>
          <w:rFonts w:ascii="Arial" w:hAnsi="Arial" w:cs="Arial"/>
          <w:b/>
          <w:bCs/>
          <w:sz w:val="30"/>
          <w:szCs w:val="30"/>
        </w:rPr>
        <w:t>ПОСТАНОВЛЯЕТ</w:t>
      </w:r>
      <w:r w:rsidR="00AD1391">
        <w:rPr>
          <w:rFonts w:ascii="Arial" w:hAnsi="Arial" w:cs="Arial"/>
          <w:b/>
          <w:bCs/>
          <w:sz w:val="30"/>
          <w:szCs w:val="30"/>
        </w:rPr>
        <w:t>:</w:t>
      </w:r>
    </w:p>
    <w:p w14:paraId="51F0FAB4" w14:textId="77777777" w:rsidR="00CC40AB" w:rsidRDefault="00CC40AB" w:rsidP="00675F58">
      <w:pPr>
        <w:spacing w:after="0" w:line="240" w:lineRule="auto"/>
        <w:ind w:firstLine="709"/>
        <w:jc w:val="center"/>
        <w:rPr>
          <w:rFonts w:ascii="Arial" w:hAnsi="Arial" w:cs="Arial"/>
          <w:b/>
          <w:bCs/>
          <w:sz w:val="24"/>
          <w:szCs w:val="24"/>
        </w:rPr>
      </w:pPr>
    </w:p>
    <w:p w14:paraId="3B6D48A7" w14:textId="213F3B2B" w:rsidR="00EC0E0C" w:rsidRPr="001E7C01" w:rsidRDefault="00CC40AB" w:rsidP="001E7C01">
      <w:pPr>
        <w:pStyle w:val="a6"/>
        <w:numPr>
          <w:ilvl w:val="0"/>
          <w:numId w:val="2"/>
        </w:numPr>
        <w:ind w:left="0" w:firstLine="709"/>
        <w:jc w:val="both"/>
        <w:rPr>
          <w:rFonts w:ascii="Arial" w:hAnsi="Arial" w:cs="Arial"/>
        </w:rPr>
      </w:pPr>
      <w:r w:rsidRPr="001E7C01">
        <w:rPr>
          <w:rFonts w:ascii="Arial" w:hAnsi="Arial" w:cs="Arial"/>
        </w:rPr>
        <w:t>Утвердить Административный регламент предоставления</w:t>
      </w:r>
      <w:r w:rsidR="001E7C01">
        <w:rPr>
          <w:rFonts w:ascii="Arial" w:hAnsi="Arial" w:cs="Arial"/>
        </w:rPr>
        <w:t xml:space="preserve"> </w:t>
      </w:r>
      <w:r w:rsidRPr="001E7C01">
        <w:rPr>
          <w:rFonts w:ascii="Arial" w:hAnsi="Arial" w:cs="Arial"/>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1E7C01">
        <w:rPr>
          <w:rFonts w:ascii="Arial" w:hAnsi="Arial" w:cs="Arial"/>
          <w:bCs/>
        </w:rPr>
        <w:t xml:space="preserve"> </w:t>
      </w:r>
      <w:r w:rsidRPr="001E7C01">
        <w:rPr>
          <w:rFonts w:ascii="Arial" w:hAnsi="Arial" w:cs="Arial"/>
        </w:rPr>
        <w:t>(приложение</w:t>
      </w:r>
      <w:r w:rsidR="0091368C" w:rsidRPr="001E7C01">
        <w:rPr>
          <w:rFonts w:ascii="Arial" w:hAnsi="Arial" w:cs="Arial"/>
        </w:rPr>
        <w:t xml:space="preserve"> №1</w:t>
      </w:r>
      <w:r w:rsidRPr="001E7C01">
        <w:rPr>
          <w:rFonts w:ascii="Arial" w:hAnsi="Arial" w:cs="Arial"/>
        </w:rPr>
        <w:t xml:space="preserve">). </w:t>
      </w:r>
    </w:p>
    <w:p w14:paraId="7F58DF17" w14:textId="43607526" w:rsidR="00675F58" w:rsidRPr="00EC0E0C" w:rsidRDefault="00EC0E0C" w:rsidP="00376140">
      <w:pPr>
        <w:spacing w:after="0" w:line="240" w:lineRule="auto"/>
        <w:ind w:firstLine="708"/>
        <w:jc w:val="both"/>
        <w:rPr>
          <w:rFonts w:ascii="Arial" w:hAnsi="Arial" w:cs="Arial"/>
          <w:sz w:val="24"/>
          <w:szCs w:val="24"/>
        </w:rPr>
      </w:pPr>
      <w:r>
        <w:rPr>
          <w:rFonts w:ascii="Arial" w:hAnsi="Arial" w:cs="Arial"/>
          <w:sz w:val="24"/>
          <w:szCs w:val="24"/>
        </w:rPr>
        <w:t xml:space="preserve">2. </w:t>
      </w:r>
      <w:r w:rsidR="00675F58" w:rsidRPr="00EC0E0C">
        <w:rPr>
          <w:rFonts w:ascii="Arial" w:hAnsi="Arial" w:cs="Arial"/>
          <w:sz w:val="24"/>
          <w:szCs w:val="24"/>
        </w:rPr>
        <w:t>Опубликовать настоящее постановление в информационно-телекоммуникационной сети «Интернет» на о</w:t>
      </w:r>
      <w:r w:rsidR="00376140">
        <w:rPr>
          <w:rFonts w:ascii="Arial" w:hAnsi="Arial" w:cs="Arial"/>
          <w:sz w:val="24"/>
          <w:szCs w:val="24"/>
        </w:rPr>
        <w:t xml:space="preserve">фициальном сайте администрации </w:t>
      </w:r>
      <w:r w:rsidR="00675F58" w:rsidRPr="00EC0E0C">
        <w:rPr>
          <w:rFonts w:ascii="Arial" w:hAnsi="Arial" w:cs="Arial"/>
          <w:sz w:val="24"/>
          <w:szCs w:val="24"/>
        </w:rPr>
        <w:t xml:space="preserve"> муниципального образования</w:t>
      </w:r>
      <w:r w:rsidR="00376140">
        <w:rPr>
          <w:rFonts w:ascii="Arial" w:hAnsi="Arial" w:cs="Arial"/>
          <w:sz w:val="24"/>
          <w:szCs w:val="24"/>
        </w:rPr>
        <w:t xml:space="preserve"> «Ныгда»</w:t>
      </w:r>
      <w:r w:rsidR="00675F58" w:rsidRPr="00EC0E0C">
        <w:rPr>
          <w:rFonts w:ascii="Arial" w:hAnsi="Arial" w:cs="Arial"/>
          <w:sz w:val="24"/>
          <w:szCs w:val="24"/>
        </w:rPr>
        <w:t xml:space="preserve"> </w:t>
      </w:r>
      <w:r w:rsidR="00376140">
        <w:t>(</w:t>
      </w:r>
      <w:r w:rsidR="00376140" w:rsidRPr="00376140">
        <w:rPr>
          <w:rFonts w:ascii="Arial" w:hAnsi="Arial" w:cs="Arial"/>
          <w:sz w:val="24"/>
        </w:rPr>
        <w:t>Ныгда.рф</w:t>
      </w:r>
      <w:r w:rsidR="00376140">
        <w:t>)</w:t>
      </w:r>
    </w:p>
    <w:p w14:paraId="0F7367C7" w14:textId="667B07B2" w:rsidR="00675F58" w:rsidRPr="00EC0E0C" w:rsidRDefault="00EC0E0C" w:rsidP="00376140">
      <w:pPr>
        <w:spacing w:after="0" w:line="240" w:lineRule="auto"/>
        <w:ind w:firstLine="708"/>
        <w:jc w:val="both"/>
        <w:rPr>
          <w:rFonts w:ascii="Arial" w:hAnsi="Arial" w:cs="Arial"/>
          <w:sz w:val="24"/>
          <w:szCs w:val="24"/>
        </w:rPr>
      </w:pPr>
      <w:r w:rsidRPr="00EC0E0C">
        <w:rPr>
          <w:rFonts w:ascii="Arial" w:hAnsi="Arial" w:cs="Arial"/>
          <w:sz w:val="24"/>
          <w:szCs w:val="24"/>
        </w:rPr>
        <w:t>3</w:t>
      </w:r>
      <w:r w:rsidR="00675F58" w:rsidRPr="00EC0E0C">
        <w:rPr>
          <w:rFonts w:ascii="Arial" w:hAnsi="Arial" w:cs="Arial"/>
          <w:sz w:val="24"/>
          <w:szCs w:val="24"/>
        </w:rPr>
        <w:t>. Контроль за исполнением настоящего постановления оставляю за собой.</w:t>
      </w:r>
    </w:p>
    <w:p w14:paraId="43E59BF2" w14:textId="77777777" w:rsidR="00EC0E0C" w:rsidRDefault="00EC0E0C" w:rsidP="00675F58">
      <w:pPr>
        <w:shd w:val="clear" w:color="auto" w:fill="FFFFFF"/>
        <w:spacing w:after="0" w:line="240" w:lineRule="auto"/>
        <w:jc w:val="both"/>
        <w:rPr>
          <w:rFonts w:ascii="Arial" w:hAnsi="Arial" w:cs="Arial"/>
          <w:sz w:val="24"/>
          <w:szCs w:val="24"/>
        </w:rPr>
      </w:pPr>
    </w:p>
    <w:p w14:paraId="3B27FAC4" w14:textId="77777777" w:rsidR="00EC0E0C" w:rsidRDefault="00EC0E0C" w:rsidP="00675F58">
      <w:pPr>
        <w:shd w:val="clear" w:color="auto" w:fill="FFFFFF"/>
        <w:spacing w:after="0" w:line="240" w:lineRule="auto"/>
        <w:jc w:val="both"/>
        <w:rPr>
          <w:rFonts w:ascii="Arial" w:hAnsi="Arial" w:cs="Arial"/>
          <w:sz w:val="24"/>
          <w:szCs w:val="24"/>
        </w:rPr>
      </w:pPr>
    </w:p>
    <w:p w14:paraId="7518DD39" w14:textId="6EAD3C68" w:rsidR="00675F58" w:rsidRPr="005602D2" w:rsidRDefault="00675F58" w:rsidP="00675F58">
      <w:pPr>
        <w:shd w:val="clear" w:color="auto" w:fill="FFFFFF"/>
        <w:spacing w:after="0" w:line="240" w:lineRule="auto"/>
        <w:jc w:val="both"/>
        <w:rPr>
          <w:rFonts w:ascii="Arial" w:hAnsi="Arial" w:cs="Arial"/>
          <w:sz w:val="24"/>
          <w:szCs w:val="24"/>
        </w:rPr>
      </w:pPr>
      <w:r w:rsidRPr="005602D2">
        <w:rPr>
          <w:rFonts w:ascii="Arial" w:hAnsi="Arial" w:cs="Arial"/>
          <w:sz w:val="24"/>
          <w:szCs w:val="24"/>
        </w:rPr>
        <w:t xml:space="preserve">Глава </w:t>
      </w:r>
      <w:r w:rsidR="00376140">
        <w:rPr>
          <w:rFonts w:ascii="Arial" w:hAnsi="Arial" w:cs="Arial"/>
          <w:sz w:val="24"/>
          <w:szCs w:val="24"/>
        </w:rPr>
        <w:t>администрации</w:t>
      </w:r>
      <w:r w:rsidRPr="005602D2">
        <w:rPr>
          <w:rFonts w:ascii="Arial" w:hAnsi="Arial" w:cs="Arial"/>
          <w:sz w:val="24"/>
          <w:szCs w:val="24"/>
        </w:rPr>
        <w:t xml:space="preserve"> </w:t>
      </w:r>
    </w:p>
    <w:p w14:paraId="55EBB723" w14:textId="5CCDDCF9" w:rsidR="00675F58" w:rsidRPr="005602D2" w:rsidRDefault="00675F58" w:rsidP="001E7C01">
      <w:pPr>
        <w:shd w:val="clear" w:color="auto" w:fill="FFFFFF"/>
        <w:tabs>
          <w:tab w:val="left" w:pos="7797"/>
        </w:tabs>
        <w:spacing w:after="0" w:line="240" w:lineRule="auto"/>
        <w:jc w:val="both"/>
        <w:rPr>
          <w:rFonts w:ascii="Times New Roman" w:eastAsia="Times New Roman" w:hAnsi="Times New Roman" w:cs="Times New Roman"/>
          <w:kern w:val="2"/>
          <w:sz w:val="24"/>
          <w:szCs w:val="24"/>
          <w:lang w:eastAsia="ru-RU"/>
        </w:rPr>
        <w:sectPr w:rsidR="00675F58" w:rsidRPr="005602D2" w:rsidSect="001E7C01">
          <w:headerReference w:type="default" r:id="rId9"/>
          <w:pgSz w:w="11906" w:h="16838"/>
          <w:pgMar w:top="1134" w:right="851" w:bottom="567" w:left="1701" w:header="709" w:footer="709" w:gutter="0"/>
          <w:pgNumType w:start="1"/>
          <w:cols w:space="720"/>
          <w:titlePg/>
          <w:docGrid w:linePitch="299"/>
        </w:sectPr>
      </w:pPr>
      <w:r w:rsidRPr="005602D2">
        <w:rPr>
          <w:rFonts w:ascii="Arial" w:hAnsi="Arial" w:cs="Arial"/>
          <w:sz w:val="24"/>
          <w:szCs w:val="24"/>
        </w:rPr>
        <w:t xml:space="preserve">муниципального образования                                 </w:t>
      </w:r>
      <w:r w:rsidR="00376140">
        <w:rPr>
          <w:rFonts w:ascii="Arial" w:hAnsi="Arial" w:cs="Arial"/>
          <w:sz w:val="24"/>
          <w:szCs w:val="24"/>
        </w:rPr>
        <w:t xml:space="preserve">                             </w:t>
      </w:r>
      <w:r w:rsidRPr="005602D2">
        <w:rPr>
          <w:rFonts w:ascii="Arial" w:hAnsi="Arial" w:cs="Arial"/>
          <w:sz w:val="24"/>
          <w:szCs w:val="24"/>
        </w:rPr>
        <w:t xml:space="preserve">    </w:t>
      </w:r>
      <w:r w:rsidR="00376140">
        <w:rPr>
          <w:rFonts w:ascii="Arial" w:hAnsi="Arial" w:cs="Arial"/>
          <w:sz w:val="24"/>
          <w:szCs w:val="24"/>
        </w:rPr>
        <w:t>И.Т. Саганова</w:t>
      </w:r>
    </w:p>
    <w:p w14:paraId="5623AD90" w14:textId="18E33027" w:rsidR="00EC0E0C" w:rsidRPr="001E7C01" w:rsidRDefault="0091368C" w:rsidP="00376140">
      <w:pPr>
        <w:spacing w:after="0" w:line="240" w:lineRule="auto"/>
        <w:jc w:val="right"/>
        <w:rPr>
          <w:rFonts w:ascii="Courier New" w:hAnsi="Courier New" w:cs="Courier New"/>
          <w:szCs w:val="20"/>
        </w:rPr>
      </w:pPr>
      <w:r w:rsidRPr="001E7C01">
        <w:rPr>
          <w:rFonts w:ascii="Courier New" w:hAnsi="Courier New" w:cs="Courier New"/>
          <w:szCs w:val="20"/>
        </w:rPr>
        <w:lastRenderedPageBreak/>
        <w:t>П</w:t>
      </w:r>
      <w:r w:rsidR="00EC0E0C" w:rsidRPr="001E7C01">
        <w:rPr>
          <w:rFonts w:ascii="Courier New" w:hAnsi="Courier New" w:cs="Courier New"/>
          <w:szCs w:val="20"/>
        </w:rPr>
        <w:t>риложение №1</w:t>
      </w:r>
    </w:p>
    <w:p w14:paraId="31C6492D" w14:textId="5EBAFEA4" w:rsidR="00EC0E0C" w:rsidRPr="001E7C01" w:rsidRDefault="00EC0E0C" w:rsidP="00376140">
      <w:pPr>
        <w:spacing w:after="0" w:line="240" w:lineRule="auto"/>
        <w:jc w:val="right"/>
        <w:rPr>
          <w:rFonts w:ascii="Courier New" w:hAnsi="Courier New" w:cs="Courier New"/>
          <w:szCs w:val="20"/>
        </w:rPr>
      </w:pPr>
      <w:r w:rsidRPr="001E7C01">
        <w:rPr>
          <w:rFonts w:ascii="Courier New" w:hAnsi="Courier New" w:cs="Courier New"/>
          <w:szCs w:val="20"/>
        </w:rPr>
        <w:t>к постановлению администрации</w:t>
      </w:r>
    </w:p>
    <w:p w14:paraId="1095775C" w14:textId="77777777" w:rsidR="00376140" w:rsidRPr="001E7C01" w:rsidRDefault="00EC0E0C" w:rsidP="00376140">
      <w:pPr>
        <w:spacing w:after="0" w:line="240" w:lineRule="auto"/>
        <w:jc w:val="right"/>
        <w:rPr>
          <w:rFonts w:ascii="Courier New" w:hAnsi="Courier New" w:cs="Courier New"/>
          <w:szCs w:val="20"/>
        </w:rPr>
      </w:pPr>
      <w:r w:rsidRPr="001E7C01">
        <w:rPr>
          <w:rFonts w:ascii="Courier New" w:hAnsi="Courier New" w:cs="Courier New"/>
          <w:szCs w:val="20"/>
        </w:rPr>
        <w:t>муниципального</w:t>
      </w:r>
      <w:r w:rsidR="00376140" w:rsidRPr="001E7C01">
        <w:rPr>
          <w:rFonts w:ascii="Courier New" w:hAnsi="Courier New" w:cs="Courier New"/>
          <w:szCs w:val="20"/>
        </w:rPr>
        <w:t xml:space="preserve"> </w:t>
      </w:r>
      <w:r w:rsidRPr="001E7C01">
        <w:rPr>
          <w:rFonts w:ascii="Courier New" w:hAnsi="Courier New" w:cs="Courier New"/>
          <w:szCs w:val="20"/>
        </w:rPr>
        <w:t>образования</w:t>
      </w:r>
      <w:r w:rsidR="00376140" w:rsidRPr="001E7C01">
        <w:rPr>
          <w:rFonts w:ascii="Courier New" w:hAnsi="Courier New" w:cs="Courier New"/>
          <w:szCs w:val="20"/>
        </w:rPr>
        <w:t xml:space="preserve"> «Ныгда»</w:t>
      </w:r>
    </w:p>
    <w:p w14:paraId="49482CC1" w14:textId="417F0D78" w:rsidR="00EC0E0C" w:rsidRPr="001E7C01" w:rsidRDefault="00EC0E0C" w:rsidP="00376140">
      <w:pPr>
        <w:spacing w:after="0" w:line="240" w:lineRule="auto"/>
        <w:jc w:val="right"/>
        <w:rPr>
          <w:rFonts w:ascii="Courier New" w:hAnsi="Courier New" w:cs="Courier New"/>
          <w:szCs w:val="20"/>
        </w:rPr>
      </w:pPr>
      <w:r w:rsidRPr="001E7C01">
        <w:rPr>
          <w:rFonts w:ascii="Courier New" w:hAnsi="Courier New" w:cs="Courier New"/>
          <w:szCs w:val="20"/>
        </w:rPr>
        <w:t xml:space="preserve"> от </w:t>
      </w:r>
      <w:r w:rsidR="00013377">
        <w:rPr>
          <w:rFonts w:ascii="Courier New" w:hAnsi="Courier New" w:cs="Courier New"/>
          <w:szCs w:val="20"/>
        </w:rPr>
        <w:t>29.03.2023</w:t>
      </w:r>
      <w:r w:rsidR="0091368C" w:rsidRPr="001E7C01">
        <w:rPr>
          <w:rFonts w:ascii="Courier New" w:hAnsi="Courier New" w:cs="Courier New"/>
          <w:szCs w:val="20"/>
        </w:rPr>
        <w:t xml:space="preserve"> </w:t>
      </w:r>
      <w:r w:rsidRPr="001E7C01">
        <w:rPr>
          <w:rFonts w:ascii="Courier New" w:hAnsi="Courier New" w:cs="Courier New"/>
          <w:szCs w:val="20"/>
        </w:rPr>
        <w:t>№</w:t>
      </w:r>
      <w:r w:rsidR="0091368C" w:rsidRPr="001E7C01">
        <w:rPr>
          <w:rFonts w:ascii="Courier New" w:hAnsi="Courier New" w:cs="Courier New"/>
          <w:szCs w:val="20"/>
        </w:rPr>
        <w:t xml:space="preserve"> </w:t>
      </w:r>
      <w:r w:rsidR="00013377">
        <w:rPr>
          <w:rFonts w:ascii="Courier New" w:hAnsi="Courier New" w:cs="Courier New"/>
          <w:szCs w:val="20"/>
        </w:rPr>
        <w:t>15-п</w:t>
      </w:r>
    </w:p>
    <w:p w14:paraId="213A707E" w14:textId="77777777" w:rsidR="00675F58" w:rsidRPr="009B2642" w:rsidRDefault="00675F58" w:rsidP="00675F58">
      <w:pPr>
        <w:spacing w:after="0" w:line="240" w:lineRule="auto"/>
        <w:ind w:firstLine="5580"/>
        <w:rPr>
          <w:rFonts w:ascii="Times New Roman" w:eastAsia="Times New Roman" w:hAnsi="Times New Roman" w:cs="Times New Roman"/>
          <w:sz w:val="28"/>
          <w:szCs w:val="28"/>
          <w:lang w:eastAsia="ru-RU"/>
        </w:rPr>
      </w:pPr>
    </w:p>
    <w:p w14:paraId="59FA51C3" w14:textId="77777777" w:rsidR="00675F58" w:rsidRPr="007A5B8E" w:rsidRDefault="00675F58" w:rsidP="00675F58">
      <w:pPr>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АДМИНИСТРАТИВНЫЙ РЕГЛАМЕНТ</w:t>
      </w:r>
    </w:p>
    <w:p w14:paraId="731F8452" w14:textId="77777777"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предоставления муниципальной услуги</w:t>
      </w:r>
    </w:p>
    <w:p w14:paraId="1B243FDE" w14:textId="77777777" w:rsidR="00675F58" w:rsidRPr="007A5B8E" w:rsidRDefault="00675F58" w:rsidP="00675F58">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14:paraId="58B2E7B6" w14:textId="77777777" w:rsidR="00675F58" w:rsidRPr="007A5B8E" w:rsidRDefault="00675F58" w:rsidP="00675F58">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14:paraId="62701691" w14:textId="77777777" w:rsidR="00675F58" w:rsidRPr="007A5B8E" w:rsidRDefault="00675F58" w:rsidP="00675F58">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14:paraId="011EB6A2" w14:textId="188EF441"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545EC8" w:rsidRPr="007A5B8E">
        <w:rPr>
          <w:rFonts w:ascii="Arial" w:eastAsia="Times New Roman" w:hAnsi="Arial" w:cs="Arial"/>
          <w:sz w:val="24"/>
          <w:szCs w:val="24"/>
          <w:lang w:eastAsia="ru-RU"/>
        </w:rPr>
        <w:t xml:space="preserve">муниципального образования </w:t>
      </w:r>
      <w:r w:rsidR="00376140">
        <w:rPr>
          <w:rFonts w:ascii="Arial" w:hAnsi="Arial" w:cs="Arial"/>
          <w:sz w:val="24"/>
          <w:szCs w:val="24"/>
        </w:rPr>
        <w:t>«Ныгда»</w:t>
      </w:r>
      <w:r w:rsidR="00376140" w:rsidRPr="007A5B8E">
        <w:rPr>
          <w:rFonts w:ascii="Arial" w:eastAsia="Times New Roman" w:hAnsi="Arial" w:cs="Arial"/>
          <w:sz w:val="24"/>
          <w:szCs w:val="24"/>
          <w:lang w:eastAsia="ru-RU"/>
        </w:rPr>
        <w:t xml:space="preserve"> </w:t>
      </w:r>
      <w:r w:rsidRPr="007A5B8E">
        <w:rPr>
          <w:rFonts w:ascii="Arial" w:eastAsia="Times New Roman" w:hAnsi="Arial" w:cs="Arial"/>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14:paraId="1251254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ar40"/>
      <w:bookmarkEnd w:id="1"/>
      <w:r w:rsidRPr="007A5B8E">
        <w:rPr>
          <w:rFonts w:ascii="Arial" w:eastAsia="Times New Roman" w:hAnsi="Arial" w:cs="Arial"/>
          <w:sz w:val="24"/>
          <w:szCs w:val="24"/>
          <w:lang w:eastAsia="ru-RU"/>
        </w:rPr>
        <w:t>1.2. Правовые основания предоставления муниципальной услуги:</w:t>
      </w:r>
    </w:p>
    <w:p w14:paraId="4E1069D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10"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14:paraId="66B8456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11"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14:paraId="464BC46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2"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14:paraId="63BB906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3"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2" w:name="Par53"/>
      <w:bookmarkEnd w:id="2"/>
      <w:r w:rsidRPr="007A5B8E">
        <w:rPr>
          <w:rFonts w:ascii="Arial" w:eastAsia="Times New Roman" w:hAnsi="Arial" w:cs="Arial"/>
          <w:sz w:val="24"/>
          <w:szCs w:val="24"/>
          <w:lang w:eastAsia="ru-RU"/>
        </w:rPr>
        <w:t xml:space="preserve">. </w:t>
      </w:r>
    </w:p>
    <w:p w14:paraId="2D9F43C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14:paraId="51F77E3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EB1A67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04B528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14:paraId="04AA138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14:paraId="0BBD1AD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w:t>
      </w:r>
      <w:r w:rsidRPr="007A5B8E">
        <w:rPr>
          <w:rFonts w:ascii="Arial" w:eastAsia="Times New Roman" w:hAnsi="Arial" w:cs="Arial"/>
          <w:sz w:val="24"/>
          <w:szCs w:val="24"/>
          <w:lang w:eastAsia="ru-RU"/>
        </w:rPr>
        <w:lastRenderedPageBreak/>
        <w:t>предоставления государственных и муниципальных услуг (далее – МФЦ) либо посредством электронной почты.</w:t>
      </w:r>
    </w:p>
    <w:p w14:paraId="6A354E3A" w14:textId="6D148340" w:rsidR="00FC2340" w:rsidRPr="00FC234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Администрация расположена по адресу: </w:t>
      </w:r>
      <w:r w:rsidR="00376140">
        <w:rPr>
          <w:rFonts w:ascii="Arial" w:eastAsia="Times New Roman" w:hAnsi="Arial" w:cs="Arial"/>
          <w:sz w:val="24"/>
          <w:szCs w:val="24"/>
          <w:lang w:eastAsia="ru-RU"/>
        </w:rPr>
        <w:t>665413</w:t>
      </w:r>
      <w:r w:rsidRPr="00FC2340">
        <w:rPr>
          <w:rFonts w:ascii="Arial" w:eastAsia="Times New Roman" w:hAnsi="Arial" w:cs="Arial"/>
          <w:sz w:val="24"/>
          <w:szCs w:val="24"/>
          <w:lang w:eastAsia="ru-RU"/>
        </w:rPr>
        <w:t xml:space="preserve">, </w:t>
      </w:r>
      <w:r w:rsidR="00FC2340" w:rsidRPr="00FC2340">
        <w:rPr>
          <w:rFonts w:ascii="Arial" w:eastAsia="Times New Roman" w:hAnsi="Arial" w:cs="Arial"/>
          <w:sz w:val="24"/>
          <w:szCs w:val="24"/>
          <w:lang w:eastAsia="ru-RU"/>
        </w:rPr>
        <w:t xml:space="preserve">Иркутская область, </w:t>
      </w:r>
      <w:r w:rsidR="00376140">
        <w:rPr>
          <w:rFonts w:ascii="Arial" w:eastAsia="Times New Roman" w:hAnsi="Arial" w:cs="Arial"/>
          <w:sz w:val="24"/>
          <w:szCs w:val="24"/>
          <w:lang w:eastAsia="ru-RU"/>
        </w:rPr>
        <w:t>Аларский</w:t>
      </w:r>
      <w:r w:rsidR="00FC2340" w:rsidRPr="00FC2340">
        <w:rPr>
          <w:rFonts w:ascii="Arial" w:eastAsia="Times New Roman" w:hAnsi="Arial" w:cs="Arial"/>
          <w:sz w:val="24"/>
          <w:szCs w:val="24"/>
          <w:lang w:eastAsia="ru-RU"/>
        </w:rPr>
        <w:t xml:space="preserve"> район, </w:t>
      </w:r>
      <w:r w:rsidR="00376140">
        <w:rPr>
          <w:rFonts w:ascii="Arial" w:eastAsia="Times New Roman" w:hAnsi="Arial" w:cs="Arial"/>
          <w:sz w:val="24"/>
          <w:szCs w:val="24"/>
          <w:lang w:eastAsia="ru-RU"/>
        </w:rPr>
        <w:t>д. Ныгда</w:t>
      </w:r>
      <w:r w:rsidR="00FC2340" w:rsidRPr="00FC2340">
        <w:rPr>
          <w:rFonts w:ascii="Arial" w:eastAsia="Times New Roman" w:hAnsi="Arial" w:cs="Arial"/>
          <w:sz w:val="24"/>
          <w:szCs w:val="24"/>
          <w:lang w:eastAsia="ru-RU"/>
        </w:rPr>
        <w:t xml:space="preserve">, улица </w:t>
      </w:r>
      <w:r w:rsidR="00376140">
        <w:rPr>
          <w:rFonts w:ascii="Arial" w:eastAsia="Times New Roman" w:hAnsi="Arial" w:cs="Arial"/>
          <w:sz w:val="24"/>
          <w:szCs w:val="24"/>
          <w:lang w:eastAsia="ru-RU"/>
        </w:rPr>
        <w:t>Советская</w:t>
      </w:r>
      <w:r w:rsidR="00FC2340">
        <w:rPr>
          <w:rFonts w:ascii="Arial" w:eastAsia="Times New Roman" w:hAnsi="Arial" w:cs="Arial"/>
          <w:sz w:val="24"/>
          <w:szCs w:val="24"/>
          <w:lang w:eastAsia="ru-RU"/>
        </w:rPr>
        <w:t xml:space="preserve">, </w:t>
      </w:r>
      <w:r w:rsidR="00376140">
        <w:rPr>
          <w:rFonts w:ascii="Arial" w:eastAsia="Times New Roman" w:hAnsi="Arial" w:cs="Arial"/>
          <w:sz w:val="24"/>
          <w:szCs w:val="24"/>
          <w:lang w:eastAsia="ru-RU"/>
        </w:rPr>
        <w:t>12</w:t>
      </w:r>
      <w:r w:rsidR="00FC2340">
        <w:rPr>
          <w:rFonts w:ascii="Arial" w:eastAsia="Times New Roman" w:hAnsi="Arial" w:cs="Arial"/>
          <w:sz w:val="24"/>
          <w:szCs w:val="24"/>
          <w:lang w:eastAsia="ru-RU"/>
        </w:rPr>
        <w:t>.</w:t>
      </w:r>
    </w:p>
    <w:p w14:paraId="7E75648E" w14:textId="29366FF0" w:rsidR="00675F58" w:rsidRPr="00FC2340" w:rsidRDefault="00675F58" w:rsidP="00675F58">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w:t>
      </w:r>
      <w:r w:rsidR="00FC2340" w:rsidRPr="00FC2340">
        <w:rPr>
          <w:rFonts w:ascii="Arial" w:eastAsia="Times New Roman" w:hAnsi="Arial" w:cs="Arial"/>
          <w:sz w:val="24"/>
          <w:szCs w:val="24"/>
          <w:lang w:eastAsia="ru-RU"/>
        </w:rPr>
        <w:t>четверг</w:t>
      </w:r>
      <w:r w:rsidRPr="00FC2340">
        <w:rPr>
          <w:rFonts w:ascii="Arial" w:eastAsia="Times New Roman" w:hAnsi="Arial" w:cs="Arial"/>
          <w:sz w:val="24"/>
          <w:szCs w:val="24"/>
          <w:lang w:eastAsia="ru-RU"/>
        </w:rPr>
        <w:t xml:space="preserve"> с </w:t>
      </w:r>
      <w:r w:rsidR="00376140">
        <w:rPr>
          <w:rFonts w:ascii="Arial" w:eastAsia="Times New Roman" w:hAnsi="Arial" w:cs="Arial"/>
          <w:sz w:val="24"/>
          <w:szCs w:val="24"/>
          <w:lang w:eastAsia="ru-RU"/>
        </w:rPr>
        <w:t>09</w:t>
      </w:r>
      <w:r w:rsidRPr="00FC2340">
        <w:rPr>
          <w:rFonts w:ascii="Arial" w:eastAsia="Times New Roman" w:hAnsi="Arial" w:cs="Arial"/>
          <w:sz w:val="24"/>
          <w:szCs w:val="24"/>
          <w:lang w:eastAsia="ru-RU"/>
        </w:rPr>
        <w:t xml:space="preserve">.00 до </w:t>
      </w:r>
      <w:r w:rsidR="00376140">
        <w:rPr>
          <w:rFonts w:ascii="Arial" w:eastAsia="Times New Roman" w:hAnsi="Arial" w:cs="Arial"/>
          <w:sz w:val="24"/>
          <w:szCs w:val="24"/>
          <w:lang w:eastAsia="ru-RU"/>
        </w:rPr>
        <w:t>18</w:t>
      </w:r>
      <w:r w:rsidRPr="00FC2340">
        <w:rPr>
          <w:rFonts w:ascii="Arial" w:eastAsia="Times New Roman" w:hAnsi="Arial" w:cs="Arial"/>
          <w:sz w:val="24"/>
          <w:szCs w:val="24"/>
          <w:lang w:eastAsia="ru-RU"/>
        </w:rPr>
        <w:t>.00 часов,</w:t>
      </w:r>
      <w:r w:rsidR="00FC2340" w:rsidRPr="00FC2340">
        <w:rPr>
          <w:rFonts w:ascii="Arial" w:eastAsia="Times New Roman" w:hAnsi="Arial" w:cs="Arial"/>
          <w:sz w:val="24"/>
          <w:szCs w:val="24"/>
          <w:lang w:eastAsia="ru-RU"/>
        </w:rPr>
        <w:t xml:space="preserve"> в пятницу с </w:t>
      </w:r>
      <w:r w:rsidR="00376140">
        <w:rPr>
          <w:rFonts w:ascii="Arial" w:eastAsia="Times New Roman" w:hAnsi="Arial" w:cs="Arial"/>
          <w:sz w:val="24"/>
          <w:szCs w:val="24"/>
          <w:lang w:eastAsia="ru-RU"/>
        </w:rPr>
        <w:t>09</w:t>
      </w:r>
      <w:r w:rsidR="00FC2340" w:rsidRPr="00FC2340">
        <w:rPr>
          <w:rFonts w:ascii="Arial" w:eastAsia="Times New Roman" w:hAnsi="Arial" w:cs="Arial"/>
          <w:sz w:val="24"/>
          <w:szCs w:val="24"/>
          <w:lang w:eastAsia="ru-RU"/>
        </w:rPr>
        <w:t xml:space="preserve">.00 до </w:t>
      </w:r>
      <w:r w:rsidR="00376140">
        <w:rPr>
          <w:rFonts w:ascii="Arial" w:eastAsia="Times New Roman" w:hAnsi="Arial" w:cs="Arial"/>
          <w:sz w:val="24"/>
          <w:szCs w:val="24"/>
          <w:lang w:eastAsia="ru-RU"/>
        </w:rPr>
        <w:t>17</w:t>
      </w:r>
      <w:r w:rsidR="00FC2340" w:rsidRPr="00FC2340">
        <w:rPr>
          <w:rFonts w:ascii="Arial" w:eastAsia="Times New Roman" w:hAnsi="Arial" w:cs="Arial"/>
          <w:sz w:val="24"/>
          <w:szCs w:val="24"/>
          <w:lang w:eastAsia="ru-RU"/>
        </w:rPr>
        <w:t>.00 часов,</w:t>
      </w:r>
      <w:r w:rsidRPr="00FC2340">
        <w:rPr>
          <w:rFonts w:ascii="Arial" w:eastAsia="Times New Roman" w:hAnsi="Arial" w:cs="Arial"/>
          <w:sz w:val="24"/>
          <w:szCs w:val="24"/>
          <w:lang w:eastAsia="ru-RU"/>
        </w:rPr>
        <w:t xml:space="preserve"> перерыв с 12.00 до 1</w:t>
      </w:r>
      <w:r w:rsidR="00FC2340" w:rsidRPr="00FC2340">
        <w:rPr>
          <w:rFonts w:ascii="Arial" w:eastAsia="Times New Roman" w:hAnsi="Arial" w:cs="Arial"/>
          <w:sz w:val="24"/>
          <w:szCs w:val="24"/>
          <w:lang w:eastAsia="ru-RU"/>
        </w:rPr>
        <w:t>3</w:t>
      </w:r>
      <w:r w:rsidRPr="00FC2340">
        <w:rPr>
          <w:rFonts w:ascii="Arial" w:eastAsia="Times New Roman" w:hAnsi="Arial" w:cs="Arial"/>
          <w:sz w:val="24"/>
          <w:szCs w:val="24"/>
          <w:lang w:eastAsia="ru-RU"/>
        </w:rPr>
        <w:t>.00 часов.</w:t>
      </w:r>
    </w:p>
    <w:p w14:paraId="789F9FAE" w14:textId="411E4B5E"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В рабочий день, непосредственно предшествующий нерабочему праздничному дню, муниципальная услуга предоставляется с </w:t>
      </w:r>
      <w:r w:rsidR="00376140">
        <w:rPr>
          <w:rFonts w:ascii="Arial" w:eastAsia="Times New Roman" w:hAnsi="Arial" w:cs="Arial"/>
          <w:sz w:val="24"/>
          <w:szCs w:val="24"/>
          <w:lang w:eastAsia="ru-RU"/>
        </w:rPr>
        <w:t>09</w:t>
      </w:r>
      <w:r w:rsidRPr="00FC2340">
        <w:rPr>
          <w:rFonts w:ascii="Arial" w:eastAsia="Times New Roman" w:hAnsi="Arial" w:cs="Arial"/>
          <w:sz w:val="24"/>
          <w:szCs w:val="24"/>
          <w:lang w:eastAsia="ru-RU"/>
        </w:rPr>
        <w:t xml:space="preserve">.00 до </w:t>
      </w:r>
      <w:r w:rsidR="00376140">
        <w:rPr>
          <w:rFonts w:ascii="Arial" w:eastAsia="Times New Roman" w:hAnsi="Arial" w:cs="Arial"/>
          <w:sz w:val="24"/>
          <w:szCs w:val="24"/>
          <w:lang w:eastAsia="ru-RU"/>
        </w:rPr>
        <w:t>17</w:t>
      </w:r>
      <w:r w:rsidRPr="00FC2340">
        <w:rPr>
          <w:rFonts w:ascii="Arial" w:eastAsia="Times New Roman" w:hAnsi="Arial" w:cs="Arial"/>
          <w:sz w:val="24"/>
          <w:szCs w:val="24"/>
          <w:lang w:eastAsia="ru-RU"/>
        </w:rPr>
        <w:t>.00 часов, перерыв с 12.00 до 1</w:t>
      </w:r>
      <w:r w:rsidR="00FC2340" w:rsidRPr="00FC2340">
        <w:rPr>
          <w:rFonts w:ascii="Arial" w:eastAsia="Times New Roman" w:hAnsi="Arial" w:cs="Arial"/>
          <w:sz w:val="24"/>
          <w:szCs w:val="24"/>
          <w:lang w:eastAsia="ru-RU"/>
        </w:rPr>
        <w:t>3</w:t>
      </w:r>
      <w:r w:rsidRPr="00FC2340">
        <w:rPr>
          <w:rFonts w:ascii="Arial" w:eastAsia="Times New Roman" w:hAnsi="Arial" w:cs="Arial"/>
          <w:sz w:val="24"/>
          <w:szCs w:val="24"/>
          <w:lang w:eastAsia="ru-RU"/>
        </w:rPr>
        <w:t>.00 часов.</w:t>
      </w:r>
    </w:p>
    <w:p w14:paraId="1EBDDF68" w14:textId="67F38231"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Телефоны: </w:t>
      </w:r>
      <w:r w:rsidR="00376140">
        <w:rPr>
          <w:rFonts w:ascii="Arial" w:eastAsia="Times New Roman" w:hAnsi="Arial" w:cs="Arial"/>
          <w:sz w:val="24"/>
          <w:szCs w:val="24"/>
          <w:lang w:eastAsia="ru-RU"/>
        </w:rPr>
        <w:t>89500716282</w:t>
      </w:r>
    </w:p>
    <w:p w14:paraId="753062BC" w14:textId="77777777" w:rsidR="00675F58" w:rsidRPr="00FC2340"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14:paraId="5C48AAD9" w14:textId="61537D02" w:rsidR="00675F58" w:rsidRPr="00FC2340" w:rsidRDefault="00FC2340" w:rsidP="00FC2340">
      <w:pPr>
        <w:widowControl w:val="0"/>
        <w:autoSpaceDE w:val="0"/>
        <w:autoSpaceDN w:val="0"/>
        <w:spacing w:after="0" w:line="240" w:lineRule="auto"/>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https</w:t>
      </w:r>
      <w:r w:rsidR="00376140">
        <w:rPr>
          <w:rFonts w:ascii="Arial" w:eastAsia="Times New Roman" w:hAnsi="Arial" w:cs="Arial"/>
          <w:sz w:val="24"/>
          <w:szCs w:val="24"/>
          <w:lang w:eastAsia="ru-RU"/>
        </w:rPr>
        <w:t>: Ныгда.рф</w:t>
      </w:r>
      <w:r w:rsidRPr="00FC2340">
        <w:rPr>
          <w:rFonts w:ascii="Arial" w:eastAsia="Times New Roman" w:hAnsi="Arial" w:cs="Arial"/>
          <w:sz w:val="24"/>
          <w:szCs w:val="24"/>
          <w:lang w:eastAsia="ru-RU"/>
        </w:rPr>
        <w:t xml:space="preserve"> –</w:t>
      </w:r>
      <w:r w:rsidR="00675F58" w:rsidRPr="00FC2340">
        <w:rPr>
          <w:rFonts w:ascii="Arial" w:eastAsia="Times New Roman" w:hAnsi="Arial" w:cs="Arial"/>
          <w:sz w:val="24"/>
          <w:szCs w:val="24"/>
          <w:lang w:eastAsia="ru-RU"/>
        </w:rPr>
        <w:t xml:space="preserve"> официальный сайт администрации. </w:t>
      </w:r>
    </w:p>
    <w:p w14:paraId="6ACF3E0A" w14:textId="77777777"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www.gosuslugi.ru – единый Портал государственных и муниципальных услуг (функций) Российской Федерации;</w:t>
      </w:r>
    </w:p>
    <w:p w14:paraId="5AEF9B7A" w14:textId="422D91F5" w:rsidR="00376140" w:rsidRPr="00376140" w:rsidRDefault="00376140"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hyperlink r:id="rId14" w:history="1">
        <w:r w:rsidRPr="00894615">
          <w:rPr>
            <w:rStyle w:val="a5"/>
            <w:rFonts w:ascii="Arial" w:eastAsia="Times New Roman" w:hAnsi="Arial" w:cs="Arial"/>
            <w:sz w:val="24"/>
            <w:szCs w:val="24"/>
            <w:lang w:val="en-US" w:eastAsia="ru-RU"/>
          </w:rPr>
          <w:t>adm</w:t>
        </w:r>
        <w:r w:rsidRPr="00376140">
          <w:rPr>
            <w:rStyle w:val="a5"/>
            <w:rFonts w:ascii="Arial" w:eastAsia="Times New Roman" w:hAnsi="Arial" w:cs="Arial"/>
            <w:sz w:val="24"/>
            <w:szCs w:val="24"/>
            <w:lang w:eastAsia="ru-RU"/>
          </w:rPr>
          <w:t>_</w:t>
        </w:r>
        <w:r w:rsidRPr="00894615">
          <w:rPr>
            <w:rStyle w:val="a5"/>
            <w:rFonts w:ascii="Arial" w:eastAsia="Times New Roman" w:hAnsi="Arial" w:cs="Arial"/>
            <w:sz w:val="24"/>
            <w:szCs w:val="24"/>
            <w:lang w:val="en-US" w:eastAsia="ru-RU"/>
          </w:rPr>
          <w:t>nygda</w:t>
        </w:r>
        <w:r w:rsidRPr="00376140">
          <w:rPr>
            <w:rStyle w:val="a5"/>
            <w:rFonts w:ascii="Arial" w:eastAsia="Times New Roman" w:hAnsi="Arial" w:cs="Arial"/>
            <w:sz w:val="24"/>
            <w:szCs w:val="24"/>
            <w:lang w:eastAsia="ru-RU"/>
          </w:rPr>
          <w:t>@</w:t>
        </w:r>
        <w:r w:rsidRPr="00894615">
          <w:rPr>
            <w:rStyle w:val="a5"/>
            <w:rFonts w:ascii="Arial" w:eastAsia="Times New Roman" w:hAnsi="Arial" w:cs="Arial"/>
            <w:sz w:val="24"/>
            <w:szCs w:val="24"/>
            <w:lang w:val="en-US" w:eastAsia="ru-RU"/>
          </w:rPr>
          <w:t>mail</w:t>
        </w:r>
        <w:r w:rsidRPr="00376140">
          <w:rPr>
            <w:rStyle w:val="a5"/>
            <w:rFonts w:ascii="Arial" w:eastAsia="Times New Roman" w:hAnsi="Arial" w:cs="Arial"/>
            <w:sz w:val="24"/>
            <w:szCs w:val="24"/>
            <w:lang w:eastAsia="ru-RU"/>
          </w:rPr>
          <w:t>.</w:t>
        </w:r>
        <w:proofErr w:type="spellStart"/>
        <w:r w:rsidRPr="00894615">
          <w:rPr>
            <w:rStyle w:val="a5"/>
            <w:rFonts w:ascii="Arial" w:eastAsia="Times New Roman" w:hAnsi="Arial" w:cs="Arial"/>
            <w:sz w:val="24"/>
            <w:szCs w:val="24"/>
            <w:lang w:val="en-US" w:eastAsia="ru-RU"/>
          </w:rPr>
          <w:t>ru</w:t>
        </w:r>
        <w:proofErr w:type="spellEnd"/>
      </w:hyperlink>
      <w:r>
        <w:rPr>
          <w:rFonts w:ascii="Arial" w:eastAsia="Times New Roman" w:hAnsi="Arial" w:cs="Arial"/>
          <w:sz w:val="24"/>
          <w:szCs w:val="24"/>
          <w:lang w:eastAsia="ru-RU"/>
        </w:rPr>
        <w:t xml:space="preserve"> – электронная почта администрации.</w:t>
      </w:r>
    </w:p>
    <w:p w14:paraId="2B8C057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14:paraId="35BA553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14:paraId="4863CE2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14:paraId="37E9CB8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14:paraId="1F3297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14:paraId="72FCE45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информационного стенда.</w:t>
      </w:r>
    </w:p>
    <w:p w14:paraId="6AD03F2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5214D1C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03C19CB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35A4BF0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14:paraId="0C41B7D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w:t>
      </w:r>
      <w:r w:rsidRPr="007A5B8E">
        <w:rPr>
          <w:rFonts w:ascii="Arial" w:eastAsia="Times New Roman" w:hAnsi="Arial" w:cs="Arial"/>
          <w:sz w:val="24"/>
          <w:szCs w:val="24"/>
          <w:lang w:eastAsia="ru-RU"/>
        </w:rPr>
        <w:lastRenderedPageBreak/>
        <w:t>информацию:</w:t>
      </w:r>
    </w:p>
    <w:p w14:paraId="503607A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месте нахождения и графике работы Администрации, а также способах получения указанной информации;</w:t>
      </w:r>
    </w:p>
    <w:p w14:paraId="43D037A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справочных телефонах специалистов Администрации, предоставляющих муниципальную услугу;</w:t>
      </w:r>
    </w:p>
    <w:p w14:paraId="25F4056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14:paraId="1D7FB39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14:paraId="471A18D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4F37367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432191A" w14:textId="2B6CEEB2"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14:paraId="0D0DE4C1"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60F9BD0E" w14:textId="77777777"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14:paraId="67D6AE4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31E8E51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14:paraId="4EA94A2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14:paraId="4F8F30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14:paraId="43541397" w14:textId="77777777" w:rsidR="00675F58" w:rsidRPr="007A5B8E" w:rsidRDefault="00675F58" w:rsidP="00675F58">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r w:rsidRPr="007A5B8E">
        <w:rPr>
          <w:rFonts w:ascii="Arial" w:eastAsia="Times New Roman" w:hAnsi="Arial" w:cs="Arial"/>
          <w:sz w:val="24"/>
          <w:szCs w:val="24"/>
          <w:lang w:eastAsia="ru-RU"/>
        </w:rPr>
        <w:t xml:space="preserve"> </w:t>
      </w:r>
    </w:p>
    <w:p w14:paraId="0B80637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14:paraId="5775B83B" w14:textId="77777777"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P62"/>
      <w:bookmarkEnd w:id="3"/>
      <w:r w:rsidRPr="007A5B8E">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14:paraId="5A29990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14:paraId="08DFB8F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09C6DFE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14:paraId="2D87648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E29365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72"/>
      <w:bookmarkEnd w:id="4"/>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E16552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Pr="007A5B8E">
        <w:rPr>
          <w:rFonts w:ascii="Arial" w:eastAsia="Times New Roman" w:hAnsi="Arial" w:cs="Arial"/>
          <w:sz w:val="24"/>
          <w:szCs w:val="24"/>
          <w:lang w:eastAsia="ru-RU"/>
        </w:rPr>
        <w:lastRenderedPageBreak/>
        <w:t>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49CDF08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14:paraId="7C90E3F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5D87AAF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14:paraId="38B7A7C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8ABEDB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14:paraId="76CB1AF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14:paraId="68D7147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14:paraId="1E3991E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14:paraId="219FB90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14:paraId="078A983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AFE38D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5D684A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1AC466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9158C5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B51AC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88"/>
      <w:bookmarkEnd w:id="5"/>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70D03D5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FCE53F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14:paraId="297967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В предоставлении муниципальной услуги должно быть отказано в следующих случаях:</w:t>
      </w:r>
    </w:p>
    <w:p w14:paraId="318D41C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92"/>
      <w:bookmarkEnd w:id="6"/>
      <w:r w:rsidRPr="007A5B8E">
        <w:rPr>
          <w:rFonts w:ascii="Arial" w:eastAsia="Times New Roman" w:hAnsi="Arial" w:cs="Arial"/>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13216F2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4B0CD76" w14:textId="77777777" w:rsidR="00675F58" w:rsidRPr="007A5B8E" w:rsidRDefault="00675F58" w:rsidP="00675F58">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0DC6C92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E1F101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8B8398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E84230C" w14:textId="4119676F"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w:t>
      </w:r>
      <w:r w:rsidR="00545EC8" w:rsidRPr="007A5B8E">
        <w:rPr>
          <w:rFonts w:ascii="Arial" w:eastAsia="Times New Roman" w:hAnsi="Arial" w:cs="Arial"/>
          <w:sz w:val="24"/>
          <w:szCs w:val="24"/>
          <w:lang w:eastAsia="ru-RU"/>
        </w:rPr>
        <w:t xml:space="preserve"> </w:t>
      </w:r>
      <w:r w:rsidRPr="007A5B8E">
        <w:rPr>
          <w:rFonts w:ascii="Arial" w:eastAsia="Times New Roman" w:hAnsi="Arial" w:cs="Arial"/>
          <w:sz w:val="24"/>
          <w:szCs w:val="24"/>
          <w:lang w:eastAsia="ru-RU"/>
        </w:rPr>
        <w:t>случае, если причины, по которым ответ по существу поставленных в обращении вопросов не мог быть дан, в последующем были устранены.</w:t>
      </w:r>
    </w:p>
    <w:p w14:paraId="6E415AE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14:paraId="5C48233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14:paraId="567B8E6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14:paraId="5D120F2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14:paraId="18DD3FC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7A5B8E">
        <w:rPr>
          <w:rFonts w:ascii="Arial" w:eastAsia="Times New Roman" w:hAnsi="Arial" w:cs="Arial"/>
          <w:sz w:val="24"/>
          <w:szCs w:val="24"/>
          <w:lang w:eastAsia="ru-RU"/>
        </w:rPr>
        <w:lastRenderedPageBreak/>
        <w:t>муниципальной услуги.</w:t>
      </w:r>
    </w:p>
    <w:p w14:paraId="7AE4E75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14:paraId="3A8B24C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14:paraId="070FE1F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14:paraId="075C35C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14:paraId="778872A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14:paraId="48A35C9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3E22EF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D53B69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6F90C101"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14:paraId="1F4930C3"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14:paraId="55E063CF"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14:paraId="1C61D42B"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14:paraId="70153289"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14:paraId="7840A575"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14:paraId="631864B9"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14:paraId="39DD0AB6"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14:paraId="6FF0CB78"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14:paraId="03BAB541"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14:paraId="2CC83F6E"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14:paraId="19361703"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4B1D7C78" w14:textId="77777777" w:rsidR="00675F58" w:rsidRPr="007A5B8E"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14:paraId="453CF224" w14:textId="2D884F70" w:rsidR="00675F58" w:rsidRDefault="00675F58"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14:paraId="615C426B" w14:textId="77777777" w:rsidR="0091368C" w:rsidRPr="007A5B8E" w:rsidRDefault="0091368C" w:rsidP="00675F58">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14:paraId="4E223428" w14:textId="77777777" w:rsidR="00675F58" w:rsidRPr="007A5B8E" w:rsidRDefault="00675F58" w:rsidP="00675F58">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137BDA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14:paraId="227337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Последовательность административных процедур исполнения муниципальной услуги включает в себя следующие действия:</w:t>
      </w:r>
    </w:p>
    <w:p w14:paraId="39379E9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прием и регистрация обращения;</w:t>
      </w:r>
    </w:p>
    <w:p w14:paraId="25CC74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14:paraId="2FAD9E8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14:paraId="32A78E5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3.1.1. Прием и регистрация обращений.</w:t>
      </w:r>
    </w:p>
    <w:p w14:paraId="610D602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592E6DE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14:paraId="653AA6B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14:paraId="161B4B2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301EA3E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2282D07A"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F849FF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7"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14:paraId="6DF91F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94D30A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14:paraId="714F9D4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14:paraId="1651924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526452A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14:paraId="6DC2B8D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14:paraId="623ACF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14:paraId="05496DA2"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14:paraId="6CFFA21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25FA15B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w:t>
      </w:r>
      <w:r w:rsidRPr="007A5B8E">
        <w:rPr>
          <w:rFonts w:ascii="Arial" w:eastAsia="Times New Roman" w:hAnsi="Arial" w:cs="Arial"/>
          <w:sz w:val="24"/>
          <w:szCs w:val="24"/>
          <w:lang w:eastAsia="ru-RU"/>
        </w:rPr>
        <w:lastRenderedPageBreak/>
        <w:t>приложенными документами специалисту администрации.</w:t>
      </w:r>
    </w:p>
    <w:p w14:paraId="061FBA5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3.1.3. Подготовка и направление ответов на обращение.</w:t>
      </w:r>
    </w:p>
    <w:p w14:paraId="0A3D540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14:paraId="6DCE87D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14:paraId="273ED68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14:paraId="30B9613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2D4840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DDAE294" w14:textId="690D7B87"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548EBD2"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11332B46" w14:textId="77777777" w:rsidR="00675F58" w:rsidRPr="007A5B8E" w:rsidRDefault="00675F58" w:rsidP="00675F58">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IV. Формы контроля за исполнением административного регламента</w:t>
      </w:r>
    </w:p>
    <w:p w14:paraId="730FD84B"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E9BA7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A365EF"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D8A619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CE703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B3B4B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2895F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0D00A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О проведении проверки издается правовой акт Администрации о </w:t>
      </w:r>
      <w:r w:rsidRPr="007A5B8E">
        <w:rPr>
          <w:rFonts w:ascii="Arial" w:eastAsia="Times New Roman" w:hAnsi="Arial" w:cs="Arial"/>
          <w:sz w:val="24"/>
          <w:szCs w:val="24"/>
          <w:lang w:eastAsia="ru-RU"/>
        </w:rPr>
        <w:lastRenderedPageBreak/>
        <w:t>проведении проверки исполнения административного регламента по предоставлению муниципальной услуги.</w:t>
      </w:r>
    </w:p>
    <w:p w14:paraId="20DE4F0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89680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рассмотрения обращений обратившемуся дается письменный ответ.</w:t>
      </w:r>
    </w:p>
    <w:p w14:paraId="31698547"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2AC45E"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BC203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14:paraId="5B2DB90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14:paraId="0420E8F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D96ED6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1E6ACD" w14:textId="198BA1D8" w:rsidR="00675F58" w:rsidRDefault="00675F58" w:rsidP="00675F58">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CAB0C" w14:textId="77777777" w:rsidR="0091368C" w:rsidRPr="007A5B8E" w:rsidRDefault="0091368C" w:rsidP="00675F58">
      <w:pPr>
        <w:widowControl w:val="0"/>
        <w:autoSpaceDE w:val="0"/>
        <w:autoSpaceDN w:val="0"/>
        <w:spacing w:after="0" w:line="240" w:lineRule="auto"/>
        <w:ind w:firstLine="709"/>
        <w:jc w:val="both"/>
        <w:rPr>
          <w:rFonts w:ascii="Arial" w:eastAsia="Times New Roman" w:hAnsi="Arial" w:cs="Arial"/>
          <w:sz w:val="24"/>
          <w:szCs w:val="24"/>
          <w:lang w:eastAsia="ru-RU"/>
        </w:rPr>
      </w:pPr>
    </w:p>
    <w:p w14:paraId="03F400FC" w14:textId="77777777" w:rsidR="00675F58" w:rsidRPr="007A5B8E" w:rsidRDefault="00675F58" w:rsidP="00675F58">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2D6741A" w14:textId="77777777" w:rsidR="00675F58" w:rsidRPr="007A5B8E" w:rsidRDefault="00675F58" w:rsidP="00675F58">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30D7E5"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D74CD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AC06D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A5B8E">
        <w:rPr>
          <w:rFonts w:ascii="Arial" w:eastAsia="Times New Roman" w:hAnsi="Arial" w:cs="Arial"/>
          <w:sz w:val="24"/>
          <w:szCs w:val="24"/>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8E1534" w14:textId="766EB864"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14:paraId="21D05C36" w14:textId="36633951"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для предоставления муниципальной услуги, у заявителя;</w:t>
      </w:r>
    </w:p>
    <w:p w14:paraId="516E41E2" w14:textId="5104017F"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области</w:t>
      </w:r>
      <w:r w:rsidRPr="007A5B8E">
        <w:rPr>
          <w:rFonts w:ascii="Arial" w:eastAsia="Times New Roman"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DE252C5" w14:textId="3066996C"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45EC8" w:rsidRPr="007A5B8E">
        <w:rPr>
          <w:rFonts w:ascii="Arial" w:eastAsia="Times New Roman" w:hAnsi="Arial" w:cs="Arial"/>
          <w:sz w:val="24"/>
          <w:szCs w:val="24"/>
        </w:rPr>
        <w:t xml:space="preserve"> Иркутской </w:t>
      </w:r>
      <w:r w:rsidRPr="007A5B8E">
        <w:rPr>
          <w:rFonts w:ascii="Arial" w:eastAsia="Times New Roman" w:hAnsi="Arial" w:cs="Arial"/>
          <w:sz w:val="24"/>
          <w:szCs w:val="24"/>
        </w:rPr>
        <w:t>области, муниципальными правовыми актами;</w:t>
      </w:r>
    </w:p>
    <w:p w14:paraId="3E8E16F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142C44"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14:paraId="5CF3166D" w14:textId="64FD6BF4"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5EC8" w:rsidRPr="007A5B8E">
        <w:rPr>
          <w:rFonts w:ascii="Arial" w:eastAsia="Times New Roman" w:hAnsi="Arial" w:cs="Arial"/>
          <w:sz w:val="24"/>
          <w:szCs w:val="24"/>
        </w:rPr>
        <w:t xml:space="preserve">Иркутской </w:t>
      </w:r>
      <w:r w:rsidRPr="007A5B8E">
        <w:rPr>
          <w:rFonts w:ascii="Arial" w:eastAsia="Times New Roman" w:hAnsi="Arial" w:cs="Arial"/>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B038D3"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0DFB4" w14:textId="34E19BDC"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w:t>
      </w:r>
      <w:r w:rsidR="007A5B8E" w:rsidRPr="007A5B8E">
        <w:rPr>
          <w:rFonts w:ascii="Arial" w:eastAsia="Times New Roman" w:hAnsi="Arial" w:cs="Arial"/>
          <w:sz w:val="24"/>
          <w:szCs w:val="24"/>
        </w:rPr>
        <w:t xml:space="preserve"> </w:t>
      </w:r>
      <w:r w:rsidRPr="007A5B8E">
        <w:rPr>
          <w:rFonts w:ascii="Arial" w:eastAsia="Times New Roman" w:hAnsi="Arial" w:cs="Arial"/>
          <w:sz w:val="24"/>
          <w:szCs w:val="24"/>
        </w:rPr>
        <w:t xml:space="preserve">«МФЦ» либо в Комитет экономического развития и инвестиционной деятельности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являющийся учредителем МБУ «МФЦ» (далее - учредитель </w:t>
      </w:r>
      <w:r w:rsidR="007A5B8E" w:rsidRPr="007A5B8E">
        <w:rPr>
          <w:rFonts w:ascii="Arial" w:eastAsia="Times New Roman" w:hAnsi="Arial" w:cs="Arial"/>
          <w:sz w:val="24"/>
          <w:szCs w:val="24"/>
        </w:rPr>
        <w:t>МБУ «</w:t>
      </w:r>
      <w:r w:rsidRPr="007A5B8E">
        <w:rPr>
          <w:rFonts w:ascii="Arial" w:eastAsia="Times New Roman" w:hAnsi="Arial" w:cs="Arial"/>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14:paraId="1612C95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C2FD5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A5B8E">
          <w:rPr>
            <w:rFonts w:ascii="Arial" w:eastAsia="Times New Roman" w:hAnsi="Arial" w:cs="Arial"/>
            <w:sz w:val="24"/>
            <w:szCs w:val="24"/>
          </w:rPr>
          <w:t>ч. 5 ст. 11.2</w:t>
        </w:r>
      </w:hyperlink>
      <w:r w:rsidRPr="007A5B8E">
        <w:rPr>
          <w:rFonts w:ascii="Arial" w:eastAsia="Times New Roman" w:hAnsi="Arial" w:cs="Arial"/>
          <w:sz w:val="24"/>
          <w:szCs w:val="24"/>
        </w:rPr>
        <w:t xml:space="preserve"> Федерального закона № 210-ФЗ.</w:t>
      </w:r>
    </w:p>
    <w:p w14:paraId="787E2B00"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14:paraId="1B449FE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14:paraId="32B63E66"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84A9B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7A5B8E">
        <w:rPr>
          <w:rFonts w:ascii="Arial" w:eastAsia="Times New Roman" w:hAnsi="Arial" w:cs="Arial"/>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14:paraId="406FC97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14:paraId="1B8FC679"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DE24D"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9F95B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14:paraId="553F5D21" w14:textId="68195893"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5EC8" w:rsidRPr="007A5B8E">
        <w:rPr>
          <w:rFonts w:ascii="Arial" w:eastAsia="Times New Roman" w:hAnsi="Arial" w:cs="Arial"/>
          <w:sz w:val="24"/>
          <w:szCs w:val="24"/>
        </w:rPr>
        <w:t>Иркутской</w:t>
      </w:r>
      <w:r w:rsidRPr="007A5B8E">
        <w:rPr>
          <w:rFonts w:ascii="Arial" w:eastAsia="Times New Roman" w:hAnsi="Arial" w:cs="Arial"/>
          <w:sz w:val="24"/>
          <w:szCs w:val="24"/>
        </w:rPr>
        <w:t xml:space="preserve"> области, муниципальными правовыми актами; </w:t>
      </w:r>
    </w:p>
    <w:p w14:paraId="7AE4980C"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14:paraId="2EA9F521"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DB4B3" w14:textId="31230D40"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7A1C54" w14:textId="70543880"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w:t>
      </w:r>
      <w:r w:rsidR="007A5B8E" w:rsidRPr="007A5B8E">
        <w:rPr>
          <w:rFonts w:ascii="Arial" w:eastAsia="Times New Roman" w:hAnsi="Arial" w:cs="Arial"/>
          <w:sz w:val="24"/>
          <w:szCs w:val="24"/>
        </w:rPr>
        <w:t>признания жалобы,</w:t>
      </w:r>
      <w:r w:rsidRPr="007A5B8E">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9DB288" w14:textId="77777777" w:rsidR="00675F58" w:rsidRPr="007A5B8E" w:rsidRDefault="00675F58" w:rsidP="00675F58">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D6FA87" w14:textId="77777777" w:rsidR="00675F58" w:rsidRPr="009B2642"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675F58" w:rsidRPr="009B2642" w:rsidSect="00D47473">
          <w:headerReference w:type="default" r:id="rId21"/>
          <w:headerReference w:type="first" r:id="rId22"/>
          <w:pgSz w:w="11906" w:h="16838"/>
          <w:pgMar w:top="1134" w:right="849" w:bottom="1134" w:left="1701" w:header="708" w:footer="708" w:gutter="0"/>
          <w:cols w:space="708"/>
          <w:titlePg/>
          <w:docGrid w:linePitch="360"/>
        </w:sectPr>
      </w:pPr>
    </w:p>
    <w:p w14:paraId="5A55CED4" w14:textId="367382F9"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1</w:t>
      </w:r>
    </w:p>
    <w:p w14:paraId="28EC874A" w14:textId="77777777"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14:paraId="150EE76B" w14:textId="77777777"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14:paraId="77D0BCEC"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14:paraId="1DECADC3"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14:paraId="1BD2C76B" w14:textId="77777777" w:rsidR="00675F58" w:rsidRPr="009B2642" w:rsidRDefault="00675F58" w:rsidP="00675F58">
      <w:pPr>
        <w:tabs>
          <w:tab w:val="left" w:pos="6705"/>
        </w:tabs>
        <w:spacing w:after="0"/>
        <w:ind w:firstLine="709"/>
        <w:jc w:val="right"/>
        <w:rPr>
          <w:rFonts w:ascii="Times New Roman" w:eastAsia="Times New Roman" w:hAnsi="Times New Roman" w:cs="Times New Roman"/>
          <w:sz w:val="28"/>
          <w:szCs w:val="28"/>
          <w:lang w:eastAsia="ru-RU"/>
        </w:rPr>
      </w:pPr>
    </w:p>
    <w:p w14:paraId="0039027B" w14:textId="77777777" w:rsidR="00675F58" w:rsidRPr="009B2642" w:rsidRDefault="00675F58" w:rsidP="00675F58">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14:paraId="2620DB69" w14:textId="77777777" w:rsidR="00675F58" w:rsidRPr="009B2642" w:rsidRDefault="00675F58" w:rsidP="00675F58">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14:paraId="558E23DC" w14:textId="77777777"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14:paraId="4902998B" w14:textId="77777777" w:rsidR="00675F58" w:rsidRPr="009B2642" w:rsidRDefault="00675F58" w:rsidP="00675F58">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14:paraId="03C9558C"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14:paraId="5DE38C7D"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14:paraId="7D916CD3"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14:paraId="4F08DD8D"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14:paraId="222850A7"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14:paraId="7FAAD5C1" w14:textId="77777777" w:rsidR="00675F58" w:rsidRPr="009B2642" w:rsidRDefault="00675F58" w:rsidP="00675F58">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14:paraId="57D74B11" w14:textId="77777777" w:rsidR="00675F58" w:rsidRPr="009B2642" w:rsidRDefault="00675F58" w:rsidP="00675F58">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14:paraId="7967B20D" w14:textId="77777777" w:rsidR="00675F58" w:rsidRPr="009B2642" w:rsidRDefault="00675F58" w:rsidP="00675F58">
      <w:pPr>
        <w:spacing w:after="0" w:line="240" w:lineRule="auto"/>
        <w:ind w:left="-567"/>
        <w:rPr>
          <w:rFonts w:ascii="Times New Roman" w:eastAsia="Times New Roman" w:hAnsi="Times New Roman" w:cs="Times New Roman"/>
          <w:lang w:eastAsia="ru-RU"/>
        </w:rPr>
      </w:pPr>
    </w:p>
    <w:p w14:paraId="1A2685A0"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14:paraId="52E109FD"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14:paraId="1E4917F6"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14:paraId="7529052A" w14:textId="77777777" w:rsidR="00675F58" w:rsidRPr="009B2642"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14:paraId="41B8236E" w14:textId="74D98209"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14:paraId="50340083"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14:paraId="76047B5A"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14:paraId="24FD1CC4"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
    <w:p w14:paraId="1D45426D"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14:paraId="0512246C"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240BE807"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14:paraId="77D10F22"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2A3E8D34"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14:paraId="3CBBD57D" w14:textId="77777777" w:rsidR="00675F58" w:rsidRPr="009B2642"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14:paraId="0CF9EED6"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14:paraId="6B4C33B9" w14:textId="77777777" w:rsidR="00675F58" w:rsidRPr="009B2642"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14:paraId="656931F2"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14:paraId="0FAE06EE"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14:paraId="224C8F29"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B2642">
        <w:rPr>
          <w:rFonts w:ascii="Times New Roman" w:eastAsia="Times New Roman" w:hAnsi="Times New Roman" w:cs="Times New Roman"/>
          <w:lang w:eastAsia="ru-RU"/>
        </w:rPr>
        <w:t xml:space="preserve">(Ф.И.О., должность представителя                                                       (подпись)                  </w:t>
      </w:r>
      <w:proofErr w:type="gramEnd"/>
    </w:p>
    <w:p w14:paraId="6E1CE24C"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14:paraId="6522659C"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14:paraId="73A0F001" w14:textId="77777777" w:rsidR="00675F58" w:rsidRPr="009B2642"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14:paraId="00244A82" w14:textId="77777777" w:rsidR="00675F58" w:rsidRPr="009B2642" w:rsidRDefault="00675F58" w:rsidP="00675F58">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"__"__________</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20____ г.   </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М.П.  </w:t>
      </w:r>
      <w:r w:rsidRPr="009B2642">
        <w:rPr>
          <w:rFonts w:ascii="Courier New" w:eastAsia="Times New Roman" w:hAnsi="Courier New" w:cs="Courier New"/>
          <w:lang w:eastAsia="ru-RU"/>
        </w:rPr>
        <w:t xml:space="preserve">                                             </w:t>
      </w:r>
    </w:p>
    <w:p w14:paraId="0B4AFF53" w14:textId="77777777" w:rsidR="00675F58" w:rsidRPr="009B2642" w:rsidRDefault="00675F58" w:rsidP="00675F58">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t xml:space="preserve">                                                   </w:t>
      </w:r>
    </w:p>
    <w:p w14:paraId="5731B911" w14:textId="77777777" w:rsidR="00675F58" w:rsidRDefault="00675F58" w:rsidP="00675F58">
      <w:pPr>
        <w:widowControl w:val="0"/>
        <w:autoSpaceDE w:val="0"/>
        <w:autoSpaceDN w:val="0"/>
        <w:adjustRightInd w:val="0"/>
        <w:spacing w:after="0" w:line="240" w:lineRule="auto"/>
        <w:rPr>
          <w:rFonts w:ascii="Courier New" w:eastAsia="Times New Roman" w:hAnsi="Courier New" w:cs="Courier New"/>
          <w:sz w:val="28"/>
          <w:szCs w:val="28"/>
          <w:lang w:eastAsia="ru-RU"/>
        </w:rPr>
      </w:pPr>
    </w:p>
    <w:p w14:paraId="2995A5F2"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D0C0B3B"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17B9DE"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3422E9F"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0373B6" w14:textId="77777777"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7AF7D2" w14:textId="6A08759E" w:rsidR="00675F58"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195169F" w14:textId="77777777" w:rsidR="007A5B8E" w:rsidRPr="009B2642" w:rsidRDefault="007A5B8E"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081D993" w14:textId="77777777" w:rsidR="00675F58" w:rsidRPr="009B2642" w:rsidRDefault="00675F58" w:rsidP="00675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84D5A3" w14:textId="77777777" w:rsidR="00675F58" w:rsidRPr="009B2642" w:rsidRDefault="00675F58" w:rsidP="00675F58">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2</w:t>
      </w:r>
    </w:p>
    <w:p w14:paraId="4304A428" w14:textId="77777777" w:rsidR="00675F58" w:rsidRPr="009B2642" w:rsidRDefault="00675F58" w:rsidP="00675F58">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14:paraId="241A797C" w14:textId="77777777" w:rsidR="00675F58" w:rsidRPr="009B2642" w:rsidRDefault="00675F58" w:rsidP="00675F58">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14:paraId="26B3538E"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14:paraId="48992954" w14:textId="77777777" w:rsidR="00675F58" w:rsidRPr="009B2642" w:rsidRDefault="00675F58" w:rsidP="00675F58">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14:paraId="36D364F1" w14:textId="77777777" w:rsidR="00675F58" w:rsidRPr="009B2642" w:rsidRDefault="00675F58" w:rsidP="00675F58">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14:paraId="66D43AD4" w14:textId="77777777"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6E1C994" w14:textId="77777777" w:rsidR="00675F58" w:rsidRPr="009B2642" w:rsidRDefault="00675F58" w:rsidP="00675F5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14:paraId="4EFF288D" w14:textId="77777777" w:rsidR="00675F58" w:rsidRPr="009B2642" w:rsidRDefault="00675F58" w:rsidP="00675F58">
      <w:pPr>
        <w:spacing w:after="0" w:line="240" w:lineRule="auto"/>
        <w:ind w:left="-567"/>
        <w:jc w:val="center"/>
        <w:rPr>
          <w:rFonts w:ascii="Times New Roman" w:eastAsia="Times New Roman" w:hAnsi="Times New Roman" w:cs="Times New Roman"/>
          <w:b/>
          <w:bCs/>
          <w:sz w:val="28"/>
          <w:szCs w:val="28"/>
          <w:lang w:eastAsia="ru-RU"/>
        </w:rPr>
      </w:pPr>
    </w:p>
    <w:p w14:paraId="2DC397BE"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43A12ACA"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9B2642" w14:paraId="02BC2D00" w14:textId="77777777" w:rsidTr="004F25C4">
        <w:tc>
          <w:tcPr>
            <w:tcW w:w="7938" w:type="dxa"/>
            <w:tcMar>
              <w:left w:w="78" w:type="dxa"/>
            </w:tcMar>
          </w:tcPr>
          <w:p w14:paraId="18F36E43"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4DD9C2E0" w14:textId="77777777" w:rsidR="00675F58" w:rsidRPr="009B2642" w:rsidRDefault="00675F58" w:rsidP="004F25C4">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14:paraId="3615F09B" w14:textId="77777777" w:rsidR="00675F58" w:rsidRPr="009B2642" w:rsidRDefault="00675F58" w:rsidP="004F25C4">
            <w:pPr>
              <w:widowControl w:val="0"/>
              <w:spacing w:after="0" w:line="240" w:lineRule="auto"/>
              <w:ind w:left="-567"/>
              <w:jc w:val="center"/>
              <w:rPr>
                <w:rFonts w:ascii="Times New Roman" w:eastAsia="Times New Roman" w:hAnsi="Times New Roman" w:cs="Times New Roman"/>
                <w:sz w:val="28"/>
                <w:szCs w:val="28"/>
                <w:lang w:eastAsia="ru-RU"/>
              </w:rPr>
            </w:pPr>
          </w:p>
        </w:tc>
      </w:tr>
    </w:tbl>
    <w:p w14:paraId="0816FF71"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57D15CE" wp14:editId="2ABA20BB">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A30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75524C7F"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714D88AE"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9B2642" w14:paraId="7AB332A0" w14:textId="77777777" w:rsidTr="004F25C4">
        <w:tc>
          <w:tcPr>
            <w:tcW w:w="7938" w:type="dxa"/>
            <w:tcMar>
              <w:left w:w="78" w:type="dxa"/>
            </w:tcMar>
          </w:tcPr>
          <w:p w14:paraId="46816323"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6CC50D27"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14:paraId="5E969065"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14:paraId="512E5D04" w14:textId="77777777" w:rsidR="00675F58" w:rsidRPr="009B2642"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14:paraId="47AA0B9A"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18675CF" wp14:editId="5E6251CD">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DFDCB"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618BE6F0"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4F2776C7"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675F58" w:rsidRPr="009B2642" w14:paraId="6073DF03" w14:textId="77777777" w:rsidTr="004F25C4">
        <w:trPr>
          <w:trHeight w:val="883"/>
        </w:trPr>
        <w:tc>
          <w:tcPr>
            <w:tcW w:w="8042" w:type="dxa"/>
            <w:tcMar>
              <w:left w:w="78" w:type="dxa"/>
            </w:tcMar>
          </w:tcPr>
          <w:p w14:paraId="38049838"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p>
          <w:p w14:paraId="235073B6" w14:textId="77777777" w:rsidR="00675F58" w:rsidRPr="009B2642" w:rsidRDefault="00675F58" w:rsidP="004F25C4">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14:paraId="583F6462"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12FAEBD4"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3F35F0E4"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p>
    <w:p w14:paraId="1367429B" w14:textId="77777777" w:rsidR="00675F58" w:rsidRPr="009B2642" w:rsidRDefault="00675F58" w:rsidP="00675F58">
      <w:pPr>
        <w:spacing w:after="0" w:line="240" w:lineRule="auto"/>
        <w:ind w:left="-567"/>
        <w:jc w:val="center"/>
        <w:rPr>
          <w:rFonts w:ascii="Times New Roman" w:eastAsia="Times New Roman" w:hAnsi="Times New Roman" w:cs="Times New Roman"/>
          <w:i/>
          <w:iCs/>
          <w:sz w:val="28"/>
          <w:szCs w:val="28"/>
          <w:lang w:eastAsia="ru-RU"/>
        </w:rPr>
      </w:pPr>
      <w:r w:rsidRPr="009B26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CE909E0" wp14:editId="132CBF81">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64112ED6" w14:textId="77777777" w:rsidR="00675F58" w:rsidRDefault="00675F58" w:rsidP="00675F5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14:paraId="64112ED6" w14:textId="77777777" w:rsidR="00675F58" w:rsidRDefault="00675F58" w:rsidP="00675F58">
                      <w:pPr>
                        <w:pStyle w:val="a8"/>
                      </w:pPr>
                    </w:p>
                  </w:txbxContent>
                </v:textbox>
                <w10:wrap type="square"/>
              </v:rect>
            </w:pict>
          </mc:Fallback>
        </mc:AlternateContent>
      </w:r>
    </w:p>
    <w:p w14:paraId="7B72FDBC" w14:textId="77777777" w:rsidR="00675F58" w:rsidRPr="009B2642" w:rsidRDefault="00675F58" w:rsidP="00675F58">
      <w:pPr>
        <w:spacing w:after="0" w:line="240" w:lineRule="auto"/>
        <w:rPr>
          <w:rFonts w:ascii="Times New Roman" w:eastAsia="Times New Roman" w:hAnsi="Times New Roman" w:cs="Times New Roman"/>
          <w:sz w:val="28"/>
          <w:szCs w:val="28"/>
          <w:lang w:eastAsia="ru-RU"/>
        </w:rPr>
      </w:pPr>
    </w:p>
    <w:p w14:paraId="4D15E84E" w14:textId="77777777" w:rsidR="00906CFE" w:rsidRPr="00CC40AB" w:rsidRDefault="00906CFE">
      <w:pPr>
        <w:rPr>
          <w:lang w:val="en-US"/>
        </w:rPr>
      </w:pPr>
    </w:p>
    <w:sectPr w:rsidR="00906CFE" w:rsidRPr="00CC4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E789" w14:textId="77777777" w:rsidR="00DF2F35" w:rsidRDefault="00DF2F35">
      <w:pPr>
        <w:spacing w:after="0" w:line="240" w:lineRule="auto"/>
      </w:pPr>
      <w:r>
        <w:separator/>
      </w:r>
    </w:p>
  </w:endnote>
  <w:endnote w:type="continuationSeparator" w:id="0">
    <w:p w14:paraId="0A2C9B6D" w14:textId="77777777" w:rsidR="00DF2F35" w:rsidRDefault="00DF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1CD49" w14:textId="77777777" w:rsidR="00DF2F35" w:rsidRDefault="00DF2F35">
      <w:pPr>
        <w:spacing w:after="0" w:line="240" w:lineRule="auto"/>
      </w:pPr>
      <w:r>
        <w:separator/>
      </w:r>
    </w:p>
  </w:footnote>
  <w:footnote w:type="continuationSeparator" w:id="0">
    <w:p w14:paraId="45B8F533" w14:textId="77777777" w:rsidR="00DF2F35" w:rsidRDefault="00DF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4EDD950D" w14:textId="77777777" w:rsidR="00A41A33" w:rsidRPr="00671140" w:rsidRDefault="00FC2340"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C49F" w14:textId="77777777" w:rsidR="00675F58" w:rsidRDefault="00675F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3C14" w14:textId="77777777" w:rsidR="00675F58" w:rsidRDefault="00675F58">
    <w:pPr>
      <w:pStyle w:val="a4"/>
      <w:jc w:val="center"/>
    </w:pPr>
  </w:p>
  <w:p w14:paraId="63A3A435" w14:textId="77777777" w:rsidR="00675F58" w:rsidRDefault="00675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17E7"/>
    <w:multiLevelType w:val="hybridMultilevel"/>
    <w:tmpl w:val="0BF29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0C238E"/>
    <w:multiLevelType w:val="hybridMultilevel"/>
    <w:tmpl w:val="1F704DBE"/>
    <w:lvl w:ilvl="0" w:tplc="DFF8BFEC">
      <w:start w:val="1"/>
      <w:numFmt w:val="decimal"/>
      <w:lvlText w:val="%1."/>
      <w:lvlJc w:val="left"/>
      <w:pPr>
        <w:ind w:left="1429" w:hanging="360"/>
      </w:pPr>
      <w:rPr>
        <w:rFonts w:ascii="Arial" w:eastAsiaTheme="minorHAnsi"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8"/>
    <w:rsid w:val="00003A7E"/>
    <w:rsid w:val="00013377"/>
    <w:rsid w:val="00053C25"/>
    <w:rsid w:val="000D43FB"/>
    <w:rsid w:val="001E7C01"/>
    <w:rsid w:val="003370F5"/>
    <w:rsid w:val="00376140"/>
    <w:rsid w:val="00545EC8"/>
    <w:rsid w:val="00672B77"/>
    <w:rsid w:val="00675F58"/>
    <w:rsid w:val="007A5B8E"/>
    <w:rsid w:val="007B06D0"/>
    <w:rsid w:val="00843E9A"/>
    <w:rsid w:val="008C7336"/>
    <w:rsid w:val="00906CFE"/>
    <w:rsid w:val="0091368C"/>
    <w:rsid w:val="0098302C"/>
    <w:rsid w:val="00AA3C11"/>
    <w:rsid w:val="00AD1391"/>
    <w:rsid w:val="00CC40AB"/>
    <w:rsid w:val="00DF2F35"/>
    <w:rsid w:val="00EC0E0C"/>
    <w:rsid w:val="00FC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AD13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1391"/>
    <w:rPr>
      <w:rFonts w:ascii="Tahoma" w:hAnsi="Tahoma" w:cs="Tahoma"/>
      <w:sz w:val="16"/>
      <w:szCs w:val="16"/>
    </w:rPr>
  </w:style>
  <w:style w:type="paragraph" w:styleId="ab">
    <w:name w:val="footer"/>
    <w:basedOn w:val="a"/>
    <w:link w:val="ac"/>
    <w:uiPriority w:val="99"/>
    <w:unhideWhenUsed/>
    <w:rsid w:val="00AD13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AD13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1391"/>
    <w:rPr>
      <w:rFonts w:ascii="Tahoma" w:hAnsi="Tahoma" w:cs="Tahoma"/>
      <w:sz w:val="16"/>
      <w:szCs w:val="16"/>
    </w:rPr>
  </w:style>
  <w:style w:type="paragraph" w:styleId="ab">
    <w:name w:val="footer"/>
    <w:basedOn w:val="a"/>
    <w:link w:val="ac"/>
    <w:uiPriority w:val="99"/>
    <w:unhideWhenUsed/>
    <w:rsid w:val="00AD13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fontTable" Target="fontTable.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dm_nygda@mail.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6295</Words>
  <Characters>35886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Stepanoff38</cp:lastModifiedBy>
  <cp:revision>12</cp:revision>
  <cp:lastPrinted>2023-03-29T04:40:00Z</cp:lastPrinted>
  <dcterms:created xsi:type="dcterms:W3CDTF">2022-07-27T05:16:00Z</dcterms:created>
  <dcterms:modified xsi:type="dcterms:W3CDTF">2023-03-29T06:23:00Z</dcterms:modified>
</cp:coreProperties>
</file>