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FB" w:rsidRPr="00CA53A6" w:rsidRDefault="00CA53A6" w:rsidP="00CA53A6">
      <w:pPr>
        <w:jc w:val="center"/>
        <w:rPr>
          <w:rFonts w:ascii="Times New Roman" w:hAnsi="Times New Roman" w:cs="Times New Roman"/>
          <w:b/>
          <w:sz w:val="28"/>
          <w:szCs w:val="28"/>
        </w:rPr>
      </w:pPr>
      <w:bookmarkStart w:id="0" w:name="_GoBack"/>
      <w:r w:rsidRPr="00CA53A6">
        <w:rPr>
          <w:rFonts w:ascii="Times New Roman" w:hAnsi="Times New Roman" w:cs="Times New Roman"/>
          <w:b/>
          <w:sz w:val="28"/>
          <w:szCs w:val="28"/>
        </w:rPr>
        <w:t>Изменения законодательства об освобождении от уголовной ответственности лиц, участвующих в СВО</w:t>
      </w:r>
    </w:p>
    <w:bookmarkEnd w:id="0"/>
    <w:p w:rsidR="00CA53A6" w:rsidRDefault="00CA53A6" w:rsidP="00CA53A6">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ab/>
      </w:r>
      <w:r w:rsidRPr="00CA53A6">
        <w:rPr>
          <w:rFonts w:ascii="Times New Roman" w:hAnsi="Times New Roman" w:cs="Times New Roman"/>
          <w:sz w:val="28"/>
          <w:szCs w:val="28"/>
        </w:rPr>
        <w:t xml:space="preserve">Федеральным законом от 23.03.2024 </w:t>
      </w:r>
      <w:r>
        <w:rPr>
          <w:rFonts w:ascii="Times New Roman" w:hAnsi="Times New Roman" w:cs="Times New Roman"/>
          <w:sz w:val="28"/>
          <w:szCs w:val="28"/>
        </w:rPr>
        <w:t>№</w:t>
      </w:r>
      <w:r w:rsidRPr="00CA53A6">
        <w:rPr>
          <w:rFonts w:ascii="Times New Roman" w:hAnsi="Times New Roman" w:cs="Times New Roman"/>
          <w:sz w:val="28"/>
          <w:szCs w:val="28"/>
        </w:rPr>
        <w:t>64-ФЗ</w:t>
      </w:r>
      <w:r>
        <w:rPr>
          <w:rFonts w:ascii="Times New Roman" w:hAnsi="Times New Roman" w:cs="Times New Roman"/>
          <w:sz w:val="28"/>
          <w:szCs w:val="28"/>
        </w:rPr>
        <w:t xml:space="preserve"> в Уголовный кодекс РФ введена ст.78.1, предусматривающая возможность о</w:t>
      </w:r>
      <w:r w:rsidRPr="00CA53A6">
        <w:rPr>
          <w:rFonts w:ascii="Times New Roman" w:hAnsi="Times New Roman" w:cs="Times New Roman"/>
          <w:sz w:val="28"/>
          <w:szCs w:val="28"/>
        </w:rPr>
        <w:t>свобождени</w:t>
      </w:r>
      <w:r>
        <w:rPr>
          <w:rFonts w:ascii="Times New Roman" w:hAnsi="Times New Roman" w:cs="Times New Roman"/>
          <w:sz w:val="28"/>
          <w:szCs w:val="28"/>
        </w:rPr>
        <w:t>я</w:t>
      </w:r>
      <w:r w:rsidRPr="00CA53A6">
        <w:rPr>
          <w:rFonts w:ascii="Times New Roman" w:hAnsi="Times New Roman" w:cs="Times New Roman"/>
          <w:sz w:val="28"/>
          <w:szCs w:val="28"/>
        </w:rPr>
        <w:t xml:space="preserve"> от </w:t>
      </w:r>
      <w:r>
        <w:rPr>
          <w:rFonts w:ascii="Times New Roman" w:hAnsi="Times New Roman" w:cs="Times New Roman"/>
          <w:sz w:val="28"/>
          <w:szCs w:val="28"/>
        </w:rPr>
        <w:t>у</w:t>
      </w:r>
      <w:r w:rsidRPr="00CA53A6">
        <w:rPr>
          <w:rFonts w:ascii="Times New Roman" w:hAnsi="Times New Roman" w:cs="Times New Roman"/>
          <w:sz w:val="28"/>
          <w:szCs w:val="28"/>
        </w:rPr>
        <w:t>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r>
        <w:rPr>
          <w:rFonts w:ascii="Times New Roman" w:hAnsi="Times New Roman" w:cs="Times New Roman"/>
          <w:sz w:val="28"/>
          <w:szCs w:val="28"/>
        </w:rPr>
        <w:t>.</w:t>
      </w:r>
    </w:p>
    <w:p w:rsidR="00CA53A6" w:rsidRPr="00CA53A6" w:rsidRDefault="00CA53A6" w:rsidP="00CA5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Согласно данной норме закона л</w:t>
      </w:r>
      <w:r w:rsidRPr="00CA53A6">
        <w:rPr>
          <w:rFonts w:ascii="Times New Roman" w:hAnsi="Times New Roman" w:cs="Times New Roman"/>
          <w:sz w:val="28"/>
          <w:szCs w:val="28"/>
        </w:rPr>
        <w:t>ицо, совершившее преступление, за исключением преступления против половой неприкосновенности несовершеннолетних, предусмотренного пунктом "а" части третьей, пунктом "б" части четвертой, частью пятой статьи 131, пунктом "а" части третьей, пунктом "б" части четвертой, частью пятой статьи 132, частями третьей - шестой статьи 134 или частями третьей - пятой статьи 135 настоящего Кодекса, либо хотя бы одного из преступлений, предусмотренных статьями 189, 200.1, 205 - 205.5, 206, 208 - 211, пунктом "б" части второй статьи 215.4, статьями 217.1, 220, 221, 226.1, 229.1, 274.1, 275, 275.1, 276 - 280.2, 280.4, 281 - 281.3, 282.1 - 282.3, 283 - 283.2, 284, частью второй статьи 322.1, статьями 355, 359 - 361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кодексом Российской Федерации, освобождается от уголовной ответственности</w:t>
      </w:r>
      <w:r>
        <w:rPr>
          <w:rFonts w:ascii="Times New Roman" w:hAnsi="Times New Roman" w:cs="Times New Roman"/>
          <w:sz w:val="28"/>
          <w:szCs w:val="28"/>
        </w:rPr>
        <w:t xml:space="preserve"> в 2-х случаях</w:t>
      </w:r>
      <w:r w:rsidRPr="00CA53A6">
        <w:rPr>
          <w:rFonts w:ascii="Times New Roman" w:hAnsi="Times New Roman" w:cs="Times New Roman"/>
          <w:sz w:val="28"/>
          <w:szCs w:val="28"/>
        </w:rPr>
        <w:t>:</w:t>
      </w:r>
    </w:p>
    <w:p w:rsidR="00CA53A6" w:rsidRP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CA53A6" w:rsidRP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 xml:space="preserve">б) со дня увольнения с военной службы по основанию, предусмотренному подпунктом "а", "в" или "о" пункта 1 статьи 51 Федерального закона от 28 марта 1998 года </w:t>
      </w:r>
      <w:r>
        <w:rPr>
          <w:rFonts w:ascii="Times New Roman" w:hAnsi="Times New Roman" w:cs="Times New Roman"/>
          <w:sz w:val="28"/>
          <w:szCs w:val="28"/>
        </w:rPr>
        <w:t>№</w:t>
      </w:r>
      <w:r w:rsidRPr="00CA53A6">
        <w:rPr>
          <w:rFonts w:ascii="Times New Roman" w:hAnsi="Times New Roman" w:cs="Times New Roman"/>
          <w:sz w:val="28"/>
          <w:szCs w:val="28"/>
        </w:rPr>
        <w:t xml:space="preserve"> 53-ФЗ "О воинской обязанности и военной службе"</w:t>
      </w:r>
      <w:r>
        <w:rPr>
          <w:rFonts w:ascii="Times New Roman" w:hAnsi="Times New Roman" w:cs="Times New Roman"/>
          <w:sz w:val="28"/>
          <w:szCs w:val="28"/>
        </w:rPr>
        <w:t xml:space="preserve"> (т.е. по возрасту, состоянию здоровья или в связи с окончанием период мобилизации, отменой военного положения или истечением военного времени)</w:t>
      </w:r>
      <w:r w:rsidRPr="00CA53A6">
        <w:rPr>
          <w:rFonts w:ascii="Times New Roman" w:hAnsi="Times New Roman" w:cs="Times New Roman"/>
          <w:sz w:val="28"/>
          <w:szCs w:val="28"/>
        </w:rPr>
        <w:t>.</w:t>
      </w:r>
    </w:p>
    <w:p w:rsid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Контроль за поведением лиц, указанных в части первой настоящей статьи, осуществляется командованием воинской части (учреждения).</w:t>
      </w:r>
    </w:p>
    <w:p w:rsidR="009A2151" w:rsidRPr="009A2151" w:rsidRDefault="00CA53A6" w:rsidP="009A2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для указанной категории лиц</w:t>
      </w:r>
      <w:r w:rsidR="009A2151">
        <w:rPr>
          <w:rFonts w:ascii="Times New Roman" w:hAnsi="Times New Roman" w:cs="Times New Roman"/>
          <w:sz w:val="28"/>
          <w:szCs w:val="28"/>
        </w:rPr>
        <w:t xml:space="preserve">, в отношении которых судом уже вынесен приговор, </w:t>
      </w:r>
      <w:r>
        <w:rPr>
          <w:rFonts w:ascii="Times New Roman" w:hAnsi="Times New Roman" w:cs="Times New Roman"/>
          <w:sz w:val="28"/>
          <w:szCs w:val="28"/>
        </w:rPr>
        <w:t>положениями ст.80.2 УК РФ предусмотрена возможность о</w:t>
      </w:r>
      <w:r w:rsidRPr="00CA53A6">
        <w:rPr>
          <w:rFonts w:ascii="Times New Roman" w:hAnsi="Times New Roman" w:cs="Times New Roman"/>
          <w:sz w:val="28"/>
          <w:szCs w:val="28"/>
        </w:rPr>
        <w:t xml:space="preserve">свобождение от наказания в связи с прохождением военной </w:t>
      </w:r>
      <w:r w:rsidRPr="00CA53A6">
        <w:rPr>
          <w:rFonts w:ascii="Times New Roman" w:hAnsi="Times New Roman" w:cs="Times New Roman"/>
          <w:sz w:val="28"/>
          <w:szCs w:val="28"/>
        </w:rPr>
        <w:lastRenderedPageBreak/>
        <w:t>службы в период мобилизации, в период военного положения или в военное время</w:t>
      </w:r>
      <w:r w:rsidR="009A2151">
        <w:rPr>
          <w:rFonts w:ascii="Times New Roman" w:hAnsi="Times New Roman" w:cs="Times New Roman"/>
          <w:sz w:val="28"/>
          <w:szCs w:val="28"/>
        </w:rPr>
        <w:t>. Так, в соответствии с данной нормой закона л</w:t>
      </w:r>
      <w:r w:rsidR="009A2151" w:rsidRPr="009A2151">
        <w:rPr>
          <w:rFonts w:ascii="Times New Roman" w:hAnsi="Times New Roman" w:cs="Times New Roman"/>
          <w:sz w:val="28"/>
          <w:szCs w:val="28"/>
        </w:rPr>
        <w:t xml:space="preserve">ицо, отбывающее наказание за совершение преступления, кроме преступлений, исключение в отношении которых предусмотрено частью первой статьи 78.1 </w:t>
      </w:r>
      <w:r w:rsidR="009A2151">
        <w:rPr>
          <w:rFonts w:ascii="Times New Roman" w:hAnsi="Times New Roman" w:cs="Times New Roman"/>
          <w:sz w:val="28"/>
          <w:szCs w:val="28"/>
        </w:rPr>
        <w:t>УК РФ</w:t>
      </w:r>
      <w:r w:rsidR="009A2151" w:rsidRPr="009A2151">
        <w:rPr>
          <w:rFonts w:ascii="Times New Roman" w:hAnsi="Times New Roman" w:cs="Times New Roman"/>
          <w:sz w:val="28"/>
          <w:szCs w:val="28"/>
        </w:rPr>
        <w:t>,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w:t>
      </w:r>
      <w:r w:rsidR="009A2151">
        <w:rPr>
          <w:rFonts w:ascii="Times New Roman" w:hAnsi="Times New Roman" w:cs="Times New Roman"/>
          <w:sz w:val="28"/>
          <w:szCs w:val="28"/>
        </w:rPr>
        <w:t xml:space="preserve"> </w:t>
      </w:r>
      <w:r w:rsidR="009A2151" w:rsidRPr="009A2151">
        <w:rPr>
          <w:rFonts w:ascii="Times New Roman" w:hAnsi="Times New Roman" w:cs="Times New Roman"/>
          <w:sz w:val="28"/>
          <w:szCs w:val="28"/>
        </w:rPr>
        <w:t>Лицо, освобожденное от наказания условно в соответствии с частью первой настоящей статьи, освобождается от наказания</w:t>
      </w:r>
      <w:r w:rsidR="009A2151">
        <w:rPr>
          <w:rFonts w:ascii="Times New Roman" w:hAnsi="Times New Roman" w:cs="Times New Roman"/>
          <w:sz w:val="28"/>
          <w:szCs w:val="28"/>
        </w:rPr>
        <w:t xml:space="preserve"> также в 2-х случаях</w:t>
      </w:r>
      <w:r w:rsidR="009A2151" w:rsidRPr="009A2151">
        <w:rPr>
          <w:rFonts w:ascii="Times New Roman" w:hAnsi="Times New Roman" w:cs="Times New Roman"/>
          <w:sz w:val="28"/>
          <w:szCs w:val="28"/>
        </w:rPr>
        <w:t>:</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 xml:space="preserve">б) со дня увольнения с военной службы по основанию, предусмотренному подпунктом "а", "в" или "о" пункта 1 статьи 51 Федерального закона от 28 марта 1998 года </w:t>
      </w:r>
      <w:r>
        <w:rPr>
          <w:rFonts w:ascii="Times New Roman" w:hAnsi="Times New Roman" w:cs="Times New Roman"/>
          <w:sz w:val="28"/>
          <w:szCs w:val="28"/>
        </w:rPr>
        <w:t>№</w:t>
      </w:r>
      <w:r w:rsidRPr="009A2151">
        <w:rPr>
          <w:rFonts w:ascii="Times New Roman" w:hAnsi="Times New Roman" w:cs="Times New Roman"/>
          <w:sz w:val="28"/>
          <w:szCs w:val="28"/>
        </w:rPr>
        <w:t xml:space="preserve"> 53-ФЗ "О воинской обязанности и военной службе".</w:t>
      </w:r>
    </w:p>
    <w:p w:rsidR="00CA53A6"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 xml:space="preserve">Если в период прохождения военной службы лицо, освобожденное от наказания условно в соответствии с частью первой настоящей статьи, совершило новое преступление, суд назначает ему наказание по правилам, предусмотренным статьей 70 </w:t>
      </w:r>
      <w:r w:rsidR="00685B3B">
        <w:rPr>
          <w:rFonts w:ascii="Times New Roman" w:hAnsi="Times New Roman" w:cs="Times New Roman"/>
          <w:sz w:val="28"/>
          <w:szCs w:val="28"/>
        </w:rPr>
        <w:t>УК РФ</w:t>
      </w:r>
      <w:r w:rsidRPr="009A2151">
        <w:rPr>
          <w:rFonts w:ascii="Times New Roman" w:hAnsi="Times New Roman" w:cs="Times New Roman"/>
          <w:sz w:val="28"/>
          <w:szCs w:val="28"/>
        </w:rPr>
        <w:t>.</w:t>
      </w:r>
    </w:p>
    <w:p w:rsidR="009A2151" w:rsidRPr="009A2151" w:rsidRDefault="009A2151" w:rsidP="009A2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для указанных лиц законом предусмотрен особый порядок погашения судимости. Согласно ч.</w:t>
      </w:r>
      <w:r w:rsidRPr="009A2151">
        <w:rPr>
          <w:rFonts w:ascii="Times New Roman" w:hAnsi="Times New Roman" w:cs="Times New Roman"/>
          <w:sz w:val="28"/>
          <w:szCs w:val="28"/>
        </w:rPr>
        <w:t>3.1.</w:t>
      </w:r>
      <w:r>
        <w:rPr>
          <w:rFonts w:ascii="Times New Roman" w:hAnsi="Times New Roman" w:cs="Times New Roman"/>
          <w:sz w:val="28"/>
          <w:szCs w:val="28"/>
        </w:rPr>
        <w:t xml:space="preserve"> ст.86 УК РФ в</w:t>
      </w:r>
      <w:r w:rsidRPr="009A2151">
        <w:rPr>
          <w:rFonts w:ascii="Times New Roman" w:hAnsi="Times New Roman" w:cs="Times New Roman"/>
          <w:sz w:val="28"/>
          <w:szCs w:val="28"/>
        </w:rPr>
        <w:t xml:space="preserve"> отношении лица, имеющего судимость, кроме судимости за совершение преступлений, исключение в отношении которых предусмотрено частью первой статьи 78.1 </w:t>
      </w:r>
      <w:r>
        <w:rPr>
          <w:rFonts w:ascii="Times New Roman" w:hAnsi="Times New Roman" w:cs="Times New Roman"/>
          <w:sz w:val="28"/>
          <w:szCs w:val="28"/>
        </w:rPr>
        <w:t>УК РФ</w:t>
      </w:r>
      <w:r w:rsidRPr="009A2151">
        <w:rPr>
          <w:rFonts w:ascii="Times New Roman" w:hAnsi="Times New Roman" w:cs="Times New Roman"/>
          <w:sz w:val="28"/>
          <w:szCs w:val="28"/>
        </w:rPr>
        <w:t>,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 в Вооруженных Силах Российской Федерации, судимость погашается:</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9A2151" w:rsidRPr="00CA53A6"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б) со дня увольнения с военной службы по основанию, предусмотренному подпунктом "а", "в" или "о" пункта 1 статьи 51 Федерального закона от 28 марта 1998 года N 53-ФЗ "О воинской обязанности и военной службе".</w:t>
      </w:r>
    </w:p>
    <w:p w:rsidR="00CA53A6" w:rsidRDefault="00CA53A6" w:rsidP="00CA53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A53A6" w:rsidRPr="00CA53A6" w:rsidRDefault="00CA53A6" w:rsidP="00CA53A6">
      <w:pPr>
        <w:spacing w:after="0" w:line="240" w:lineRule="auto"/>
        <w:jc w:val="both"/>
        <w:rPr>
          <w:rFonts w:ascii="Times New Roman" w:hAnsi="Times New Roman" w:cs="Times New Roman"/>
          <w:sz w:val="28"/>
          <w:szCs w:val="28"/>
        </w:rPr>
      </w:pPr>
    </w:p>
    <w:p w:rsidR="00CA53A6" w:rsidRPr="00CA53A6" w:rsidRDefault="00CA53A6" w:rsidP="00CA53A6">
      <w:pPr>
        <w:spacing w:after="0" w:line="240" w:lineRule="auto"/>
        <w:rPr>
          <w:rFonts w:ascii="Times New Roman" w:hAnsi="Times New Roman" w:cs="Times New Roman"/>
          <w:sz w:val="28"/>
          <w:szCs w:val="28"/>
        </w:rPr>
      </w:pPr>
    </w:p>
    <w:p w:rsidR="00CA53A6" w:rsidRPr="00CA53A6" w:rsidRDefault="00CA53A6" w:rsidP="00CA53A6">
      <w:pPr>
        <w:spacing w:after="0" w:line="240" w:lineRule="auto"/>
        <w:rPr>
          <w:rFonts w:ascii="Times New Roman" w:hAnsi="Times New Roman" w:cs="Times New Roman"/>
          <w:sz w:val="28"/>
          <w:szCs w:val="28"/>
        </w:rPr>
      </w:pPr>
    </w:p>
    <w:p w:rsidR="00CA53A6" w:rsidRDefault="00CA53A6" w:rsidP="00CA53A6">
      <w:pPr>
        <w:tabs>
          <w:tab w:val="left" w:pos="780"/>
        </w:tabs>
        <w:rPr>
          <w:rFonts w:ascii="Times New Roman" w:hAnsi="Times New Roman" w:cs="Times New Roman"/>
          <w:b/>
          <w:sz w:val="24"/>
          <w:szCs w:val="24"/>
        </w:rPr>
      </w:pPr>
    </w:p>
    <w:p w:rsidR="00CA53A6" w:rsidRPr="00CA53A6" w:rsidRDefault="00CA53A6" w:rsidP="00CA53A6">
      <w:pPr>
        <w:jc w:val="both"/>
        <w:rPr>
          <w:b/>
          <w:sz w:val="28"/>
          <w:szCs w:val="28"/>
        </w:rPr>
      </w:pPr>
      <w:r>
        <w:rPr>
          <w:rFonts w:ascii="Times New Roman" w:hAnsi="Times New Roman" w:cs="Times New Roman"/>
          <w:b/>
          <w:sz w:val="24"/>
          <w:szCs w:val="24"/>
        </w:rPr>
        <w:tab/>
      </w:r>
    </w:p>
    <w:sectPr w:rsidR="00CA53A6" w:rsidRPr="00CA5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57"/>
    <w:rsid w:val="002C2057"/>
    <w:rsid w:val="00685B3B"/>
    <w:rsid w:val="007438FB"/>
    <w:rsid w:val="0087272C"/>
    <w:rsid w:val="009A2151"/>
    <w:rsid w:val="00CA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Садритдинова Виктория Рафиковна</dc:creator>
  <cp:lastModifiedBy>Андрей</cp:lastModifiedBy>
  <cp:revision>2</cp:revision>
  <dcterms:created xsi:type="dcterms:W3CDTF">2024-10-08T04:58:00Z</dcterms:created>
  <dcterms:modified xsi:type="dcterms:W3CDTF">2024-10-08T04:58:00Z</dcterms:modified>
</cp:coreProperties>
</file>