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1E" w:rsidRDefault="00865A1E" w:rsidP="00865A1E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865A1E" w:rsidRDefault="00865A1E" w:rsidP="00865A1E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865A1E" w:rsidRDefault="00865A1E" w:rsidP="00865A1E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865A1E" w:rsidRDefault="00865A1E" w:rsidP="00865A1E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865A1E" w:rsidRDefault="00865A1E" w:rsidP="00865A1E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865A1E" w:rsidRDefault="00865A1E" w:rsidP="00865A1E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865A1E" w:rsidRDefault="0044270A" w:rsidP="00865A1E">
      <w:pPr>
        <w:pBdr>
          <w:bottom w:val="single" w:sz="12" w:space="1" w:color="auto"/>
        </w:pBd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05 ноября</w:t>
      </w:r>
      <w:r w:rsidR="00865A1E">
        <w:rPr>
          <w:rFonts w:ascii="Arial" w:hAnsi="Arial" w:cs="Arial"/>
          <w:spacing w:val="-5"/>
          <w:sz w:val="28"/>
          <w:szCs w:val="28"/>
        </w:rPr>
        <w:t xml:space="preserve"> 2022 г</w:t>
      </w:r>
      <w:r w:rsidR="00F503F5">
        <w:rPr>
          <w:rFonts w:ascii="Arial" w:hAnsi="Arial" w:cs="Arial"/>
          <w:spacing w:val="-4"/>
          <w:sz w:val="28"/>
          <w:szCs w:val="28"/>
        </w:rPr>
        <w:t>ода, выпуск №2</w:t>
      </w:r>
      <w:r>
        <w:rPr>
          <w:rFonts w:ascii="Arial" w:hAnsi="Arial" w:cs="Arial"/>
          <w:spacing w:val="-4"/>
          <w:sz w:val="28"/>
          <w:szCs w:val="28"/>
        </w:rPr>
        <w:t>1</w:t>
      </w:r>
      <w:r w:rsidR="00865A1E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8A563E" w:rsidRDefault="008A563E" w:rsidP="009F0186">
      <w:pPr>
        <w:shd w:val="clear" w:color="auto" w:fill="FFFFFF"/>
        <w:spacing w:line="322" w:lineRule="exact"/>
        <w:ind w:firstLine="284"/>
        <w:jc w:val="both"/>
        <w:outlineLvl w:val="0"/>
        <w:rPr>
          <w:rFonts w:ascii="Arial" w:hAnsi="Arial" w:cs="Arial"/>
        </w:rPr>
      </w:pPr>
      <w:r w:rsidRPr="009F0186">
        <w:rPr>
          <w:rFonts w:ascii="Arial" w:hAnsi="Arial" w:cs="Arial"/>
          <w:spacing w:val="-4"/>
        </w:rPr>
        <w:t>1. Публикуется решение Думы МО «Ныгда» от 27.10.2022 №4/401-дмо</w:t>
      </w:r>
      <w:r w:rsidR="009F0186">
        <w:rPr>
          <w:rFonts w:ascii="Arial" w:hAnsi="Arial" w:cs="Arial"/>
          <w:spacing w:val="-4"/>
        </w:rPr>
        <w:t xml:space="preserve"> </w:t>
      </w:r>
      <w:r w:rsidRPr="009F0186">
        <w:rPr>
          <w:rFonts w:ascii="Arial" w:hAnsi="Arial" w:cs="Arial"/>
          <w:bCs/>
        </w:rPr>
        <w:t xml:space="preserve">«О внесении изменений в Порядок организации и проведения общественных обсуждений и публичных слушаний в муниципальном образовании «Ныгда», утвержденный решением думы </w:t>
      </w:r>
      <w:r w:rsidRPr="009F0186">
        <w:rPr>
          <w:rFonts w:ascii="Arial" w:hAnsi="Arial" w:cs="Arial"/>
        </w:rPr>
        <w:t>№4/284-дмо от 27.12.2018 г.»</w:t>
      </w:r>
      <w:r w:rsidR="00BB576F">
        <w:rPr>
          <w:rFonts w:ascii="Arial" w:hAnsi="Arial" w:cs="Arial"/>
        </w:rPr>
        <w:t>;</w:t>
      </w:r>
    </w:p>
    <w:p w:rsidR="009F0186" w:rsidRDefault="009F0186" w:rsidP="009F018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Публикуется решение Думы МО «Ныгда»</w:t>
      </w:r>
      <w:r w:rsidRPr="009F0186">
        <w:rPr>
          <w:rFonts w:ascii="Arial" w:hAnsi="Arial" w:cs="Arial"/>
          <w:b/>
          <w:bCs/>
          <w:sz w:val="32"/>
          <w:szCs w:val="32"/>
        </w:rPr>
        <w:t xml:space="preserve"> </w:t>
      </w:r>
      <w:r w:rsidRPr="009F0186">
        <w:rPr>
          <w:rFonts w:ascii="Arial" w:hAnsi="Arial" w:cs="Arial"/>
          <w:bCs/>
        </w:rPr>
        <w:t>от 27.10.2022 №4/402-дмо «</w:t>
      </w:r>
      <w:r>
        <w:rPr>
          <w:rFonts w:ascii="Arial" w:hAnsi="Arial" w:cs="Arial"/>
          <w:bCs/>
        </w:rPr>
        <w:t>О</w:t>
      </w:r>
      <w:r w:rsidRPr="009F0186">
        <w:rPr>
          <w:rFonts w:ascii="Arial" w:hAnsi="Arial" w:cs="Arial"/>
          <w:bCs/>
        </w:rPr>
        <w:t xml:space="preserve"> внесении изменений и дополнений в </w:t>
      </w:r>
      <w:r>
        <w:rPr>
          <w:rFonts w:ascii="Arial" w:hAnsi="Arial" w:cs="Arial"/>
          <w:bCs/>
        </w:rPr>
        <w:t>П</w:t>
      </w:r>
      <w:r w:rsidRPr="009F0186">
        <w:rPr>
          <w:rFonts w:ascii="Arial" w:hAnsi="Arial" w:cs="Arial"/>
          <w:bCs/>
        </w:rPr>
        <w:t>оложение о муниципальном контроле в сфере благоустройства на территории муниципального образования «</w:t>
      </w:r>
      <w:r>
        <w:rPr>
          <w:rFonts w:ascii="Arial" w:hAnsi="Arial" w:cs="Arial"/>
          <w:bCs/>
        </w:rPr>
        <w:t>Н</w:t>
      </w:r>
      <w:r w:rsidRPr="009F0186">
        <w:rPr>
          <w:rFonts w:ascii="Arial" w:hAnsi="Arial" w:cs="Arial"/>
          <w:bCs/>
        </w:rPr>
        <w:t xml:space="preserve">ыгда» утвержденное решением </w:t>
      </w:r>
      <w:r>
        <w:rPr>
          <w:rFonts w:ascii="Arial" w:hAnsi="Arial" w:cs="Arial"/>
          <w:bCs/>
        </w:rPr>
        <w:t>Д</w:t>
      </w:r>
      <w:r w:rsidRPr="009F0186">
        <w:rPr>
          <w:rFonts w:ascii="Arial" w:hAnsi="Arial" w:cs="Arial"/>
          <w:bCs/>
        </w:rPr>
        <w:t>у</w:t>
      </w:r>
      <w:r>
        <w:rPr>
          <w:rFonts w:ascii="Arial" w:hAnsi="Arial" w:cs="Arial"/>
          <w:bCs/>
        </w:rPr>
        <w:t>мы муниципального образования «Н</w:t>
      </w:r>
      <w:r w:rsidRPr="009F0186">
        <w:rPr>
          <w:rFonts w:ascii="Arial" w:hAnsi="Arial" w:cs="Arial"/>
          <w:bCs/>
        </w:rPr>
        <w:t>ыгда» от «2</w:t>
      </w:r>
      <w:r>
        <w:rPr>
          <w:rFonts w:ascii="Arial" w:hAnsi="Arial" w:cs="Arial"/>
          <w:bCs/>
        </w:rPr>
        <w:t>5» ноября 2021 г. № 4/374-дмо «Об утверждении П</w:t>
      </w:r>
      <w:r w:rsidRPr="009F0186">
        <w:rPr>
          <w:rFonts w:ascii="Arial" w:hAnsi="Arial" w:cs="Arial"/>
          <w:bCs/>
        </w:rPr>
        <w:t>оложения о муниципальном контроле в сфере благоустройства на территор</w:t>
      </w:r>
      <w:r>
        <w:rPr>
          <w:rFonts w:ascii="Arial" w:hAnsi="Arial" w:cs="Arial"/>
          <w:bCs/>
        </w:rPr>
        <w:t>ии муниципального образования «Н</w:t>
      </w:r>
      <w:r w:rsidRPr="009F0186">
        <w:rPr>
          <w:rFonts w:ascii="Arial" w:hAnsi="Arial" w:cs="Arial"/>
          <w:bCs/>
        </w:rPr>
        <w:t>ыгда»</w:t>
      </w:r>
      <w:r w:rsidR="00BB576F">
        <w:rPr>
          <w:rFonts w:ascii="Arial" w:hAnsi="Arial" w:cs="Arial"/>
          <w:bCs/>
        </w:rPr>
        <w:t>;</w:t>
      </w:r>
      <w:proofErr w:type="gramEnd"/>
    </w:p>
    <w:p w:rsidR="009C50A6" w:rsidRDefault="00761D7C" w:rsidP="009C50A6">
      <w:pPr>
        <w:jc w:val="both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hAnsi="Arial" w:cs="Arial"/>
          <w:bCs/>
        </w:rPr>
        <w:t xml:space="preserve">3. </w:t>
      </w:r>
      <w:r w:rsidR="009C50A6">
        <w:rPr>
          <w:rFonts w:ascii="Arial" w:hAnsi="Arial" w:cs="Arial"/>
          <w:bCs/>
        </w:rPr>
        <w:t>Публикуется решение Думы МО «Ныгда» от 27.10.20223 №4/403-дмо «О</w:t>
      </w:r>
      <w:r w:rsidR="009C50A6" w:rsidRPr="009C50A6">
        <w:rPr>
          <w:rFonts w:ascii="Arial" w:eastAsia="Times New Roman" w:hAnsi="Arial" w:cs="Arial"/>
          <w:bCs/>
          <w:color w:val="auto"/>
          <w:lang w:bidi="ar-SA"/>
        </w:rPr>
        <w:t>б установлении на территории</w:t>
      </w:r>
      <w:r w:rsidR="009C50A6">
        <w:rPr>
          <w:rFonts w:ascii="Arial" w:eastAsia="Times New Roman" w:hAnsi="Arial" w:cs="Arial"/>
          <w:bCs/>
          <w:color w:val="auto"/>
          <w:lang w:bidi="ar-SA"/>
        </w:rPr>
        <w:t xml:space="preserve"> муниципального образования «Н</w:t>
      </w:r>
      <w:r w:rsidR="009C50A6" w:rsidRPr="009C50A6">
        <w:rPr>
          <w:rFonts w:ascii="Arial" w:eastAsia="Times New Roman" w:hAnsi="Arial" w:cs="Arial"/>
          <w:bCs/>
          <w:color w:val="auto"/>
          <w:lang w:bidi="ar-SA"/>
        </w:rPr>
        <w:t>ыгда»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  <w:r w:rsidR="009C50A6">
        <w:rPr>
          <w:rFonts w:ascii="Arial" w:eastAsia="Times New Roman" w:hAnsi="Arial" w:cs="Arial"/>
          <w:bCs/>
          <w:color w:val="auto"/>
          <w:lang w:bidi="ar-SA"/>
        </w:rPr>
        <w:t>»;</w:t>
      </w:r>
    </w:p>
    <w:p w:rsidR="009C50A6" w:rsidRPr="009C50A6" w:rsidRDefault="009C50A6" w:rsidP="009C50A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4.</w:t>
      </w:r>
      <w:r w:rsidRPr="009C50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. Публикуется решение Думы МО «Ныгда» от 27.10.20223 №4/40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-дмо</w:t>
      </w:r>
      <w:r>
        <w:rPr>
          <w:rFonts w:ascii="Arial" w:hAnsi="Arial" w:cs="Arial"/>
          <w:bCs/>
        </w:rPr>
        <w:t xml:space="preserve"> «О</w:t>
      </w:r>
      <w:r w:rsidRPr="009C50A6">
        <w:rPr>
          <w:rFonts w:ascii="Arial" w:eastAsia="Times New Roman" w:hAnsi="Arial" w:cs="Times New Roman"/>
          <w:color w:val="auto"/>
          <w:lang w:bidi="ar-SA"/>
        </w:rPr>
        <w:t xml:space="preserve"> передаче полномочий по осуществлению внешнего муниципального финансового контроля контрольно-счетной палате муниципального образования «</w:t>
      </w:r>
      <w:r>
        <w:rPr>
          <w:rFonts w:ascii="Arial" w:eastAsia="Times New Roman" w:hAnsi="Arial" w:cs="Times New Roman"/>
          <w:color w:val="auto"/>
          <w:lang w:bidi="ar-SA"/>
        </w:rPr>
        <w:t>А</w:t>
      </w:r>
      <w:r w:rsidRPr="009C50A6">
        <w:rPr>
          <w:rFonts w:ascii="Arial" w:eastAsia="Times New Roman" w:hAnsi="Arial" w:cs="Times New Roman"/>
          <w:color w:val="auto"/>
          <w:lang w:bidi="ar-SA"/>
        </w:rPr>
        <w:t>ларский район»</w:t>
      </w:r>
    </w:p>
    <w:p w:rsidR="009C50A6" w:rsidRPr="009C50A6" w:rsidRDefault="009C50A6" w:rsidP="009C50A6">
      <w:pPr>
        <w:jc w:val="both"/>
        <w:rPr>
          <w:rFonts w:ascii="Arial" w:eastAsia="Microsoft Sans Serif" w:hAnsi="Arial" w:cs="Arial"/>
          <w:lang w:bidi="ar-SA"/>
        </w:rPr>
      </w:pPr>
    </w:p>
    <w:p w:rsidR="009F0186" w:rsidRPr="009C50A6" w:rsidRDefault="009F0186" w:rsidP="009C50A6">
      <w:pPr>
        <w:jc w:val="both"/>
        <w:rPr>
          <w:rFonts w:ascii="Arial" w:hAnsi="Arial" w:cs="Arial"/>
          <w:bCs/>
        </w:rPr>
      </w:pPr>
    </w:p>
    <w:p w:rsidR="008A563E" w:rsidRPr="009C50A6" w:rsidRDefault="008A563E" w:rsidP="009C50A6">
      <w:pPr>
        <w:jc w:val="both"/>
        <w:rPr>
          <w:rFonts w:ascii="Arial" w:hAnsi="Arial" w:cs="Arial"/>
          <w:iCs/>
        </w:rPr>
      </w:pPr>
    </w:p>
    <w:p w:rsidR="003F09AA" w:rsidRPr="009F0186" w:rsidRDefault="003F09AA" w:rsidP="009F0186">
      <w:pPr>
        <w:jc w:val="both"/>
      </w:pPr>
    </w:p>
    <w:p w:rsidR="00E751BF" w:rsidRDefault="00E751BF"/>
    <w:p w:rsidR="00E751BF" w:rsidRDefault="00E751BF"/>
    <w:p w:rsidR="00E751BF" w:rsidRDefault="00E751BF"/>
    <w:p w:rsidR="00E751BF" w:rsidRDefault="00E751BF"/>
    <w:p w:rsidR="009C50A6" w:rsidRDefault="009C50A6"/>
    <w:p w:rsidR="009C50A6" w:rsidRDefault="009C50A6"/>
    <w:p w:rsidR="009C50A6" w:rsidRDefault="009C50A6"/>
    <w:p w:rsidR="009C50A6" w:rsidRDefault="009C50A6"/>
    <w:p w:rsidR="009C50A6" w:rsidRDefault="009C50A6"/>
    <w:p w:rsidR="009C50A6" w:rsidRDefault="009C50A6"/>
    <w:p w:rsidR="009C50A6" w:rsidRDefault="009C50A6"/>
    <w:p w:rsidR="00E751BF" w:rsidRDefault="00E751BF"/>
    <w:p w:rsidR="008A563E" w:rsidRPr="004D7208" w:rsidRDefault="008A563E" w:rsidP="008A563E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27.10.2022 г. №4/401</w:t>
      </w:r>
      <w:r w:rsidRPr="004D7208">
        <w:rPr>
          <w:rFonts w:ascii="Arial" w:hAnsi="Arial" w:cs="Arial"/>
          <w:b/>
          <w:sz w:val="32"/>
          <w:szCs w:val="32"/>
        </w:rPr>
        <w:t>-ДМО</w:t>
      </w:r>
    </w:p>
    <w:p w:rsidR="008A563E" w:rsidRDefault="008A563E" w:rsidP="008A5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563E" w:rsidRDefault="008A563E" w:rsidP="008A5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A563E" w:rsidRDefault="008A563E" w:rsidP="008A5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A563E" w:rsidRDefault="008A563E" w:rsidP="008A56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8A563E" w:rsidRPr="0071113A" w:rsidRDefault="008A563E" w:rsidP="008A56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A563E" w:rsidRPr="00524E64" w:rsidRDefault="008A563E" w:rsidP="008A56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РЕШЕНИЕ</w:t>
      </w:r>
    </w:p>
    <w:p w:rsidR="008A563E" w:rsidRPr="00231FF0" w:rsidRDefault="008A563E" w:rsidP="008A563E">
      <w:pPr>
        <w:jc w:val="center"/>
        <w:rPr>
          <w:rFonts w:ascii="Arial" w:hAnsi="Arial" w:cs="Arial"/>
          <w:b/>
          <w:sz w:val="32"/>
          <w:szCs w:val="32"/>
        </w:rPr>
      </w:pPr>
    </w:p>
    <w:p w:rsidR="008A563E" w:rsidRPr="00524E64" w:rsidRDefault="008A563E" w:rsidP="008A56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ПОРЯДОК</w:t>
      </w:r>
      <w:r w:rsidRPr="0071113A">
        <w:rPr>
          <w:rFonts w:ascii="Arial" w:hAnsi="Arial" w:cs="Arial"/>
          <w:b/>
          <w:bCs/>
          <w:sz w:val="32"/>
          <w:szCs w:val="32"/>
        </w:rPr>
        <w:t xml:space="preserve"> ОРГАНИЗАЦИИ И ПРОВЕДЕНИЯ ОБЩЕСТВЕННЫХ ОБСУЖДЕНИЙ И ПУБЛИЧНЫХ СЛУШАНИЙ В МУНИЦИПАЛЬНОМ ОБРАЗОВАНИИ «НЫГДА»</w:t>
      </w:r>
      <w:r>
        <w:rPr>
          <w:rFonts w:ascii="Arial" w:hAnsi="Arial" w:cs="Arial"/>
          <w:b/>
          <w:bCs/>
          <w:sz w:val="32"/>
          <w:szCs w:val="32"/>
        </w:rPr>
        <w:t xml:space="preserve">, УТВЕРЖДЕННЫЙ РЕШЕНИЕМ ДУМЫ </w:t>
      </w:r>
      <w:r w:rsidRPr="00682EE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4/284-</w:t>
      </w:r>
      <w:r w:rsidRPr="00682EE5">
        <w:rPr>
          <w:rFonts w:ascii="Arial" w:hAnsi="Arial" w:cs="Arial"/>
          <w:b/>
          <w:sz w:val="32"/>
          <w:szCs w:val="32"/>
        </w:rPr>
        <w:t>ДМО</w:t>
      </w:r>
      <w:r>
        <w:rPr>
          <w:rFonts w:ascii="Arial" w:hAnsi="Arial" w:cs="Arial"/>
          <w:b/>
          <w:sz w:val="32"/>
          <w:szCs w:val="32"/>
        </w:rPr>
        <w:t xml:space="preserve"> ОТ 27.12.</w:t>
      </w:r>
      <w:r w:rsidRPr="00682EE5">
        <w:rPr>
          <w:rFonts w:ascii="Arial" w:hAnsi="Arial" w:cs="Arial"/>
          <w:b/>
          <w:sz w:val="32"/>
          <w:szCs w:val="32"/>
        </w:rPr>
        <w:t xml:space="preserve">2018 </w:t>
      </w:r>
      <w:r>
        <w:rPr>
          <w:rFonts w:ascii="Arial" w:hAnsi="Arial" w:cs="Arial"/>
          <w:b/>
          <w:sz w:val="32"/>
          <w:szCs w:val="32"/>
        </w:rPr>
        <w:t>Г.</w:t>
      </w:r>
    </w:p>
    <w:p w:rsidR="008A563E" w:rsidRPr="00231FF0" w:rsidRDefault="008A563E" w:rsidP="008A563E">
      <w:pPr>
        <w:jc w:val="center"/>
        <w:rPr>
          <w:rFonts w:ascii="Arial" w:hAnsi="Arial" w:cs="Arial"/>
          <w:iCs/>
        </w:rPr>
      </w:pPr>
    </w:p>
    <w:p w:rsidR="008A563E" w:rsidRDefault="008A563E" w:rsidP="008A563E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71113A">
        <w:rPr>
          <w:rFonts w:ascii="Arial" w:hAnsi="Arial" w:cs="Arial"/>
          <w:lang w:eastAsia="en-US"/>
        </w:rPr>
        <w:t>В соответствии со ст.28 Федерального закона «Об общих принципах организации местного самоуправления в Российской Федерации от 06.10.2003 года № 131-ФЗ, Ф</w:t>
      </w:r>
      <w:r>
        <w:rPr>
          <w:rFonts w:ascii="Arial" w:hAnsi="Arial" w:cs="Arial"/>
          <w:lang w:eastAsia="en-US"/>
        </w:rPr>
        <w:t xml:space="preserve">едеральным законом от </w:t>
      </w:r>
      <w:r w:rsidRPr="0071113A">
        <w:rPr>
          <w:rFonts w:ascii="Arial" w:hAnsi="Arial" w:cs="Arial"/>
          <w:lang w:eastAsia="en-US"/>
        </w:rPr>
        <w:t>14 июля 2022 г. N 350-ФЗ «О внесении изменений в Градостроительный кодекс Российской Федерации и отдельные законодательные акты Российской Федерации», ст. 16 Устава МО «Ныгда»</w:t>
      </w:r>
      <w:r>
        <w:rPr>
          <w:rFonts w:ascii="Arial" w:hAnsi="Arial" w:cs="Arial"/>
          <w:lang w:eastAsia="en-US"/>
        </w:rPr>
        <w:t>,</w:t>
      </w:r>
      <w:r w:rsidRPr="0071113A">
        <w:rPr>
          <w:rFonts w:ascii="Arial" w:hAnsi="Arial" w:cs="Arial"/>
          <w:lang w:eastAsia="en-US"/>
        </w:rPr>
        <w:t xml:space="preserve"> Дума муниципального образования «Ныгда»</w:t>
      </w:r>
      <w:r>
        <w:rPr>
          <w:rFonts w:ascii="Arial" w:hAnsi="Arial" w:cs="Arial"/>
          <w:lang w:eastAsia="en-US"/>
        </w:rPr>
        <w:t>,</w:t>
      </w:r>
      <w:proofErr w:type="gramEnd"/>
    </w:p>
    <w:p w:rsidR="008A563E" w:rsidRDefault="008A563E" w:rsidP="008A563E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</w:p>
    <w:p w:rsidR="008A563E" w:rsidRPr="00524E64" w:rsidRDefault="008A563E" w:rsidP="008A563E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РЕШИЛА:</w:t>
      </w:r>
    </w:p>
    <w:p w:rsidR="008A563E" w:rsidRDefault="008A563E" w:rsidP="008A563E">
      <w:pPr>
        <w:shd w:val="clear" w:color="auto" w:fill="FFFFFF"/>
        <w:jc w:val="both"/>
        <w:rPr>
          <w:rFonts w:ascii="Arial" w:hAnsi="Arial" w:cs="Arial"/>
        </w:rPr>
      </w:pPr>
    </w:p>
    <w:p w:rsidR="008A563E" w:rsidRDefault="008A563E" w:rsidP="008A563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24E6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</w:t>
      </w:r>
      <w:r w:rsidRPr="0071113A">
        <w:rPr>
          <w:rFonts w:ascii="Arial" w:hAnsi="Arial" w:cs="Arial"/>
        </w:rPr>
        <w:t>орядок организации и проведения общественных обсуждений и публичных слушани</w:t>
      </w:r>
      <w:r>
        <w:rPr>
          <w:rFonts w:ascii="Arial" w:hAnsi="Arial" w:cs="Arial"/>
        </w:rPr>
        <w:t>й в муниципальном образовании «Ныгда», утвержденный решением Д</w:t>
      </w:r>
      <w:r w:rsidRPr="0071113A">
        <w:rPr>
          <w:rFonts w:ascii="Arial" w:hAnsi="Arial" w:cs="Arial"/>
        </w:rPr>
        <w:t>умы №4/284-дмо от 27.12.2018 г.</w:t>
      </w:r>
      <w:r>
        <w:rPr>
          <w:rFonts w:ascii="Arial" w:hAnsi="Arial" w:cs="Arial"/>
        </w:rPr>
        <w:t xml:space="preserve"> </w:t>
      </w:r>
      <w:r w:rsidRPr="00EE0B9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следующие изменения:</w:t>
      </w:r>
    </w:p>
    <w:p w:rsidR="008A563E" w:rsidRPr="0071113A" w:rsidRDefault="008A563E" w:rsidP="008A56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ст.8 п.1. заменить слова «</w:t>
      </w:r>
      <w:r w:rsidRPr="0071113A">
        <w:rPr>
          <w:rFonts w:ascii="Arial" w:hAnsi="Arial" w:cs="Arial"/>
        </w:rPr>
        <w:t>менее одного месяца и более трех месяцев</w:t>
      </w:r>
      <w:r>
        <w:rPr>
          <w:rFonts w:ascii="Arial" w:hAnsi="Arial" w:cs="Arial"/>
        </w:rPr>
        <w:t>» на «не может быть более чем один месяц».;</w:t>
      </w:r>
    </w:p>
    <w:p w:rsidR="008A563E" w:rsidRDefault="008A563E" w:rsidP="008A563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24E64">
        <w:rPr>
          <w:rFonts w:ascii="Arial" w:hAnsi="Arial" w:cs="Arial"/>
        </w:rPr>
        <w:t xml:space="preserve">2. </w:t>
      </w:r>
      <w:r w:rsidRPr="0071113A"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на официальном сайте муниципального образования «Ныгда» в информационно - телекоммуникационной сети «Интернет»</w:t>
      </w:r>
      <w:r>
        <w:rPr>
          <w:rFonts w:ascii="Arial" w:hAnsi="Arial" w:cs="Arial"/>
        </w:rPr>
        <w:t>;</w:t>
      </w:r>
    </w:p>
    <w:p w:rsidR="008A563E" w:rsidRDefault="008A563E" w:rsidP="008A56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</w:t>
      </w:r>
      <w:r w:rsidRPr="0071113A">
        <w:rPr>
          <w:rFonts w:ascii="Arial" w:hAnsi="Arial" w:cs="Arial"/>
        </w:rPr>
        <w:t>анное решение вступает в силу после дня его официального опубликования.</w:t>
      </w:r>
    </w:p>
    <w:p w:rsidR="008A563E" w:rsidRDefault="008A563E" w:rsidP="008A563E">
      <w:pPr>
        <w:shd w:val="clear" w:color="auto" w:fill="FFFFFF"/>
        <w:rPr>
          <w:rFonts w:ascii="Arial" w:hAnsi="Arial" w:cs="Arial"/>
        </w:rPr>
      </w:pPr>
    </w:p>
    <w:p w:rsidR="008A563E" w:rsidRDefault="008A563E" w:rsidP="008A563E">
      <w:pPr>
        <w:shd w:val="clear" w:color="auto" w:fill="FFFFFF"/>
        <w:rPr>
          <w:rFonts w:ascii="Arial" w:hAnsi="Arial" w:cs="Arial"/>
        </w:rPr>
      </w:pPr>
    </w:p>
    <w:p w:rsidR="008A563E" w:rsidRDefault="008A563E" w:rsidP="008A563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A563E" w:rsidRDefault="008A563E" w:rsidP="008A563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8A563E" w:rsidRPr="00524E64" w:rsidRDefault="008A563E" w:rsidP="008A563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8A563E" w:rsidRPr="00524E64" w:rsidRDefault="008A563E" w:rsidP="008A563E">
      <w:pPr>
        <w:shd w:val="clear" w:color="auto" w:fill="FFFFFF"/>
        <w:jc w:val="both"/>
        <w:rPr>
          <w:rFonts w:ascii="Arial" w:hAnsi="Arial" w:cs="Arial"/>
        </w:rPr>
      </w:pPr>
    </w:p>
    <w:p w:rsidR="008A563E" w:rsidRPr="00524E64" w:rsidRDefault="008A563E" w:rsidP="008A563E">
      <w:pPr>
        <w:rPr>
          <w:rFonts w:ascii="Arial" w:hAnsi="Arial" w:cs="Arial"/>
        </w:rPr>
      </w:pPr>
    </w:p>
    <w:p w:rsidR="00E751BF" w:rsidRDefault="00E751BF"/>
    <w:p w:rsidR="00E751BF" w:rsidRDefault="00E751BF"/>
    <w:p w:rsidR="00E751BF" w:rsidRDefault="00E751BF"/>
    <w:p w:rsidR="009F0186" w:rsidRPr="00D0275A" w:rsidRDefault="009F0186" w:rsidP="009F0186">
      <w:pPr>
        <w:pStyle w:val="a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27.10.2022 г. №4/402</w:t>
      </w:r>
      <w:r w:rsidRPr="00D0275A">
        <w:rPr>
          <w:rFonts w:ascii="Arial" w:hAnsi="Arial" w:cs="Arial"/>
          <w:sz w:val="32"/>
          <w:szCs w:val="32"/>
        </w:rPr>
        <w:t xml:space="preserve">-ДМО </w:t>
      </w:r>
    </w:p>
    <w:p w:rsidR="009F0186" w:rsidRDefault="009F0186" w:rsidP="009F01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0186" w:rsidRDefault="009F0186" w:rsidP="009F01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0186" w:rsidRDefault="009F0186" w:rsidP="009F01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0186" w:rsidRDefault="009F0186" w:rsidP="009F01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9F0186" w:rsidRDefault="009F0186" w:rsidP="009F01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F0186" w:rsidRDefault="009F0186" w:rsidP="009F01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0186" w:rsidRDefault="009F0186" w:rsidP="009F01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F0186" w:rsidRPr="00545D6C" w:rsidRDefault="009F0186" w:rsidP="009F01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F0186" w:rsidRPr="00BA51A9" w:rsidRDefault="009F0186" w:rsidP="009F01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BA51A9">
        <w:rPr>
          <w:rFonts w:ascii="Arial" w:hAnsi="Arial" w:cs="Arial"/>
          <w:b/>
          <w:bCs/>
          <w:sz w:val="32"/>
          <w:szCs w:val="32"/>
        </w:rPr>
        <w:t xml:space="preserve"> ВНЕСЕНИИ ИЗ</w:t>
      </w:r>
      <w:r>
        <w:rPr>
          <w:rFonts w:ascii="Arial" w:hAnsi="Arial" w:cs="Arial"/>
          <w:b/>
          <w:bCs/>
          <w:sz w:val="32"/>
          <w:szCs w:val="32"/>
        </w:rPr>
        <w:t xml:space="preserve">МЕНЕНИЙ И ДОПОЛНЕНИЙ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 ПОЛОЖЕНИЕ</w:t>
      </w:r>
      <w:r w:rsidRPr="00BA51A9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</w:t>
      </w:r>
      <w:r>
        <w:rPr>
          <w:rFonts w:ascii="Arial" w:hAnsi="Arial" w:cs="Arial"/>
          <w:b/>
          <w:bCs/>
          <w:sz w:val="32"/>
          <w:szCs w:val="32"/>
        </w:rPr>
        <w:t>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«Н</w:t>
      </w:r>
      <w:r w:rsidRPr="00BA51A9">
        <w:rPr>
          <w:rFonts w:ascii="Arial" w:hAnsi="Arial" w:cs="Arial"/>
          <w:b/>
          <w:bCs/>
          <w:sz w:val="32"/>
          <w:szCs w:val="32"/>
        </w:rPr>
        <w:t>ЫГДА» УТВЕРЖДЕННОЕ РЕШЕНИ</w:t>
      </w:r>
      <w:r>
        <w:rPr>
          <w:rFonts w:ascii="Arial" w:hAnsi="Arial" w:cs="Arial"/>
          <w:b/>
          <w:bCs/>
          <w:sz w:val="32"/>
          <w:szCs w:val="32"/>
        </w:rPr>
        <w:t>ЕМ ДУМЫ МУНИЦИПАЛЬНОГО ОБРАЗОВАНИЯ «Н</w:t>
      </w:r>
      <w:r w:rsidRPr="00BA51A9">
        <w:rPr>
          <w:rFonts w:ascii="Arial" w:hAnsi="Arial" w:cs="Arial"/>
          <w:b/>
          <w:bCs/>
          <w:sz w:val="32"/>
          <w:szCs w:val="32"/>
        </w:rPr>
        <w:t>ЫГДА» ОТ «2</w:t>
      </w:r>
      <w:r>
        <w:rPr>
          <w:rFonts w:ascii="Arial" w:hAnsi="Arial" w:cs="Arial"/>
          <w:b/>
          <w:bCs/>
          <w:sz w:val="32"/>
          <w:szCs w:val="32"/>
        </w:rPr>
        <w:t>5» НОЯБРЯ 2021 Г. № 4/374-ДМО «О</w:t>
      </w:r>
      <w:r w:rsidRPr="00BA51A9">
        <w:rPr>
          <w:rFonts w:ascii="Arial" w:hAnsi="Arial" w:cs="Arial"/>
          <w:b/>
          <w:bCs/>
          <w:sz w:val="32"/>
          <w:szCs w:val="32"/>
        </w:rPr>
        <w:t>Б УТВЕРЖДЕНИИ ПОЛОЖЕНИЯ О МУНИЦИПАЛЬНОМ КОНТРОЛЕ В СФЕРЕ БЛАГОУСТРОЙСТВА НА ТЕРРИТОР</w:t>
      </w:r>
      <w:r>
        <w:rPr>
          <w:rFonts w:ascii="Arial" w:hAnsi="Arial" w:cs="Arial"/>
          <w:b/>
          <w:bCs/>
          <w:sz w:val="32"/>
          <w:szCs w:val="32"/>
        </w:rPr>
        <w:t>ИИ МУНИЦИПАЛЬНОГО ОБРАЗОВАНИЯ «Н</w:t>
      </w:r>
      <w:r w:rsidRPr="00BA51A9">
        <w:rPr>
          <w:rFonts w:ascii="Arial" w:hAnsi="Arial" w:cs="Arial"/>
          <w:b/>
          <w:bCs/>
          <w:sz w:val="32"/>
          <w:szCs w:val="32"/>
        </w:rPr>
        <w:t>ЫГДА»</w:t>
      </w:r>
    </w:p>
    <w:p w:rsidR="009F0186" w:rsidRPr="00BA51A9" w:rsidRDefault="009F0186" w:rsidP="009F0186">
      <w:pPr>
        <w:shd w:val="clear" w:color="auto" w:fill="FFFFFF"/>
        <w:rPr>
          <w:rFonts w:ascii="Arial" w:hAnsi="Arial" w:cs="Arial"/>
        </w:rPr>
      </w:pP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330E88">
        <w:rPr>
          <w:rFonts w:ascii="Arial" w:hAnsi="Arial" w:cs="Arial"/>
        </w:rPr>
        <w:t>В соответствии с пунктом 19 части 1 статьи 14</w:t>
      </w:r>
      <w:r>
        <w:rPr>
          <w:rFonts w:ascii="Arial" w:hAnsi="Arial" w:cs="Arial"/>
          <w:shd w:val="clear" w:color="auto" w:fill="FFFFFF"/>
        </w:rPr>
        <w:t xml:space="preserve"> Федерального закона от </w:t>
      </w:r>
      <w:r w:rsidRPr="00330E88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октября 2003 года №</w:t>
      </w:r>
      <w:r w:rsidRPr="00330E88">
        <w:rPr>
          <w:rFonts w:ascii="Arial" w:hAnsi="Arial" w:cs="Arial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330E88">
        <w:rPr>
          <w:rFonts w:ascii="Arial" w:hAnsi="Arial" w:cs="Arial"/>
        </w:rPr>
        <w:t xml:space="preserve">, пунктом 16 статьи 15 Федерального </w:t>
      </w:r>
      <w:r>
        <w:rPr>
          <w:rFonts w:ascii="Arial" w:hAnsi="Arial" w:cs="Arial"/>
        </w:rPr>
        <w:t xml:space="preserve">закона от 24 ноября 1995 года № </w:t>
      </w:r>
      <w:r w:rsidRPr="00330E88">
        <w:rPr>
          <w:rFonts w:ascii="Arial" w:hAnsi="Arial" w:cs="Arial"/>
        </w:rPr>
        <w:t>181-ФЗ «О социальной защите инвалидов в Российской Фед</w:t>
      </w:r>
      <w:r>
        <w:rPr>
          <w:rFonts w:ascii="Arial" w:hAnsi="Arial" w:cs="Arial"/>
        </w:rPr>
        <w:t xml:space="preserve">ерации», Федеральным законом от </w:t>
      </w:r>
      <w:r w:rsidRPr="00330E88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июля 2020 № </w:t>
      </w:r>
      <w:r w:rsidRPr="00330E88">
        <w:rPr>
          <w:rFonts w:ascii="Arial" w:hAnsi="Arial" w:cs="Arial"/>
        </w:rPr>
        <w:t>248-ФЗ «О государственном контроле (надзоре) и муниципальном контроле в</w:t>
      </w:r>
      <w:proofErr w:type="gramEnd"/>
      <w:r w:rsidRPr="00330E88">
        <w:rPr>
          <w:rFonts w:ascii="Arial" w:hAnsi="Arial" w:cs="Arial"/>
        </w:rPr>
        <w:t xml:space="preserve"> Российской Феде</w:t>
      </w:r>
      <w:r>
        <w:rPr>
          <w:rFonts w:ascii="Arial" w:hAnsi="Arial" w:cs="Arial"/>
        </w:rPr>
        <w:t xml:space="preserve">рации», руководствуясь статьями 6, 43.2 </w:t>
      </w:r>
      <w:r w:rsidRPr="00330E88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муниципального образования</w:t>
      </w:r>
      <w:r w:rsidRPr="00330E88">
        <w:rPr>
          <w:rFonts w:ascii="Arial" w:hAnsi="Arial" w:cs="Arial"/>
          <w:bCs/>
        </w:rPr>
        <w:t>,</w:t>
      </w:r>
      <w:r w:rsidRPr="00BA51A9">
        <w:rPr>
          <w:rFonts w:ascii="Arial" w:hAnsi="Arial" w:cs="Arial"/>
          <w:bCs/>
        </w:rPr>
        <w:t xml:space="preserve"> </w:t>
      </w:r>
      <w:r w:rsidRPr="00330E88">
        <w:rPr>
          <w:rFonts w:ascii="Arial" w:hAnsi="Arial" w:cs="Arial"/>
          <w:iCs/>
        </w:rPr>
        <w:t xml:space="preserve">представительный </w:t>
      </w:r>
      <w:r>
        <w:rPr>
          <w:rFonts w:ascii="Arial" w:hAnsi="Arial" w:cs="Arial"/>
          <w:iCs/>
        </w:rPr>
        <w:t>орган муниципального образования Дума муниципального образования «Ныгда»,</w:t>
      </w: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9F0186" w:rsidRDefault="009F0186" w:rsidP="009F0186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330E88">
        <w:rPr>
          <w:rFonts w:ascii="Arial" w:hAnsi="Arial" w:cs="Arial"/>
          <w:b/>
          <w:iCs/>
          <w:sz w:val="32"/>
          <w:szCs w:val="32"/>
        </w:rPr>
        <w:t>РЕШИЛА:</w:t>
      </w:r>
    </w:p>
    <w:p w:rsidR="009F0186" w:rsidRPr="00BA51A9" w:rsidRDefault="009F0186" w:rsidP="009F0186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proofErr w:type="gramStart"/>
      <w:r>
        <w:rPr>
          <w:rFonts w:ascii="Arial" w:hAnsi="Arial" w:cs="Arial"/>
        </w:rPr>
        <w:t>в</w:t>
      </w:r>
      <w:r w:rsidRPr="00330E88">
        <w:rPr>
          <w:rFonts w:ascii="Arial" w:hAnsi="Arial" w:cs="Arial"/>
        </w:rPr>
        <w:t xml:space="preserve"> Положение о муниципальном контроле в сфере</w:t>
      </w:r>
      <w:r>
        <w:rPr>
          <w:rFonts w:ascii="Arial" w:hAnsi="Arial" w:cs="Arial"/>
        </w:rPr>
        <w:t xml:space="preserve"> благоустройства на территории</w:t>
      </w:r>
      <w:proofErr w:type="gramEnd"/>
      <w:r>
        <w:rPr>
          <w:rFonts w:ascii="Arial" w:hAnsi="Arial" w:cs="Arial"/>
        </w:rPr>
        <w:t xml:space="preserve"> муниципального образования «Ныгда» утвержденное р</w:t>
      </w:r>
      <w:r w:rsidRPr="00545D6C">
        <w:rPr>
          <w:rFonts w:ascii="Arial" w:hAnsi="Arial" w:cs="Arial"/>
        </w:rPr>
        <w:t>ешением муниципального образования «Ныгда» от «25» ноября 2021 г. № 4/374-дмо</w:t>
      </w:r>
      <w:r>
        <w:rPr>
          <w:rFonts w:ascii="Arial" w:hAnsi="Arial" w:cs="Arial"/>
        </w:rPr>
        <w:t xml:space="preserve"> «О</w:t>
      </w:r>
      <w:r w:rsidRPr="004B08D3">
        <w:rPr>
          <w:rFonts w:ascii="Arial" w:hAnsi="Arial" w:cs="Arial"/>
        </w:rPr>
        <w:t>б утверждении положения о муниципальном контроле в сфере благоустройства на территор</w:t>
      </w:r>
      <w:r>
        <w:rPr>
          <w:rFonts w:ascii="Arial" w:hAnsi="Arial" w:cs="Arial"/>
        </w:rPr>
        <w:t>ии муниципального образования «Н</w:t>
      </w:r>
      <w:r w:rsidRPr="004B08D3">
        <w:rPr>
          <w:rFonts w:ascii="Arial" w:hAnsi="Arial" w:cs="Arial"/>
        </w:rPr>
        <w:t>ыгда</w:t>
      </w:r>
      <w:r>
        <w:rPr>
          <w:rFonts w:ascii="Arial" w:hAnsi="Arial" w:cs="Arial"/>
        </w:rPr>
        <w:t>» следующие изменения:</w:t>
      </w: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 пункта 3.11 исключить из Положения;</w:t>
      </w: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Положения дополнить словом «Ныгда»;</w:t>
      </w: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первом пункта 1.4 убрать слова «Степанов Андрей Баторович»;</w:t>
      </w: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3.4 после слов «</w:t>
      </w:r>
      <w:r w:rsidRPr="006C471C">
        <w:rPr>
          <w:rFonts w:ascii="Arial" w:hAnsi="Arial" w:cs="Arial"/>
        </w:rPr>
        <w:t>части 1 статьи 57 Федерального закона № 248</w:t>
      </w:r>
      <w:r>
        <w:rPr>
          <w:rFonts w:ascii="Arial" w:hAnsi="Arial" w:cs="Arial"/>
        </w:rPr>
        <w:t xml:space="preserve">» дополнить словами </w:t>
      </w:r>
      <w:proofErr w:type="gramStart"/>
      <w:r>
        <w:rPr>
          <w:rFonts w:ascii="Arial" w:hAnsi="Arial" w:cs="Arial"/>
        </w:rPr>
        <w:t>«-</w:t>
      </w:r>
      <w:proofErr w:type="gramEnd"/>
      <w:r>
        <w:rPr>
          <w:rFonts w:ascii="Arial" w:hAnsi="Arial" w:cs="Arial"/>
        </w:rPr>
        <w:t>ФЗ «</w:t>
      </w:r>
      <w:r w:rsidRPr="000517E9">
        <w:rPr>
          <w:rFonts w:ascii="Arial" w:hAnsi="Arial" w:cs="Arial"/>
        </w:rPr>
        <w:t>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</w:rPr>
        <w:t>;</w:t>
      </w:r>
    </w:p>
    <w:p w:rsidR="009F0186" w:rsidRDefault="009F0186" w:rsidP="009F018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3.9 слова «граждан, юридических лиц и индивидуальных </w:t>
      </w:r>
      <w:r>
        <w:rPr>
          <w:rFonts w:ascii="Arial" w:hAnsi="Arial" w:cs="Arial"/>
        </w:rPr>
        <w:lastRenderedPageBreak/>
        <w:t>предпринимателей» заменить словами «контролируемых лиц»;</w:t>
      </w:r>
    </w:p>
    <w:p w:rsidR="009F0186" w:rsidRDefault="009F0186" w:rsidP="009F0186">
      <w:pPr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31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</w:rPr>
        <w:t>ныгда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>/»;</w:t>
      </w:r>
    </w:p>
    <w:p w:rsidR="009F0186" w:rsidRPr="003431E6" w:rsidRDefault="009F0186" w:rsidP="009F01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31E6">
        <w:rPr>
          <w:rFonts w:ascii="Arial" w:hAnsi="Arial" w:cs="Arial"/>
        </w:rPr>
        <w:t xml:space="preserve">. Настоящее решение вступает в силу </w:t>
      </w:r>
      <w:r>
        <w:rPr>
          <w:rFonts w:ascii="Arial" w:hAnsi="Arial" w:cs="Arial"/>
        </w:rPr>
        <w:t>после дня его</w:t>
      </w:r>
      <w:r w:rsidRPr="003431E6">
        <w:rPr>
          <w:rFonts w:ascii="Arial" w:hAnsi="Arial" w:cs="Arial"/>
        </w:rPr>
        <w:t xml:space="preserve"> официального опубликования</w:t>
      </w:r>
      <w:r>
        <w:rPr>
          <w:rFonts w:ascii="Arial" w:hAnsi="Arial" w:cs="Arial"/>
        </w:rPr>
        <w:t>.</w:t>
      </w:r>
    </w:p>
    <w:p w:rsidR="009F0186" w:rsidRDefault="009F0186" w:rsidP="009F0186">
      <w:pPr>
        <w:shd w:val="clear" w:color="auto" w:fill="FFFFFF"/>
        <w:jc w:val="both"/>
        <w:rPr>
          <w:rFonts w:ascii="Arial" w:hAnsi="Arial" w:cs="Arial"/>
        </w:rPr>
      </w:pPr>
    </w:p>
    <w:p w:rsidR="009F0186" w:rsidRPr="003431E6" w:rsidRDefault="009F0186" w:rsidP="009F0186">
      <w:pPr>
        <w:shd w:val="clear" w:color="auto" w:fill="FFFFFF"/>
        <w:jc w:val="both"/>
        <w:rPr>
          <w:rFonts w:ascii="Arial" w:hAnsi="Arial" w:cs="Arial"/>
        </w:rPr>
      </w:pPr>
    </w:p>
    <w:p w:rsidR="009F0186" w:rsidRDefault="009F0186" w:rsidP="009F0186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F0186" w:rsidRDefault="009F0186" w:rsidP="009F0186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9F0186" w:rsidRDefault="009F0186" w:rsidP="009F0186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9F0186" w:rsidRPr="00FB4BCF" w:rsidRDefault="009F0186" w:rsidP="009F0186">
      <w:pPr>
        <w:shd w:val="clear" w:color="auto" w:fill="FFFFFF"/>
        <w:rPr>
          <w:sz w:val="18"/>
          <w:szCs w:val="18"/>
        </w:rPr>
      </w:pPr>
      <w:r w:rsidRPr="00FB4BCF">
        <w:rPr>
          <w:sz w:val="18"/>
          <w:szCs w:val="18"/>
        </w:rPr>
        <w:t> </w:t>
      </w:r>
    </w:p>
    <w:p w:rsidR="00E751BF" w:rsidRDefault="00E751BF"/>
    <w:p w:rsidR="00E751BF" w:rsidRDefault="00E751BF"/>
    <w:p w:rsidR="00E751BF" w:rsidRDefault="00E751BF"/>
    <w:p w:rsidR="00F503F5" w:rsidRPr="00F503F5" w:rsidRDefault="00F503F5" w:rsidP="00F503F5">
      <w:pPr>
        <w:widowControl/>
        <w:tabs>
          <w:tab w:val="left" w:pos="6663"/>
        </w:tabs>
        <w:spacing w:line="276" w:lineRule="auto"/>
        <w:ind w:firstLine="709"/>
        <w:jc w:val="both"/>
        <w:outlineLvl w:val="0"/>
        <w:rPr>
          <w:rFonts w:ascii="Arial" w:eastAsiaTheme="minorHAnsi" w:hAnsi="Arial" w:cs="Arial"/>
          <w:color w:val="auto"/>
          <w:lang w:eastAsia="en-US"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27.10.2022 Г. №4/403-дмо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РОССИЙСКАЯ ФЕДЕРАЦИЯ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ИРКУТСКАЯ ОБЛАСТЬ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АЛАРСКИЙ МУНИЦИПАЛЬНЫЙ РАЙОН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 xml:space="preserve"> МУНИЦИПАЛЬНОЕ ОБРАЗОВАНИЕ «НЫГДА»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ДУМА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РЕШЕНИЕ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ОБ УСТАНОВЛЕНИИ НА ТЕРРИТОРИИ</w:t>
      </w:r>
    </w:p>
    <w:p w:rsidR="009C50A6" w:rsidRPr="009C50A6" w:rsidRDefault="009C50A6" w:rsidP="009C50A6">
      <w:pPr>
        <w:widowControl/>
        <w:jc w:val="center"/>
        <w:rPr>
          <w:rFonts w:ascii="Arial" w:eastAsia="Microsoft Sans Serif" w:hAnsi="Arial" w:cs="Arial"/>
          <w:b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МУНИЦИПАЛЬНОГО ОБРАЗОВАНИЯ «НЫГДА»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</w:t>
      </w:r>
    </w:p>
    <w:p w:rsidR="009C50A6" w:rsidRPr="009C50A6" w:rsidRDefault="009C50A6" w:rsidP="009C50A6">
      <w:pPr>
        <w:widowControl/>
        <w:tabs>
          <w:tab w:val="left" w:pos="9781"/>
          <w:tab w:val="left" w:pos="10065"/>
        </w:tabs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</w:t>
      </w:r>
    </w:p>
    <w:p w:rsidR="009C50A6" w:rsidRPr="009C50A6" w:rsidRDefault="009C50A6" w:rsidP="009C50A6">
      <w:pPr>
        <w:widowControl/>
        <w:ind w:firstLine="567"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 xml:space="preserve">В соответствии с частью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«Ныгда», Дума муниципального образования «Ныгда», 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sz w:val="30"/>
          <w:szCs w:val="30"/>
          <w:lang w:bidi="ar-SA"/>
        </w:rPr>
        <w:t>РЕШИЛА:</w:t>
      </w:r>
    </w:p>
    <w:p w:rsidR="009C50A6" w:rsidRPr="009C50A6" w:rsidRDefault="009C50A6" w:rsidP="009C50A6">
      <w:pPr>
        <w:widowControl/>
        <w:ind w:firstLine="709"/>
        <w:jc w:val="both"/>
        <w:rPr>
          <w:rFonts w:ascii="Arial" w:eastAsia="Times New Roman" w:hAnsi="Arial" w:cs="Arial"/>
          <w:color w:val="auto"/>
          <w:sz w:val="30"/>
          <w:szCs w:val="30"/>
          <w:lang w:bidi="ar-SA"/>
        </w:rPr>
      </w:pPr>
    </w:p>
    <w:p w:rsidR="009C50A6" w:rsidRPr="009C50A6" w:rsidRDefault="009C50A6" w:rsidP="009C50A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>1. Установить на территории муниципального образования «Ныгда»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9C50A6" w:rsidRPr="009C50A6" w:rsidRDefault="009C50A6" w:rsidP="009C50A6">
      <w:pPr>
        <w:keepNext/>
        <w:keepLines/>
        <w:autoSpaceDE w:val="0"/>
        <w:autoSpaceDN w:val="0"/>
        <w:adjustRightInd w:val="0"/>
        <w:spacing w:before="40"/>
        <w:ind w:firstLine="709"/>
        <w:jc w:val="both"/>
        <w:outlineLvl w:val="5"/>
        <w:rPr>
          <w:rFonts w:ascii="Arial" w:eastAsia="Times New Roman" w:hAnsi="Arial" w:cs="Arial"/>
          <w:color w:val="262626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lastRenderedPageBreak/>
        <w:t>1.1.</w:t>
      </w:r>
      <w:r w:rsidRPr="009C50A6">
        <w:rPr>
          <w:rFonts w:ascii="Arial" w:eastAsia="Times New Roman" w:hAnsi="Arial" w:cs="Arial"/>
          <w:color w:val="1F4D78"/>
          <w:lang w:bidi="ar-SA"/>
        </w:rPr>
        <w:t xml:space="preserve"> </w:t>
      </w:r>
      <w:proofErr w:type="gramStart"/>
      <w:r w:rsidRPr="009C50A6">
        <w:rPr>
          <w:rFonts w:ascii="Arial" w:eastAsia="Times New Roman" w:hAnsi="Arial" w:cs="Arial"/>
          <w:iCs/>
          <w:color w:val="262626"/>
          <w:lang w:bidi="ar-SA"/>
        </w:rPr>
        <w:t>Б</w:t>
      </w:r>
      <w:r w:rsidRPr="009C50A6">
        <w:rPr>
          <w:rFonts w:ascii="Arial" w:eastAsia="Times New Roman" w:hAnsi="Arial" w:cs="Arial"/>
          <w:color w:val="262626"/>
          <w:lang w:bidi="ar-SA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2019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  <w:proofErr w:type="gramEnd"/>
    </w:p>
    <w:p w:rsidR="009C50A6" w:rsidRPr="009C50A6" w:rsidRDefault="009C50A6" w:rsidP="009C50A6">
      <w:pPr>
        <w:widowControl/>
        <w:ind w:firstLine="709"/>
        <w:contextualSpacing/>
        <w:jc w:val="both"/>
        <w:rPr>
          <w:rFonts w:ascii="Arial" w:eastAsia="Times New Roman" w:hAnsi="Arial" w:cs="Arial"/>
          <w:color w:val="262626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 xml:space="preserve">1.2. </w:t>
      </w:r>
      <w:proofErr w:type="gramStart"/>
      <w:r w:rsidRPr="009C50A6">
        <w:rPr>
          <w:rFonts w:ascii="Arial" w:eastAsia="Times New Roman" w:hAnsi="Arial" w:cs="Arial"/>
          <w:color w:val="262626"/>
          <w:lang w:bidi="ar-SA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  <w:proofErr w:type="gramEnd"/>
    </w:p>
    <w:p w:rsidR="009C50A6" w:rsidRPr="009C50A6" w:rsidRDefault="009C50A6" w:rsidP="009C50A6">
      <w:pPr>
        <w:widowControl/>
        <w:ind w:firstLine="709"/>
        <w:contextualSpacing/>
        <w:jc w:val="both"/>
        <w:rPr>
          <w:rFonts w:ascii="Arial" w:eastAsia="Times New Roman" w:hAnsi="Arial" w:cs="Arial"/>
          <w:color w:val="262626"/>
          <w:lang w:bidi="ar-SA"/>
        </w:rPr>
      </w:pPr>
      <w:r w:rsidRPr="009C50A6">
        <w:rPr>
          <w:rFonts w:ascii="Arial" w:eastAsia="Times New Roman" w:hAnsi="Arial" w:cs="Arial"/>
          <w:color w:val="262626"/>
          <w:lang w:bidi="ar-SA"/>
        </w:rPr>
        <w:t>1.2.1. 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9C50A6" w:rsidRPr="009C50A6" w:rsidRDefault="009C50A6" w:rsidP="009C50A6">
      <w:pPr>
        <w:widowControl/>
        <w:ind w:firstLine="709"/>
        <w:contextualSpacing/>
        <w:jc w:val="both"/>
        <w:rPr>
          <w:rFonts w:ascii="Arial" w:eastAsia="Times New Roman" w:hAnsi="Arial" w:cs="Arial"/>
          <w:color w:val="262626"/>
          <w:lang w:bidi="ar-SA"/>
        </w:rPr>
      </w:pPr>
      <w:r w:rsidRPr="009C50A6">
        <w:rPr>
          <w:rFonts w:ascii="Arial" w:eastAsia="Times New Roman" w:hAnsi="Arial" w:cs="Arial"/>
          <w:color w:val="262626"/>
          <w:lang w:bidi="ar-SA"/>
        </w:rPr>
        <w:t xml:space="preserve">1.2.2. В связи с окончанием исполнительного </w:t>
      </w:r>
      <w:proofErr w:type="gramStart"/>
      <w:r w:rsidRPr="009C50A6">
        <w:rPr>
          <w:rFonts w:ascii="Arial" w:eastAsia="Times New Roman" w:hAnsi="Arial" w:cs="Arial"/>
          <w:color w:val="262626"/>
          <w:lang w:bidi="ar-SA"/>
        </w:rPr>
        <w:t>производства</w:t>
      </w:r>
      <w:proofErr w:type="gramEnd"/>
      <w:r w:rsidRPr="009C50A6">
        <w:rPr>
          <w:rFonts w:ascii="Arial" w:eastAsia="Times New Roman" w:hAnsi="Arial" w:cs="Arial"/>
          <w:color w:val="262626"/>
          <w:lang w:bidi="ar-SA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9C50A6" w:rsidRPr="009C50A6" w:rsidRDefault="009C50A6" w:rsidP="009C50A6">
      <w:pPr>
        <w:widowControl/>
        <w:ind w:firstLine="709"/>
        <w:contextualSpacing/>
        <w:jc w:val="both"/>
        <w:rPr>
          <w:rFonts w:ascii="Arial" w:eastAsia="Times New Roman" w:hAnsi="Arial" w:cs="Arial"/>
          <w:color w:val="262626"/>
          <w:lang w:bidi="ar-SA"/>
        </w:rPr>
      </w:pPr>
      <w:r w:rsidRPr="009C50A6">
        <w:rPr>
          <w:rFonts w:ascii="Arial" w:eastAsia="Times New Roman" w:hAnsi="Arial" w:cs="Arial"/>
          <w:color w:val="262626"/>
          <w:lang w:bidi="ar-SA"/>
        </w:rPr>
        <w:t xml:space="preserve">1.2.3. </w:t>
      </w:r>
      <w:proofErr w:type="gramStart"/>
      <w:r w:rsidRPr="009C50A6">
        <w:rPr>
          <w:rFonts w:ascii="Arial" w:eastAsia="Times New Roman" w:hAnsi="Arial" w:cs="Arial"/>
          <w:color w:val="262626"/>
          <w:lang w:bidi="ar-SA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</w:t>
      </w:r>
      <w:proofErr w:type="gramEnd"/>
      <w:r w:rsidRPr="009C50A6">
        <w:rPr>
          <w:rFonts w:ascii="Arial" w:eastAsia="Times New Roman" w:hAnsi="Arial" w:cs="Arial"/>
          <w:color w:val="262626"/>
          <w:lang w:bidi="ar-SA"/>
        </w:rPr>
        <w:t xml:space="preserve">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9C50A6" w:rsidRPr="009C50A6" w:rsidRDefault="009C50A6" w:rsidP="009C50A6">
      <w:pPr>
        <w:widowControl/>
        <w:ind w:firstLine="709"/>
        <w:jc w:val="both"/>
        <w:rPr>
          <w:rFonts w:ascii="Arial" w:eastAsia="Times New Roman" w:hAnsi="Arial" w:cs="Arial"/>
          <w:color w:val="262626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 xml:space="preserve">2. </w:t>
      </w:r>
      <w:proofErr w:type="gramStart"/>
      <w:r w:rsidRPr="009C50A6">
        <w:rPr>
          <w:rFonts w:ascii="Arial" w:eastAsia="Times New Roman" w:hAnsi="Arial" w:cs="Arial"/>
          <w:color w:val="262626"/>
          <w:lang w:bidi="ar-SA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  <w:proofErr w:type="gramEnd"/>
    </w:p>
    <w:p w:rsidR="009C50A6" w:rsidRPr="009C50A6" w:rsidRDefault="009C50A6" w:rsidP="009C50A6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262626"/>
          <w:lang w:bidi="ar-SA"/>
        </w:rPr>
        <w:t>3.</w:t>
      </w:r>
      <w:r w:rsidRPr="009C50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C50A6">
        <w:rPr>
          <w:rFonts w:ascii="Arial" w:eastAsia="Times New Roman" w:hAnsi="Arial" w:cs="Arial"/>
          <w:color w:val="auto"/>
          <w:lang w:bidi="ar-SA"/>
        </w:rPr>
        <w:t>Установить, что настоящее решение вступает в силу после дня его официального опубликования.</w:t>
      </w:r>
    </w:p>
    <w:p w:rsidR="009C50A6" w:rsidRPr="009C50A6" w:rsidRDefault="009C50A6" w:rsidP="009C50A6">
      <w:pPr>
        <w:widowControl/>
        <w:autoSpaceDE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 xml:space="preserve">           4. Опубликовать настоящее решение в информационном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«Интернет».</w:t>
      </w:r>
    </w:p>
    <w:p w:rsidR="009C50A6" w:rsidRPr="009C50A6" w:rsidRDefault="009C50A6" w:rsidP="009C50A6">
      <w:pPr>
        <w:widowControl/>
        <w:autoSpaceDE w:val="0"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 xml:space="preserve">           5. </w:t>
      </w:r>
      <w:proofErr w:type="gramStart"/>
      <w:r w:rsidRPr="009C50A6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9C50A6">
        <w:rPr>
          <w:rFonts w:ascii="Arial" w:eastAsia="Times New Roman" w:hAnsi="Arial" w:cs="Arial"/>
          <w:color w:val="auto"/>
          <w:lang w:bidi="ar-SA"/>
        </w:rPr>
        <w:t xml:space="preserve"> исполнением настоящего решения оставляю за собой.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>Председатель Думы,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9C50A6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lastRenderedPageBreak/>
        <w:t xml:space="preserve">Приложение </w:t>
      </w:r>
    </w:p>
    <w:p w:rsidR="009C50A6" w:rsidRPr="009C50A6" w:rsidRDefault="009C50A6" w:rsidP="009C50A6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к решению Думы </w:t>
      </w:r>
      <w:proofErr w:type="gramStart"/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муниципального</w:t>
      </w:r>
      <w:proofErr w:type="gramEnd"/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 </w:t>
      </w:r>
    </w:p>
    <w:p w:rsidR="009C50A6" w:rsidRPr="009C50A6" w:rsidRDefault="009C50A6" w:rsidP="009C50A6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образования «Ныгда»</w:t>
      </w:r>
    </w:p>
    <w:p w:rsidR="009C50A6" w:rsidRPr="009C50A6" w:rsidRDefault="009C50A6" w:rsidP="009C50A6">
      <w:pPr>
        <w:widowControl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от </w:t>
      </w:r>
      <w:r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27.10.2022 </w:t>
      </w:r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г. № 4/</w:t>
      </w:r>
      <w:r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>403</w:t>
      </w:r>
      <w:r w:rsidRPr="009C50A6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-дмо </w:t>
      </w:r>
    </w:p>
    <w:p w:rsidR="009C50A6" w:rsidRPr="009C50A6" w:rsidRDefault="009C50A6" w:rsidP="009C50A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sz w:val="30"/>
          <w:szCs w:val="30"/>
          <w:lang w:bidi="ar-SA"/>
        </w:rPr>
      </w:pPr>
      <w:r w:rsidRPr="009C50A6">
        <w:rPr>
          <w:rFonts w:ascii="Arial" w:eastAsia="Times New Roman" w:hAnsi="Arial" w:cs="Arial"/>
          <w:b/>
          <w:bCs/>
          <w:sz w:val="30"/>
          <w:szCs w:val="30"/>
          <w:lang w:bidi="ar-SA"/>
        </w:rPr>
        <w:t>Приложение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center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СПРАВКА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jc w:val="center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о суммах недоимки и задолженности по пеням, штрафам и процентам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__________________________________________________________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proofErr w:type="gramStart"/>
      <w:r w:rsidRPr="009C50A6">
        <w:rPr>
          <w:rFonts w:ascii="Arial" w:eastAsia="Times New Roman" w:hAnsi="Arial" w:cs="Arial"/>
          <w:lang w:bidi="ar-SA"/>
        </w:rPr>
        <w:t xml:space="preserve">(полное наименование организации, ИНН/КПП </w:t>
      </w:r>
      <w:hyperlink r:id="rId9" w:anchor="dst81" w:history="1">
        <w:r w:rsidRPr="009C50A6">
          <w:rPr>
            <w:rFonts w:ascii="Arial" w:eastAsia="Times New Roman" w:hAnsi="Arial" w:cs="Arial"/>
            <w:color w:val="1A0DAB"/>
            <w:u w:val="single"/>
            <w:lang w:bidi="ar-SA"/>
          </w:rPr>
          <w:t>&lt;1&gt;</w:t>
        </w:r>
      </w:hyperlink>
      <w:r w:rsidRPr="009C50A6">
        <w:rPr>
          <w:rFonts w:ascii="Arial" w:eastAsia="Times New Roman" w:hAnsi="Arial" w:cs="Arial"/>
          <w:lang w:bidi="ar-SA"/>
        </w:rPr>
        <w:t xml:space="preserve">, ОГРН; Ф.И.О. </w:t>
      </w:r>
      <w:hyperlink r:id="rId10" w:anchor="dst82" w:history="1">
        <w:r w:rsidRPr="009C50A6">
          <w:rPr>
            <w:rFonts w:ascii="Arial" w:eastAsia="Times New Roman" w:hAnsi="Arial" w:cs="Arial"/>
            <w:color w:val="1A0DAB"/>
            <w:u w:val="single"/>
            <w:lang w:bidi="ar-SA"/>
          </w:rPr>
          <w:t>&lt;2&gt;</w:t>
        </w:r>
      </w:hyperlink>
      <w:r w:rsidRPr="009C50A6">
        <w:rPr>
          <w:rFonts w:ascii="Arial" w:eastAsia="Times New Roman" w:hAnsi="Arial" w:cs="Arial"/>
          <w:lang w:bidi="ar-SA"/>
        </w:rPr>
        <w:t xml:space="preserve"> индивидуального предпринимателя,</w:t>
      </w:r>
      <w:proofErr w:type="gramEnd"/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___________________________________________________________</w:t>
      </w: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proofErr w:type="gramStart"/>
      <w:r w:rsidRPr="009C50A6">
        <w:rPr>
          <w:rFonts w:ascii="Arial" w:eastAsia="Times New Roman" w:hAnsi="Arial" w:cs="Arial"/>
          <w:lang w:bidi="ar-SA"/>
        </w:rPr>
        <w:t xml:space="preserve">ИНН, ОГРНИП; Ф.И.О. </w:t>
      </w:r>
      <w:hyperlink r:id="rId11" w:anchor="dst82" w:history="1">
        <w:r w:rsidRPr="009C50A6">
          <w:rPr>
            <w:rFonts w:ascii="Arial" w:eastAsia="Times New Roman" w:hAnsi="Arial" w:cs="Arial"/>
            <w:color w:val="1A0DAB"/>
            <w:u w:val="single"/>
            <w:lang w:bidi="ar-SA"/>
          </w:rPr>
          <w:t>&lt;2&gt;</w:t>
        </w:r>
      </w:hyperlink>
      <w:r w:rsidRPr="009C50A6">
        <w:rPr>
          <w:rFonts w:ascii="Arial" w:eastAsia="Times New Roman" w:hAnsi="Arial" w:cs="Arial"/>
          <w:lang w:bidi="ar-SA"/>
        </w:rPr>
        <w:t xml:space="preserve"> физического лица, не являющегося индивидуальным предпринимателем, ИНН)</w:t>
      </w:r>
      <w:proofErr w:type="gramEnd"/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 xml:space="preserve">    По состоянию </w:t>
      </w:r>
      <w:proofErr w:type="gramStart"/>
      <w:r w:rsidRPr="009C50A6">
        <w:rPr>
          <w:rFonts w:ascii="Arial" w:eastAsia="Times New Roman" w:hAnsi="Arial" w:cs="Arial"/>
          <w:lang w:bidi="ar-SA"/>
        </w:rPr>
        <w:t>на</w:t>
      </w:r>
      <w:proofErr w:type="gramEnd"/>
      <w:r w:rsidRPr="009C50A6">
        <w:rPr>
          <w:rFonts w:ascii="Arial" w:eastAsia="Times New Roman" w:hAnsi="Arial" w:cs="Arial"/>
          <w:lang w:bidi="ar-SA"/>
        </w:rPr>
        <w:t xml:space="preserve"> "__" ______________ ____ года                                                         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190"/>
        <w:gridCol w:w="851"/>
        <w:gridCol w:w="1145"/>
        <w:gridCol w:w="1276"/>
        <w:gridCol w:w="1276"/>
        <w:gridCol w:w="1478"/>
        <w:gridCol w:w="1073"/>
        <w:gridCol w:w="700"/>
      </w:tblGrid>
      <w:tr w:rsidR="009C50A6" w:rsidRPr="009C50A6" w:rsidTr="007700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N </w:t>
            </w:r>
            <w:proofErr w:type="gramStart"/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Дата образования </w:t>
            </w:r>
            <w:hyperlink r:id="rId12" w:anchor="dst83" w:history="1">
              <w:r w:rsidRPr="009C50A6">
                <w:rPr>
                  <w:rFonts w:ascii="Courier New" w:eastAsia="Times New Roman" w:hAnsi="Courier New" w:cs="Courier New"/>
                  <w:color w:val="1A0DAB"/>
                  <w:sz w:val="22"/>
                  <w:szCs w:val="22"/>
                  <w:u w:val="single"/>
                  <w:lang w:bidi="ar-SA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Задолженность по штрафам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Всего</w:t>
            </w:r>
          </w:p>
        </w:tc>
      </w:tr>
      <w:tr w:rsidR="009C50A6" w:rsidRPr="009C50A6" w:rsidTr="007700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9</w:t>
            </w:r>
          </w:p>
        </w:tc>
      </w:tr>
      <w:tr w:rsidR="009C50A6" w:rsidRPr="009C50A6" w:rsidTr="007700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</w:tr>
      <w:tr w:rsidR="009C50A6" w:rsidRPr="009C50A6" w:rsidTr="007700A9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</w:tr>
      <w:tr w:rsidR="009C50A6" w:rsidRPr="009C50A6" w:rsidTr="007700A9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widowControl/>
              <w:spacing w:before="210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9C50A6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C50A6" w:rsidRPr="009C50A6" w:rsidRDefault="009C50A6" w:rsidP="009C50A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Руководитель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lastRenderedPageBreak/>
        <w:t>____________________   ____________/______________/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 xml:space="preserve">(указывается наименование налогового органа)                 (Ф.И.О. </w:t>
      </w:r>
      <w:hyperlink r:id="rId13" w:anchor="dst82" w:history="1">
        <w:r w:rsidRPr="009C50A6">
          <w:rPr>
            <w:rFonts w:ascii="Arial" w:eastAsia="Times New Roman" w:hAnsi="Arial" w:cs="Arial"/>
            <w:color w:val="1A0DAB"/>
            <w:u w:val="single"/>
            <w:lang w:bidi="ar-SA"/>
          </w:rPr>
          <w:t>&lt;2&gt;</w:t>
        </w:r>
      </w:hyperlink>
      <w:r w:rsidRPr="009C50A6">
        <w:rPr>
          <w:rFonts w:ascii="Arial" w:eastAsia="Times New Roman" w:hAnsi="Arial" w:cs="Arial"/>
          <w:lang w:bidi="ar-SA"/>
        </w:rPr>
        <w:t>)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Начальник отдела учета налоговых поступлений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налогового органа                              ____________/______________/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spacing w:line="285" w:lineRule="atLeast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 xml:space="preserve">                                                             (Ф.И.О. </w:t>
      </w:r>
      <w:hyperlink r:id="rId14" w:anchor="dst82" w:history="1">
        <w:r w:rsidRPr="009C50A6">
          <w:rPr>
            <w:rFonts w:ascii="Arial" w:eastAsia="Times New Roman" w:hAnsi="Arial" w:cs="Arial"/>
            <w:color w:val="1A0DAB"/>
            <w:u w:val="single"/>
            <w:lang w:bidi="ar-SA"/>
          </w:rPr>
          <w:t>&lt;2&gt;</w:t>
        </w:r>
      </w:hyperlink>
      <w:r w:rsidRPr="009C50A6">
        <w:rPr>
          <w:rFonts w:ascii="Arial" w:eastAsia="Times New Roman" w:hAnsi="Arial" w:cs="Arial"/>
          <w:lang w:bidi="ar-SA"/>
        </w:rPr>
        <w:t>)</w:t>
      </w:r>
    </w:p>
    <w:p w:rsidR="009C50A6" w:rsidRPr="009C50A6" w:rsidRDefault="009C50A6" w:rsidP="009C50A6">
      <w:pPr>
        <w:shd w:val="clear" w:color="auto" w:fill="FFFFFF"/>
        <w:autoSpaceDE w:val="0"/>
        <w:autoSpaceDN w:val="0"/>
        <w:adjustRightInd w:val="0"/>
        <w:spacing w:line="285" w:lineRule="atLeast"/>
        <w:ind w:firstLine="720"/>
        <w:jc w:val="both"/>
        <w:rPr>
          <w:rFonts w:ascii="Arial" w:eastAsia="Times New Roman" w:hAnsi="Arial" w:cs="Arial"/>
          <w:lang w:bidi="ar-SA"/>
        </w:rPr>
      </w:pPr>
    </w:p>
    <w:p w:rsidR="009C50A6" w:rsidRPr="009C50A6" w:rsidRDefault="009C50A6" w:rsidP="009C50A6">
      <w:pPr>
        <w:widowControl/>
        <w:shd w:val="clear" w:color="auto" w:fill="FFFFFF"/>
        <w:ind w:firstLine="540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--------------------------------</w:t>
      </w:r>
    </w:p>
    <w:p w:rsidR="009C50A6" w:rsidRPr="009C50A6" w:rsidRDefault="009C50A6" w:rsidP="009C50A6">
      <w:pPr>
        <w:widowControl/>
        <w:shd w:val="clear" w:color="auto" w:fill="FFFFFF"/>
        <w:spacing w:before="210"/>
        <w:ind w:firstLine="540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&lt;1&gt; КПП указывается для организаций.</w:t>
      </w:r>
    </w:p>
    <w:p w:rsidR="009C50A6" w:rsidRPr="009C50A6" w:rsidRDefault="009C50A6" w:rsidP="009C50A6">
      <w:pPr>
        <w:widowControl/>
        <w:shd w:val="clear" w:color="auto" w:fill="FFFFFF"/>
        <w:spacing w:before="210"/>
        <w:ind w:firstLine="540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&lt;2&gt; Отчество указывается при наличии.</w:t>
      </w:r>
    </w:p>
    <w:p w:rsidR="009C50A6" w:rsidRPr="009C50A6" w:rsidRDefault="009C50A6" w:rsidP="009C50A6">
      <w:pPr>
        <w:widowControl/>
        <w:shd w:val="clear" w:color="auto" w:fill="FFFFFF"/>
        <w:spacing w:before="210"/>
        <w:ind w:firstLine="540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>&lt;3</w:t>
      </w:r>
      <w:proofErr w:type="gramStart"/>
      <w:r w:rsidRPr="009C50A6">
        <w:rPr>
          <w:rFonts w:ascii="Arial" w:eastAsia="Times New Roman" w:hAnsi="Arial" w:cs="Arial"/>
          <w:lang w:bidi="ar-SA"/>
        </w:rPr>
        <w:t>&gt; З</w:t>
      </w:r>
      <w:proofErr w:type="gramEnd"/>
      <w:r w:rsidRPr="009C50A6">
        <w:rPr>
          <w:rFonts w:ascii="Arial" w:eastAsia="Times New Roman" w:hAnsi="Arial" w:cs="Arial"/>
          <w:lang w:bidi="ar-SA"/>
        </w:rPr>
        <w:t>аполняется при подготовке решения о списании в соответствии с </w:t>
      </w:r>
      <w:hyperlink r:id="rId15" w:anchor="dst33" w:history="1">
        <w:r w:rsidRPr="009C50A6">
          <w:rPr>
            <w:rFonts w:ascii="Arial" w:eastAsia="Times New Roman" w:hAnsi="Arial" w:cs="Arial"/>
            <w:color w:val="1A0DAB"/>
            <w:u w:val="single"/>
            <w:lang w:bidi="ar-SA"/>
          </w:rPr>
          <w:t>пунктом 2.6</w:t>
        </w:r>
      </w:hyperlink>
      <w:r w:rsidRPr="009C50A6">
        <w:rPr>
          <w:rFonts w:ascii="Arial" w:eastAsia="Times New Roman" w:hAnsi="Arial" w:cs="Arial"/>
          <w:lang w:bidi="ar-SA"/>
        </w:rPr>
        <w:t> Порядка.</w:t>
      </w:r>
    </w:p>
    <w:p w:rsidR="009C50A6" w:rsidRPr="009C50A6" w:rsidRDefault="009C50A6" w:rsidP="009C50A6">
      <w:pPr>
        <w:widowControl/>
        <w:tabs>
          <w:tab w:val="left" w:pos="225"/>
        </w:tabs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lastRenderedPageBreak/>
        <w:t>27.10.2022 г. №4/404-дмо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РОССИЙСКАЯ ФЕДЕРАЦИЯ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ИРКУТСКАЯ ОБЛАСТЬ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АЛАРСКИЙ МУНИЦИПАЛЬНЫЙ РАЙОН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 xml:space="preserve">МУНИЦИПАЛЬНОЕ ОБРАЗОВАНИЕ 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«НЫГДА»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  <w:r w:rsidRPr="009C50A6"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  <w:t>РЕШЕНИЕ ДУМЫ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b/>
          <w:bCs/>
          <w:color w:val="auto"/>
          <w:kern w:val="28"/>
          <w:sz w:val="32"/>
          <w:szCs w:val="32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C50A6">
        <w:rPr>
          <w:rFonts w:ascii="Arial" w:eastAsia="Times New Roman" w:hAnsi="Arial" w:cs="Times New Roman"/>
          <w:b/>
          <w:color w:val="auto"/>
          <w:sz w:val="32"/>
          <w:szCs w:val="32"/>
          <w:lang w:bidi="ar-SA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«АЛАРСКИЙ РАЙОН»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Times New Roman"/>
          <w:color w:val="auto"/>
          <w:lang w:bidi="ar-SA"/>
        </w:rPr>
      </w:pP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Arial"/>
          <w:lang w:bidi="ar-SA"/>
        </w:rPr>
      </w:pPr>
      <w:r w:rsidRPr="009C50A6">
        <w:rPr>
          <w:rFonts w:ascii="Arial" w:eastAsia="Times New Roman" w:hAnsi="Arial" w:cs="Arial"/>
          <w:lang w:bidi="ar-SA"/>
        </w:rPr>
        <w:t xml:space="preserve">           </w:t>
      </w:r>
      <w:proofErr w:type="gramStart"/>
      <w:r w:rsidRPr="009C50A6">
        <w:rPr>
          <w:rFonts w:ascii="Arial" w:eastAsia="Times New Roman" w:hAnsi="Arial" w:cs="Arial"/>
          <w:lang w:bidi="ar-SA"/>
        </w:rPr>
        <w:t xml:space="preserve">В целях организации внешнего муниципального финансового контроля муниципального образования «Ныгда», руководствуясь ст.ст.264.4, 268.1 Бюджетного кодекса Российской Федерации, ст. 15 Федерального закона от 06.10.2003 № 131-ФЗ «Об общих принципах организации местного самоуправления в Российской Федерации», ст.3 ч.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C50A6">
        <w:rPr>
          <w:rFonts w:ascii="Arial" w:eastAsia="Times New Roman" w:hAnsi="Arial" w:cs="Times New Roman"/>
          <w:szCs w:val="28"/>
          <w:lang w:bidi="ar-SA"/>
        </w:rPr>
        <w:t>Уставом муниципального</w:t>
      </w:r>
      <w:proofErr w:type="gramEnd"/>
      <w:r w:rsidRPr="009C50A6">
        <w:rPr>
          <w:rFonts w:ascii="Arial" w:eastAsia="Times New Roman" w:hAnsi="Arial" w:cs="Times New Roman"/>
          <w:szCs w:val="28"/>
          <w:lang w:bidi="ar-SA"/>
        </w:rPr>
        <w:t xml:space="preserve"> образования «Ныгда», Дума муниципального образования «Ныгда» 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Times New Roman"/>
          <w:color w:val="auto"/>
          <w:sz w:val="28"/>
          <w:szCs w:val="28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Times New Roman"/>
          <w:b/>
          <w:color w:val="auto"/>
          <w:sz w:val="30"/>
          <w:szCs w:val="30"/>
          <w:lang w:bidi="ar-SA"/>
        </w:rPr>
      </w:pPr>
      <w:r w:rsidRPr="009C50A6">
        <w:rPr>
          <w:rFonts w:ascii="Arial" w:eastAsia="Times New Roman" w:hAnsi="Arial" w:cs="Times New Roman"/>
          <w:b/>
          <w:color w:val="auto"/>
          <w:sz w:val="30"/>
          <w:szCs w:val="30"/>
          <w:lang w:bidi="ar-SA"/>
        </w:rPr>
        <w:t>РЕШИЛА:</w:t>
      </w: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Times New Roman"/>
          <w:b/>
          <w:color w:val="auto"/>
          <w:sz w:val="30"/>
          <w:szCs w:val="30"/>
          <w:lang w:bidi="ar-SA"/>
        </w:rPr>
      </w:pPr>
    </w:p>
    <w:p w:rsidR="009C50A6" w:rsidRPr="009C50A6" w:rsidRDefault="009C50A6" w:rsidP="009C50A6">
      <w:pPr>
        <w:widowControl/>
        <w:ind w:firstLine="540"/>
        <w:jc w:val="both"/>
        <w:rPr>
          <w:rFonts w:ascii="Arial" w:eastAsia="Times New Roman" w:hAnsi="Arial" w:cs="Times New Roman"/>
          <w:szCs w:val="28"/>
          <w:lang w:bidi="ar-SA"/>
        </w:rPr>
      </w:pPr>
      <w:r w:rsidRPr="009C50A6">
        <w:rPr>
          <w:rFonts w:ascii="Arial" w:eastAsia="Times New Roman" w:hAnsi="Arial" w:cs="Times New Roman"/>
          <w:szCs w:val="28"/>
          <w:lang w:bidi="ar-SA"/>
        </w:rPr>
        <w:t xml:space="preserve">1. Передать Контрольно-счетной палате муниципального образования «Аларский район» полномочия по осуществлению внешнего муниципального финансового контроля муниципального образования «Ныгда» на срок с 01.01.2023 г. по 31.12.2025 г. </w:t>
      </w:r>
    </w:p>
    <w:p w:rsidR="009C50A6" w:rsidRPr="009C50A6" w:rsidRDefault="009C50A6" w:rsidP="009C50A6">
      <w:pPr>
        <w:widowControl/>
        <w:ind w:firstLine="567"/>
        <w:jc w:val="both"/>
        <w:rPr>
          <w:rFonts w:ascii="Arial" w:eastAsia="Times New Roman" w:hAnsi="Arial" w:cs="Times New Roman"/>
          <w:szCs w:val="28"/>
          <w:lang w:bidi="ar-SA"/>
        </w:rPr>
      </w:pPr>
      <w:r w:rsidRPr="009C50A6">
        <w:rPr>
          <w:rFonts w:ascii="Arial" w:eastAsia="Times New Roman" w:hAnsi="Arial" w:cs="Times New Roman"/>
          <w:szCs w:val="28"/>
          <w:lang w:bidi="ar-SA"/>
        </w:rPr>
        <w:t>2. Заключить с Контрольно-счетной палатой муниципального образования «Аларский район»  Соглашение о передачи полномочий  по осуществлению внешнего муниципального финансового контроля в муниципальном образовании «Ныгда».</w:t>
      </w:r>
    </w:p>
    <w:p w:rsidR="009C50A6" w:rsidRPr="009C50A6" w:rsidRDefault="009C50A6" w:rsidP="009C50A6">
      <w:pPr>
        <w:widowControl/>
        <w:ind w:firstLine="567"/>
        <w:jc w:val="both"/>
        <w:rPr>
          <w:rFonts w:ascii="Arial" w:eastAsia="Times New Roman" w:hAnsi="Arial" w:cs="Times New Roman"/>
          <w:szCs w:val="28"/>
          <w:lang w:bidi="ar-SA"/>
        </w:rPr>
      </w:pPr>
      <w:r w:rsidRPr="009C50A6">
        <w:rPr>
          <w:rFonts w:ascii="Arial" w:eastAsia="Times New Roman" w:hAnsi="Arial" w:cs="Times New Roman"/>
          <w:szCs w:val="28"/>
          <w:lang w:bidi="ar-SA"/>
        </w:rPr>
        <w:t>3. Объем межбюджетных трансфертов, необходимых для осуществления переданных полномочий, и порядок их перечисления стороны определяют Соглашением о передачи полномочий  по осуществлению внешнего муниципального финансового контроля в муниципальном образовании «Ныгда».</w:t>
      </w:r>
    </w:p>
    <w:p w:rsidR="009C50A6" w:rsidRPr="009C50A6" w:rsidRDefault="009C50A6" w:rsidP="009C50A6">
      <w:pPr>
        <w:widowControl/>
        <w:ind w:firstLine="540"/>
        <w:jc w:val="both"/>
        <w:rPr>
          <w:rFonts w:ascii="Arial" w:eastAsia="Times New Roman" w:hAnsi="Arial" w:cs="Times New Roman"/>
          <w:szCs w:val="28"/>
          <w:lang w:bidi="ar-SA"/>
        </w:rPr>
      </w:pPr>
      <w:r w:rsidRPr="009C50A6">
        <w:rPr>
          <w:rFonts w:ascii="Arial" w:eastAsia="Times New Roman" w:hAnsi="Arial" w:cs="Times New Roman"/>
          <w:szCs w:val="28"/>
          <w:lang w:bidi="ar-SA"/>
        </w:rPr>
        <w:t>3. Опубликовать настоящее решение и Соглашение о передачи полномочий  по осуществлению внешнего муниципального финансового контроля в муниципальном образовании «Ныгда» в печатном средстве массовой информации «Ныгдинский вестник» и разместить на официальном сайте муниципального образования «Ныгда»  в информационно-телекоммуникационной сети «Интернет».</w:t>
      </w:r>
    </w:p>
    <w:p w:rsidR="009C50A6" w:rsidRPr="009C50A6" w:rsidRDefault="009C50A6" w:rsidP="009C50A6">
      <w:pPr>
        <w:widowControl/>
        <w:ind w:firstLine="540"/>
        <w:jc w:val="both"/>
        <w:rPr>
          <w:rFonts w:ascii="Arial" w:eastAsia="Times New Roman" w:hAnsi="Arial" w:cs="Times New Roman"/>
          <w:color w:val="auto"/>
          <w:lang w:bidi="ar-SA"/>
        </w:rPr>
      </w:pPr>
      <w:r w:rsidRPr="009C50A6">
        <w:rPr>
          <w:rFonts w:ascii="Arial" w:eastAsia="Times New Roman" w:hAnsi="Arial" w:cs="Times New Roman"/>
          <w:szCs w:val="28"/>
          <w:lang w:bidi="ar-SA"/>
        </w:rPr>
        <w:t>4. Настоящее решение вступает в силу после дня его официального опубликования.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Times New Roman"/>
          <w:color w:val="auto"/>
          <w:lang w:bidi="ar-SA"/>
        </w:rPr>
      </w:pP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Times New Roman"/>
          <w:color w:val="auto"/>
          <w:lang w:bidi="ar-SA"/>
        </w:rPr>
      </w:pP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Times New Roman"/>
          <w:color w:val="auto"/>
          <w:lang w:bidi="ar-SA"/>
        </w:rPr>
      </w:pPr>
      <w:r w:rsidRPr="009C50A6">
        <w:rPr>
          <w:rFonts w:ascii="Arial" w:eastAsia="Times New Roman" w:hAnsi="Arial" w:cs="Times New Roman"/>
          <w:color w:val="auto"/>
          <w:lang w:bidi="ar-SA"/>
        </w:rPr>
        <w:lastRenderedPageBreak/>
        <w:t>Председатель Думы,</w:t>
      </w:r>
    </w:p>
    <w:p w:rsidR="009C50A6" w:rsidRPr="009C50A6" w:rsidRDefault="009C50A6" w:rsidP="009C50A6">
      <w:pPr>
        <w:widowControl/>
        <w:jc w:val="both"/>
        <w:rPr>
          <w:rFonts w:ascii="Arial" w:eastAsia="Times New Roman" w:hAnsi="Arial" w:cs="Times New Roman"/>
          <w:color w:val="auto"/>
          <w:lang w:bidi="ar-SA"/>
        </w:rPr>
      </w:pPr>
      <w:r w:rsidRPr="009C50A6">
        <w:rPr>
          <w:rFonts w:ascii="Arial" w:eastAsia="Times New Roman" w:hAnsi="Arial" w:cs="Times New Roman"/>
          <w:color w:val="auto"/>
          <w:lang w:bidi="ar-SA"/>
        </w:rPr>
        <w:t>Глава муниципального образования «Ныгда»</w:t>
      </w:r>
    </w:p>
    <w:p w:rsidR="009C50A6" w:rsidRPr="009C50A6" w:rsidRDefault="009C50A6" w:rsidP="009C50A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C50A6">
        <w:rPr>
          <w:rFonts w:ascii="Arial" w:eastAsia="Times New Roman" w:hAnsi="Arial" w:cs="Times New Roman"/>
          <w:color w:val="auto"/>
          <w:lang w:bidi="ar-SA"/>
        </w:rPr>
        <w:t>И.Т.Саганова</w:t>
      </w:r>
      <w:proofErr w:type="spellEnd"/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9C50A6" w:rsidRPr="009C50A6" w:rsidRDefault="009C50A6" w:rsidP="009C50A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F503F5" w:rsidRDefault="00F503F5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A05308" w:rsidRDefault="00A05308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F503F5" w:rsidRDefault="00F503F5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  <w:bookmarkStart w:id="0" w:name="_GoBack"/>
      <w:bookmarkEnd w:id="0"/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9C50A6" w:rsidRDefault="009C50A6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F503F5" w:rsidRDefault="00F503F5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F503F5" w:rsidRDefault="00F503F5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F503F5" w:rsidRDefault="00F503F5" w:rsidP="00E751BF">
      <w:pPr>
        <w:widowControl/>
        <w:ind w:left="225"/>
        <w:rPr>
          <w:rFonts w:ascii="Arial" w:eastAsia="Times New Roman" w:hAnsi="Arial" w:cs="Arial"/>
          <w:color w:val="auto"/>
          <w:lang w:bidi="ar-SA"/>
        </w:rPr>
      </w:pPr>
    </w:p>
    <w:p w:rsidR="00F503F5" w:rsidRDefault="00F503F5" w:rsidP="00E751BF">
      <w:pPr>
        <w:widowControl/>
        <w:pBdr>
          <w:bottom w:val="single" w:sz="12" w:space="1" w:color="auto"/>
        </w:pBdr>
        <w:ind w:left="225"/>
        <w:rPr>
          <w:rFonts w:ascii="Arial" w:eastAsia="Times New Roman" w:hAnsi="Arial" w:cs="Arial"/>
          <w:color w:val="auto"/>
          <w:lang w:bidi="ar-SA"/>
        </w:rPr>
      </w:pPr>
    </w:p>
    <w:p w:rsidR="00B7183A" w:rsidRDefault="00B7183A" w:rsidP="00B7183A">
      <w:pPr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</w:t>
      </w: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B7183A" w:rsidRDefault="00B7183A" w:rsidP="00B7183A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B7183A" w:rsidRDefault="00B7183A" w:rsidP="00B7183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B7183A" w:rsidRDefault="00B7183A" w:rsidP="00B7183A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B7183A" w:rsidRDefault="00B7183A" w:rsidP="00B7183A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B7183A" w:rsidRDefault="00F503F5" w:rsidP="00B7183A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  </w:t>
      </w:r>
      <w:r w:rsidR="0044270A">
        <w:rPr>
          <w:rFonts w:ascii="Arial" w:eastAsia="Times New Roman" w:hAnsi="Arial" w:cs="Arial"/>
          <w:spacing w:val="-4"/>
          <w:sz w:val="18"/>
          <w:szCs w:val="18"/>
          <w:lang w:bidi="ar-SA"/>
        </w:rPr>
        <w:t>05.11.</w:t>
      </w:r>
      <w:r w:rsidR="00B7183A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2022 года.</w:t>
      </w:r>
    </w:p>
    <w:p w:rsidR="00B7183A" w:rsidRDefault="00B7183A" w:rsidP="00B7183A">
      <w:pPr>
        <w:tabs>
          <w:tab w:val="left" w:pos="540"/>
          <w:tab w:val="left" w:pos="1134"/>
          <w:tab w:val="left" w:pos="4820"/>
          <w:tab w:val="left" w:pos="73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E751BF" w:rsidRDefault="00E751BF"/>
    <w:sectPr w:rsidR="00E751BF" w:rsidSect="00E751BF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FD" w:rsidRDefault="00D226FD" w:rsidP="009C50A6">
      <w:r>
        <w:separator/>
      </w:r>
    </w:p>
  </w:endnote>
  <w:endnote w:type="continuationSeparator" w:id="0">
    <w:p w:rsidR="00D226FD" w:rsidRDefault="00D226FD" w:rsidP="009C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FD" w:rsidRDefault="00D226FD" w:rsidP="009C50A6">
      <w:r>
        <w:separator/>
      </w:r>
    </w:p>
  </w:footnote>
  <w:footnote w:type="continuationSeparator" w:id="0">
    <w:p w:rsidR="00D226FD" w:rsidRDefault="00D226FD" w:rsidP="009C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6023"/>
      <w:docPartObj>
        <w:docPartGallery w:val="Page Numbers (Top of Page)"/>
        <w:docPartUnique/>
      </w:docPartObj>
    </w:sdtPr>
    <w:sdtContent>
      <w:p w:rsidR="009C50A6" w:rsidRDefault="009C50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50A6" w:rsidRDefault="009C5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402C"/>
    <w:multiLevelType w:val="hybridMultilevel"/>
    <w:tmpl w:val="095C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96"/>
    <w:rsid w:val="003F09AA"/>
    <w:rsid w:val="0044270A"/>
    <w:rsid w:val="00761072"/>
    <w:rsid w:val="00761D7C"/>
    <w:rsid w:val="00865A1E"/>
    <w:rsid w:val="008A563E"/>
    <w:rsid w:val="009C50A6"/>
    <w:rsid w:val="009F0186"/>
    <w:rsid w:val="00A05308"/>
    <w:rsid w:val="00B7183A"/>
    <w:rsid w:val="00BB576F"/>
    <w:rsid w:val="00D226FD"/>
    <w:rsid w:val="00D93D58"/>
    <w:rsid w:val="00E751BF"/>
    <w:rsid w:val="00F35E96"/>
    <w:rsid w:val="00F503F5"/>
    <w:rsid w:val="00F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1B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7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Верхний колонтитул1"/>
    <w:basedOn w:val="a"/>
    <w:uiPriority w:val="99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E751B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link w:val="a7"/>
    <w:uiPriority w:val="99"/>
    <w:qFormat/>
    <w:rsid w:val="00E751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rsid w:val="00E751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1"/>
    <w:basedOn w:val="a0"/>
    <w:rsid w:val="00E751BF"/>
  </w:style>
  <w:style w:type="table" w:styleId="a8">
    <w:name w:val="Table Grid"/>
    <w:basedOn w:val="a1"/>
    <w:uiPriority w:val="59"/>
    <w:rsid w:val="00E7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link w:val="ConsPlusNormal1"/>
    <w:rsid w:val="00E75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751BF"/>
    <w:rPr>
      <w:rFonts w:ascii="Calibri" w:eastAsia="Calibri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93D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Название Знак"/>
    <w:link w:val="ab"/>
    <w:rsid w:val="009F0186"/>
    <w:rPr>
      <w:b/>
      <w:bCs/>
      <w:sz w:val="28"/>
      <w:szCs w:val="24"/>
    </w:rPr>
  </w:style>
  <w:style w:type="paragraph" w:styleId="ab">
    <w:name w:val="Title"/>
    <w:basedOn w:val="a"/>
    <w:next w:val="a"/>
    <w:link w:val="aa"/>
    <w:qFormat/>
    <w:rsid w:val="009F0186"/>
    <w:pPr>
      <w:widowControl/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lang w:eastAsia="en-US" w:bidi="ar-SA"/>
    </w:rPr>
  </w:style>
  <w:style w:type="character" w:customStyle="1" w:styleId="11">
    <w:name w:val="Название Знак1"/>
    <w:basedOn w:val="a0"/>
    <w:uiPriority w:val="10"/>
    <w:rsid w:val="009F0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customStyle="1" w:styleId="Default">
    <w:name w:val="Default"/>
    <w:uiPriority w:val="99"/>
    <w:rsid w:val="009F0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50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0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1B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75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Верхний колонтитул1"/>
    <w:basedOn w:val="a"/>
    <w:uiPriority w:val="99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E751B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No Spacing"/>
    <w:link w:val="a7"/>
    <w:uiPriority w:val="99"/>
    <w:qFormat/>
    <w:rsid w:val="00E751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rsid w:val="00E751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E75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1"/>
    <w:basedOn w:val="a0"/>
    <w:rsid w:val="00E751BF"/>
  </w:style>
  <w:style w:type="table" w:styleId="a8">
    <w:name w:val="Table Grid"/>
    <w:basedOn w:val="a1"/>
    <w:uiPriority w:val="59"/>
    <w:rsid w:val="00E7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link w:val="ConsPlusNormal1"/>
    <w:rsid w:val="00E751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E751BF"/>
    <w:rPr>
      <w:rFonts w:ascii="Calibri" w:eastAsia="Calibri" w:hAnsi="Calibri" w:cs="Calibri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93D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Название Знак"/>
    <w:link w:val="ab"/>
    <w:rsid w:val="009F0186"/>
    <w:rPr>
      <w:b/>
      <w:bCs/>
      <w:sz w:val="28"/>
      <w:szCs w:val="24"/>
    </w:rPr>
  </w:style>
  <w:style w:type="paragraph" w:styleId="ab">
    <w:name w:val="Title"/>
    <w:basedOn w:val="a"/>
    <w:next w:val="a"/>
    <w:link w:val="aa"/>
    <w:qFormat/>
    <w:rsid w:val="009F0186"/>
    <w:pPr>
      <w:widowControl/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lang w:eastAsia="en-US" w:bidi="ar-SA"/>
    </w:rPr>
  </w:style>
  <w:style w:type="character" w:customStyle="1" w:styleId="11">
    <w:name w:val="Название Знак1"/>
    <w:basedOn w:val="a0"/>
    <w:uiPriority w:val="10"/>
    <w:rsid w:val="009F0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customStyle="1" w:styleId="Default">
    <w:name w:val="Default"/>
    <w:uiPriority w:val="99"/>
    <w:rsid w:val="009F0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50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50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6198/0f2f1c74265bd4557264ea08f37fc20c860242c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6198/cffb130dc627bfd8612e524a9f4390ce59973a06/" TargetMode="Externa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0f2f1c74265bd4557264ea08f37fc20c860242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1CA1-9037-458B-B501-323FD484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2022-05-04T02:15:00Z</dcterms:created>
  <dcterms:modified xsi:type="dcterms:W3CDTF">2022-11-08T03:58:00Z</dcterms:modified>
</cp:coreProperties>
</file>