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0" w:rsidRPr="00B67802" w:rsidRDefault="000A4A03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74238">
        <w:rPr>
          <w:rFonts w:ascii="Arial" w:hAnsi="Arial" w:cs="Arial"/>
          <w:b/>
          <w:sz w:val="32"/>
          <w:szCs w:val="32"/>
        </w:rPr>
        <w:t>.0</w:t>
      </w:r>
      <w:r w:rsidR="00D64ECB">
        <w:rPr>
          <w:rFonts w:ascii="Arial" w:hAnsi="Arial" w:cs="Arial"/>
          <w:b/>
          <w:sz w:val="32"/>
          <w:szCs w:val="32"/>
        </w:rPr>
        <w:t>6</w:t>
      </w:r>
      <w:r w:rsidR="00247321" w:rsidRPr="00B67802">
        <w:rPr>
          <w:rFonts w:ascii="Arial" w:hAnsi="Arial" w:cs="Arial"/>
          <w:b/>
          <w:sz w:val="32"/>
          <w:szCs w:val="32"/>
        </w:rPr>
        <w:t>.202</w:t>
      </w:r>
      <w:r w:rsidR="00F17B3A" w:rsidRPr="00B67802">
        <w:rPr>
          <w:rFonts w:ascii="Arial" w:hAnsi="Arial" w:cs="Arial"/>
          <w:b/>
          <w:sz w:val="32"/>
          <w:szCs w:val="32"/>
        </w:rPr>
        <w:t>3</w:t>
      </w:r>
      <w:r w:rsidR="00F713D2">
        <w:rPr>
          <w:rFonts w:ascii="Arial" w:hAnsi="Arial" w:cs="Arial"/>
          <w:b/>
          <w:sz w:val="32"/>
          <w:szCs w:val="32"/>
        </w:rPr>
        <w:t>г.</w:t>
      </w:r>
      <w:r w:rsidR="002275DD">
        <w:rPr>
          <w:rFonts w:ascii="Arial" w:hAnsi="Arial" w:cs="Arial"/>
          <w:b/>
          <w:sz w:val="32"/>
          <w:szCs w:val="32"/>
        </w:rPr>
        <w:t xml:space="preserve"> №</w:t>
      </w:r>
      <w:r w:rsidR="00D64EC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4</w:t>
      </w:r>
      <w:r w:rsidR="00C65DB4" w:rsidRPr="00B67802">
        <w:rPr>
          <w:rFonts w:ascii="Arial" w:hAnsi="Arial" w:cs="Arial"/>
          <w:b/>
          <w:sz w:val="32"/>
          <w:szCs w:val="32"/>
        </w:rPr>
        <w:t>-</w:t>
      </w:r>
      <w:r w:rsidR="00F17B3A" w:rsidRPr="00B67802">
        <w:rPr>
          <w:rFonts w:ascii="Arial" w:hAnsi="Arial" w:cs="Arial"/>
          <w:b/>
          <w:sz w:val="32"/>
          <w:szCs w:val="32"/>
        </w:rPr>
        <w:t>п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ИРКУТСКАЯ ОБЛАСТЬ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780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D64ECB">
        <w:rPr>
          <w:rFonts w:ascii="Arial" w:hAnsi="Arial" w:cs="Arial"/>
          <w:b/>
          <w:sz w:val="32"/>
          <w:szCs w:val="32"/>
          <w:lang w:eastAsia="ru-RU"/>
        </w:rPr>
        <w:t>НЫГДА</w:t>
      </w:r>
      <w:r w:rsidRPr="00B6780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АДМИНИСТРАЦИЯ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5D85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D64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8E6B0C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DB4D70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</w:t>
      </w:r>
      <w:r w:rsidR="008E6B0C" w:rsidRPr="00B67802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D64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</w:p>
    <w:p w:rsidR="002F5D85" w:rsidRPr="00B67802" w:rsidRDefault="002F5D85" w:rsidP="00B67802">
      <w:pPr>
        <w:pStyle w:val="af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</w:p>
    <w:p w:rsidR="00DB4D70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B67802">
        <w:rPr>
          <w:rFonts w:ascii="Arial" w:hAnsi="Arial" w:cs="Arial"/>
          <w:sz w:val="24"/>
          <w:szCs w:val="24"/>
        </w:rPr>
        <w:t xml:space="preserve">, 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4D70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A0D5E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B4D70" w:rsidRPr="00B67802" w:rsidRDefault="00DB4D70" w:rsidP="00B67802">
      <w:pPr>
        <w:pStyle w:val="af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931D2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D6BA8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E40611" w:rsidRPr="00B678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B6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 w:rsidR="004F4945">
        <w:rPr>
          <w:rFonts w:ascii="Arial" w:hAnsi="Arial" w:cs="Arial"/>
          <w:sz w:val="24"/>
          <w:szCs w:val="24"/>
        </w:rPr>
        <w:t>2</w:t>
      </w:r>
      <w:r w:rsidRPr="00B67802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</w:t>
      </w:r>
      <w:r w:rsidR="003111CD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B67802">
        <w:rPr>
          <w:rFonts w:ascii="Arial" w:hAnsi="Arial" w:cs="Arial"/>
          <w:sz w:val="24"/>
          <w:szCs w:val="24"/>
        </w:rPr>
        <w:t>«</w:t>
      </w:r>
      <w:r w:rsidR="00D64ECB">
        <w:rPr>
          <w:rFonts w:ascii="Arial" w:hAnsi="Arial" w:cs="Arial"/>
          <w:sz w:val="24"/>
          <w:szCs w:val="24"/>
        </w:rPr>
        <w:t>Ныгдин</w:t>
      </w:r>
      <w:r w:rsidRPr="00B67802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D64ECB"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 w:rsidR="004F4945">
        <w:rPr>
          <w:rFonts w:ascii="Arial" w:hAnsi="Arial" w:cs="Arial"/>
          <w:sz w:val="24"/>
          <w:szCs w:val="24"/>
        </w:rPr>
        <w:t>3</w:t>
      </w:r>
      <w:r w:rsidRPr="00B67802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 w:rsidR="004F4945">
        <w:rPr>
          <w:rFonts w:ascii="Arial" w:hAnsi="Arial" w:cs="Arial"/>
          <w:sz w:val="24"/>
          <w:szCs w:val="24"/>
        </w:rPr>
        <w:t>4</w:t>
      </w:r>
      <w:r w:rsidRPr="00B678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78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78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D64ECB"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 xml:space="preserve">» </w:t>
      </w:r>
      <w:r w:rsidR="00D64ECB">
        <w:rPr>
          <w:rFonts w:ascii="Arial" w:hAnsi="Arial" w:cs="Arial"/>
          <w:sz w:val="24"/>
          <w:szCs w:val="24"/>
        </w:rPr>
        <w:t>Саганову И.Т.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64ECB"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>»</w:t>
      </w:r>
    </w:p>
    <w:p w:rsidR="00CF385F" w:rsidRPr="00B67802" w:rsidRDefault="00D64ECB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CF385F" w:rsidRPr="00EE18AE" w:rsidRDefault="00CF385F" w:rsidP="00CF385F">
      <w:pPr>
        <w:pStyle w:val="ae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:rsidR="00E304EF" w:rsidRPr="00CE5E9E" w:rsidRDefault="00E304EF" w:rsidP="00E304EF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:rsidR="00E304EF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04EF" w:rsidRPr="00CE5E9E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D64ECB">
        <w:rPr>
          <w:rFonts w:ascii="Courier New" w:hAnsi="Courier New" w:cs="Courier New"/>
          <w:sz w:val="22"/>
          <w:szCs w:val="22"/>
        </w:rPr>
        <w:t>Ныгда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9A0D5E" w:rsidRPr="00CE5831" w:rsidRDefault="00C65DB4" w:rsidP="00CE583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1C7671">
        <w:rPr>
          <w:rFonts w:ascii="Courier New" w:hAnsi="Courier New" w:cs="Courier New"/>
          <w:sz w:val="22"/>
          <w:szCs w:val="22"/>
        </w:rPr>
        <w:t>34</w:t>
      </w:r>
      <w:r>
        <w:rPr>
          <w:rFonts w:ascii="Courier New" w:hAnsi="Courier New" w:cs="Courier New"/>
          <w:sz w:val="22"/>
          <w:szCs w:val="22"/>
        </w:rPr>
        <w:t xml:space="preserve">-п от </w:t>
      </w:r>
      <w:r w:rsidR="00D64ECB">
        <w:rPr>
          <w:rFonts w:ascii="Courier New" w:hAnsi="Courier New" w:cs="Courier New"/>
          <w:sz w:val="22"/>
          <w:szCs w:val="22"/>
        </w:rPr>
        <w:t>2</w:t>
      </w:r>
      <w:r w:rsidR="001C7671">
        <w:rPr>
          <w:rFonts w:ascii="Courier New" w:hAnsi="Courier New" w:cs="Courier New"/>
          <w:sz w:val="22"/>
          <w:szCs w:val="22"/>
        </w:rPr>
        <w:t>7</w:t>
      </w:r>
      <w:bookmarkStart w:id="0" w:name="_GoBack"/>
      <w:bookmarkEnd w:id="0"/>
      <w:r w:rsidR="00174238">
        <w:rPr>
          <w:rFonts w:ascii="Courier New" w:hAnsi="Courier New" w:cs="Courier New"/>
          <w:sz w:val="22"/>
          <w:szCs w:val="22"/>
        </w:rPr>
        <w:t>.0</w:t>
      </w:r>
      <w:r w:rsidR="00D64ECB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.202</w:t>
      </w:r>
      <w:r w:rsidR="00441312">
        <w:rPr>
          <w:rFonts w:ascii="Courier New" w:hAnsi="Courier New" w:cs="Courier New"/>
          <w:sz w:val="22"/>
          <w:szCs w:val="22"/>
        </w:rPr>
        <w:t>3</w:t>
      </w:r>
      <w:r w:rsidR="00174238">
        <w:rPr>
          <w:rFonts w:ascii="Courier New" w:hAnsi="Courier New" w:cs="Courier New"/>
          <w:sz w:val="22"/>
          <w:szCs w:val="22"/>
        </w:rPr>
        <w:t>г.</w:t>
      </w:r>
    </w:p>
    <w:p w:rsidR="00675B4F" w:rsidRPr="00863B8A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22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4"/>
      <w:bookmarkEnd w:id="1"/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F5D85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СВЕДЕНИЙ О ДОХОДАХ,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ОБ ИМУЩЕСТВЕ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ОБЯЗАТЕЛЬСТВАХ ИМУЩЕСТВЕННОГО ХАРАКТЕРА, ПРЕДСТАВЛЕННЫХ РУКОВОДИТЕЛЯМИ МУНИЦИПАЛЬНЫХ УЧРЕЖДЕНИЙ МУНИЦИПАЛЬНОГО ОБРАЗОВАНИЯ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64ECB">
        <w:rPr>
          <w:rFonts w:ascii="Arial" w:eastAsia="Times New Roman" w:hAnsi="Arial" w:cs="Arial"/>
          <w:b/>
          <w:sz w:val="24"/>
          <w:szCs w:val="24"/>
          <w:lang w:eastAsia="ru-RU"/>
        </w:rPr>
        <w:t>НЫГДА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>, В ИНФОРМАЦИОННО-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ТЕЛЕКОММУНИКАЦИОННОЙ СЕТИ «ИНТЕРНЕТ»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НА ОФИЦИАЛЬНОМ САЙТЕ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D64ECB">
        <w:rPr>
          <w:rFonts w:ascii="Arial" w:eastAsia="Times New Roman" w:hAnsi="Arial" w:cs="Arial"/>
          <w:b/>
          <w:sz w:val="24"/>
          <w:szCs w:val="24"/>
          <w:lang w:eastAsia="ru-RU"/>
        </w:rPr>
        <w:t>НЫГДА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ПРЕД</w:t>
      </w:r>
      <w:r w:rsidR="00E40611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5D85" w:rsidRPr="00987EF1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987EF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орядком устанавливаются обязанности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администрации муниципального образования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>», ответственного за профилактику коррупционных и иных правонарушений,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987EF1">
        <w:rPr>
          <w:rFonts w:ascii="Arial" w:hAnsi="Arial" w:cs="Arial"/>
          <w:sz w:val="24"/>
          <w:szCs w:val="24"/>
        </w:rPr>
        <w:t>на проведение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E6D94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5CA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</w:t>
      </w:r>
      <w:proofErr w:type="gramEnd"/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об имуществе и обязательствах имущественного характера), в информаци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D64ECB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987EF1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87EF1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987EF1">
        <w:rPr>
          <w:rFonts w:ascii="Arial" w:hAnsi="Arial" w:cs="Arial"/>
          <w:sz w:val="24"/>
          <w:szCs w:val="24"/>
        </w:rPr>
        <w:t>ом</w:t>
      </w:r>
      <w:r w:rsidRPr="00987EF1">
        <w:rPr>
          <w:rFonts w:ascii="Arial" w:hAnsi="Arial" w:cs="Arial"/>
          <w:sz w:val="24"/>
          <w:szCs w:val="24"/>
        </w:rPr>
        <w:t xml:space="preserve"> сайт</w:t>
      </w:r>
      <w:r w:rsidR="002968C9" w:rsidRPr="00987EF1">
        <w:rPr>
          <w:rFonts w:ascii="Arial" w:hAnsi="Arial" w:cs="Arial"/>
          <w:sz w:val="24"/>
          <w:szCs w:val="24"/>
        </w:rPr>
        <w:t>е</w:t>
      </w:r>
      <w:r w:rsidR="0019009A" w:rsidRPr="00987EF1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987EF1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в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ечивается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009A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987EF1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32ED1">
        <w:rPr>
          <w:rFonts w:ascii="Arial" w:eastAsia="Times New Roman" w:hAnsi="Arial" w:cs="Arial"/>
          <w:sz w:val="24"/>
          <w:szCs w:val="24"/>
          <w:lang w:eastAsia="ru-RU"/>
        </w:rPr>
        <w:t xml:space="preserve">ательства Российской Федерации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:rsidR="002F5D85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987E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CC6D69" w:rsidRPr="00987EF1" w:rsidRDefault="00BC47F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5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987EF1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47" w:rsidRDefault="004E7447" w:rsidP="000D711F">
      <w:pPr>
        <w:spacing w:after="0" w:line="240" w:lineRule="auto"/>
      </w:pPr>
      <w:r>
        <w:separator/>
      </w:r>
    </w:p>
  </w:endnote>
  <w:endnote w:type="continuationSeparator" w:id="0">
    <w:p w:rsidR="004E7447" w:rsidRDefault="004E744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47" w:rsidRDefault="004E7447" w:rsidP="000D711F">
      <w:pPr>
        <w:spacing w:after="0" w:line="240" w:lineRule="auto"/>
      </w:pPr>
      <w:r>
        <w:separator/>
      </w:r>
    </w:p>
  </w:footnote>
  <w:footnote w:type="continuationSeparator" w:id="0">
    <w:p w:rsidR="004E7447" w:rsidRDefault="004E7447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15F39"/>
    <w:rsid w:val="00042F8D"/>
    <w:rsid w:val="00046EEC"/>
    <w:rsid w:val="00092224"/>
    <w:rsid w:val="000A4A03"/>
    <w:rsid w:val="000C5346"/>
    <w:rsid w:val="000D711F"/>
    <w:rsid w:val="0011431E"/>
    <w:rsid w:val="001146CD"/>
    <w:rsid w:val="00132ED1"/>
    <w:rsid w:val="00141164"/>
    <w:rsid w:val="00142E3A"/>
    <w:rsid w:val="00145A4D"/>
    <w:rsid w:val="001506A1"/>
    <w:rsid w:val="00154554"/>
    <w:rsid w:val="001642E8"/>
    <w:rsid w:val="0017362E"/>
    <w:rsid w:val="00174238"/>
    <w:rsid w:val="0018596D"/>
    <w:rsid w:val="0019009A"/>
    <w:rsid w:val="001931D2"/>
    <w:rsid w:val="001947F1"/>
    <w:rsid w:val="001C7671"/>
    <w:rsid w:val="00201DB2"/>
    <w:rsid w:val="00223C19"/>
    <w:rsid w:val="002275DD"/>
    <w:rsid w:val="00231731"/>
    <w:rsid w:val="00234204"/>
    <w:rsid w:val="002447D5"/>
    <w:rsid w:val="00247321"/>
    <w:rsid w:val="00252E42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111CD"/>
    <w:rsid w:val="00335F62"/>
    <w:rsid w:val="003428EF"/>
    <w:rsid w:val="00373861"/>
    <w:rsid w:val="00373E37"/>
    <w:rsid w:val="003800A0"/>
    <w:rsid w:val="00385192"/>
    <w:rsid w:val="00386878"/>
    <w:rsid w:val="003B1857"/>
    <w:rsid w:val="003F0065"/>
    <w:rsid w:val="004038D2"/>
    <w:rsid w:val="004205E0"/>
    <w:rsid w:val="00441312"/>
    <w:rsid w:val="00443938"/>
    <w:rsid w:val="00466F40"/>
    <w:rsid w:val="00484E98"/>
    <w:rsid w:val="004A12B1"/>
    <w:rsid w:val="004A33E3"/>
    <w:rsid w:val="004D7FC7"/>
    <w:rsid w:val="004E6315"/>
    <w:rsid w:val="004E7447"/>
    <w:rsid w:val="004F4945"/>
    <w:rsid w:val="00513FEE"/>
    <w:rsid w:val="005534EC"/>
    <w:rsid w:val="00563645"/>
    <w:rsid w:val="00576BBA"/>
    <w:rsid w:val="0058594E"/>
    <w:rsid w:val="00593B08"/>
    <w:rsid w:val="005B6DDC"/>
    <w:rsid w:val="005C69FD"/>
    <w:rsid w:val="00611ECE"/>
    <w:rsid w:val="0061441F"/>
    <w:rsid w:val="00635AC7"/>
    <w:rsid w:val="00641940"/>
    <w:rsid w:val="00642208"/>
    <w:rsid w:val="006457A7"/>
    <w:rsid w:val="00645BD5"/>
    <w:rsid w:val="00652BC8"/>
    <w:rsid w:val="006547BA"/>
    <w:rsid w:val="00675B4F"/>
    <w:rsid w:val="006B0E88"/>
    <w:rsid w:val="007121B2"/>
    <w:rsid w:val="007145F2"/>
    <w:rsid w:val="00733AA9"/>
    <w:rsid w:val="00793FC8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63B8A"/>
    <w:rsid w:val="0087030F"/>
    <w:rsid w:val="00872EF3"/>
    <w:rsid w:val="008745DE"/>
    <w:rsid w:val="008C6923"/>
    <w:rsid w:val="008E4ACE"/>
    <w:rsid w:val="008E5589"/>
    <w:rsid w:val="008E6B0C"/>
    <w:rsid w:val="00910562"/>
    <w:rsid w:val="00915F5C"/>
    <w:rsid w:val="00920628"/>
    <w:rsid w:val="0095503C"/>
    <w:rsid w:val="00964A16"/>
    <w:rsid w:val="00980BE8"/>
    <w:rsid w:val="00987EF1"/>
    <w:rsid w:val="009A0D5E"/>
    <w:rsid w:val="009D6BA8"/>
    <w:rsid w:val="00A05B77"/>
    <w:rsid w:val="00A07208"/>
    <w:rsid w:val="00A427FE"/>
    <w:rsid w:val="00A9704B"/>
    <w:rsid w:val="00AA0FD0"/>
    <w:rsid w:val="00AC02E3"/>
    <w:rsid w:val="00B045D3"/>
    <w:rsid w:val="00B17E51"/>
    <w:rsid w:val="00B56D10"/>
    <w:rsid w:val="00B63F8D"/>
    <w:rsid w:val="00B67802"/>
    <w:rsid w:val="00B845CA"/>
    <w:rsid w:val="00B8547C"/>
    <w:rsid w:val="00BB785A"/>
    <w:rsid w:val="00BC47F9"/>
    <w:rsid w:val="00BC4D42"/>
    <w:rsid w:val="00BE16B6"/>
    <w:rsid w:val="00BE1D03"/>
    <w:rsid w:val="00C65DB4"/>
    <w:rsid w:val="00C90127"/>
    <w:rsid w:val="00C95C5B"/>
    <w:rsid w:val="00CA290D"/>
    <w:rsid w:val="00CB7F29"/>
    <w:rsid w:val="00CC6D69"/>
    <w:rsid w:val="00CE5831"/>
    <w:rsid w:val="00CF2D4F"/>
    <w:rsid w:val="00CF385F"/>
    <w:rsid w:val="00D0442C"/>
    <w:rsid w:val="00D07882"/>
    <w:rsid w:val="00D14F5A"/>
    <w:rsid w:val="00D23C14"/>
    <w:rsid w:val="00D64ECB"/>
    <w:rsid w:val="00D82D55"/>
    <w:rsid w:val="00D969F6"/>
    <w:rsid w:val="00DA6B7F"/>
    <w:rsid w:val="00DB0D22"/>
    <w:rsid w:val="00DB4D70"/>
    <w:rsid w:val="00DD740F"/>
    <w:rsid w:val="00DD7DDE"/>
    <w:rsid w:val="00DE10C3"/>
    <w:rsid w:val="00E0028F"/>
    <w:rsid w:val="00E14DFA"/>
    <w:rsid w:val="00E304EF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17B3A"/>
    <w:rsid w:val="00F41210"/>
    <w:rsid w:val="00F51276"/>
    <w:rsid w:val="00F713D2"/>
    <w:rsid w:val="00F807B2"/>
    <w:rsid w:val="00F932A9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B4D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D7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2D55"/>
    <w:pPr>
      <w:ind w:left="720"/>
      <w:contextualSpacing/>
    </w:pPr>
  </w:style>
  <w:style w:type="paragraph" w:customStyle="1" w:styleId="ConsPlusNormal">
    <w:name w:val="ConsPlusNormal"/>
    <w:rsid w:val="00E3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CF38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CF3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CF3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6E37-5DCA-4F44-A434-A93FF00C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39</cp:revision>
  <cp:lastPrinted>2023-06-27T09:14:00Z</cp:lastPrinted>
  <dcterms:created xsi:type="dcterms:W3CDTF">2022-05-12T03:57:00Z</dcterms:created>
  <dcterms:modified xsi:type="dcterms:W3CDTF">2023-06-27T09:16:00Z</dcterms:modified>
</cp:coreProperties>
</file>