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6" w:rsidRPr="00210C46" w:rsidRDefault="00E0152C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16.06.2022 г. №33</w:t>
      </w:r>
      <w:bookmarkStart w:id="0" w:name="_GoBack"/>
      <w:bookmarkEnd w:id="0"/>
      <w:r w:rsidR="00210C46" w:rsidRPr="00210C46">
        <w:rPr>
          <w:rFonts w:ascii="Arial" w:hAnsi="Arial" w:cs="Arial"/>
          <w:b/>
          <w:sz w:val="32"/>
          <w:szCs w:val="24"/>
        </w:rPr>
        <w:t>-п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ИРКУТСКАЯ ОБЛАСТЬ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АЛАРСКИЙ РАЙОН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10C46">
        <w:rPr>
          <w:rFonts w:ascii="Arial" w:hAnsi="Arial" w:cs="Arial"/>
          <w:b/>
          <w:sz w:val="32"/>
          <w:szCs w:val="24"/>
        </w:rPr>
        <w:t>АДМИНИСТРАЦИЯ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210C46" w:rsidRPr="00210C46" w:rsidRDefault="00210C46" w:rsidP="00210C46">
      <w:pPr>
        <w:tabs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28"/>
        </w:rPr>
      </w:pPr>
    </w:p>
    <w:p w:rsidR="006B1317" w:rsidRPr="006B1317" w:rsidRDefault="006B1317" w:rsidP="006B1317">
      <w:pPr>
        <w:tabs>
          <w:tab w:val="left" w:pos="6663"/>
        </w:tabs>
        <w:spacing w:after="0" w:line="240" w:lineRule="atLeast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6B1317">
        <w:rPr>
          <w:rFonts w:ascii="Arial" w:eastAsia="Arial Unicode MS" w:hAnsi="Arial" w:cs="Arial"/>
          <w:b/>
          <w:sz w:val="32"/>
          <w:szCs w:val="32"/>
          <w:lang w:eastAsia="ru-RU"/>
        </w:rPr>
        <w:t>О ПРИСВОЕНИИ ПОЧТОВОГО АДРЕСА ЗЕМЕЛЬНОМУ УЧАСТКУ</w:t>
      </w:r>
    </w:p>
    <w:p w:rsidR="006B1317" w:rsidRPr="006B1317" w:rsidRDefault="006B1317" w:rsidP="006B1317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6B1317" w:rsidRPr="006B1317" w:rsidRDefault="006B1317" w:rsidP="006B1317">
      <w:pPr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6B131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Pr="00210C46" w:rsidRDefault="00210C46" w:rsidP="00210C4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10C46" w:rsidRDefault="00210C46" w:rsidP="00210C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317" w:rsidRPr="006B1317" w:rsidRDefault="00210C46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742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ления мэра Аларского района №471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-п о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т 14.06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.2022 г. присвоить земельному участку из земель насел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енных пунктов общей площадью 2500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Буркова, следующий почтовый адрес: Российская Федерация, Иркутская область, Аларский ра</w:t>
      </w:r>
      <w:r w:rsidR="006B1317">
        <w:rPr>
          <w:rFonts w:ascii="Arial" w:eastAsia="Times New Roman" w:hAnsi="Arial" w:cs="Arial"/>
          <w:sz w:val="24"/>
          <w:szCs w:val="24"/>
          <w:lang w:eastAsia="ru-RU"/>
        </w:rPr>
        <w:t>йон, д. Буркова, ул. Школьная</w:t>
      </w:r>
      <w:r w:rsidR="006B1317" w:rsidRPr="006B1317">
        <w:rPr>
          <w:rFonts w:ascii="Arial" w:eastAsia="Times New Roman" w:hAnsi="Arial" w:cs="Arial"/>
          <w:sz w:val="24"/>
          <w:szCs w:val="24"/>
          <w:lang w:eastAsia="ru-RU"/>
        </w:rPr>
        <w:t>, уч. 6а;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31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317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17" w:rsidRP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6B1317" w:rsidRDefault="006B1317" w:rsidP="006B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317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210C46" w:rsidRDefault="00210C46" w:rsidP="00210C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0C46" w:rsidRDefault="00210C46" w:rsidP="0021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10C46" w:rsidSect="00D74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46"/>
    <w:rsid w:val="001B1CEB"/>
    <w:rsid w:val="00210C46"/>
    <w:rsid w:val="004A698B"/>
    <w:rsid w:val="00565151"/>
    <w:rsid w:val="005C032C"/>
    <w:rsid w:val="006B1317"/>
    <w:rsid w:val="007C4873"/>
    <w:rsid w:val="007E512C"/>
    <w:rsid w:val="009660E9"/>
    <w:rsid w:val="00AF15A5"/>
    <w:rsid w:val="00B7517A"/>
    <w:rsid w:val="00C23D57"/>
    <w:rsid w:val="00C25966"/>
    <w:rsid w:val="00D74291"/>
    <w:rsid w:val="00E0152C"/>
    <w:rsid w:val="00F52E31"/>
    <w:rsid w:val="00F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2020-12-07T03:21:00Z</cp:lastPrinted>
  <dcterms:created xsi:type="dcterms:W3CDTF">2022-06-16T04:51:00Z</dcterms:created>
  <dcterms:modified xsi:type="dcterms:W3CDTF">2022-06-21T02:07:00Z</dcterms:modified>
</cp:coreProperties>
</file>