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A6" w:rsidRPr="005444BA" w:rsidRDefault="00CE40A6" w:rsidP="00CE40A6">
      <w:pPr>
        <w:shd w:val="clear" w:color="auto" w:fill="FFFFFF"/>
        <w:tabs>
          <w:tab w:val="left" w:pos="3544"/>
          <w:tab w:val="left" w:pos="3828"/>
        </w:tabs>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РОССИЙСКАЯ ФЕДЕРАЦИЯ</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ИРКУТСКАЯ ОБЛАСТЬ</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АЛАРСКИЙ РАЙОН</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4"/>
          <w:sz w:val="32"/>
          <w:szCs w:val="32"/>
        </w:rPr>
      </w:pPr>
      <w:r w:rsidRPr="005444BA">
        <w:rPr>
          <w:rFonts w:ascii="Arial" w:hAnsi="Arial" w:cs="Arial"/>
          <w:b/>
          <w:color w:val="000000"/>
          <w:spacing w:val="-4"/>
          <w:sz w:val="32"/>
          <w:szCs w:val="32"/>
        </w:rPr>
        <w:t>МО «НЫГДА»</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10"/>
          <w:sz w:val="32"/>
          <w:szCs w:val="32"/>
        </w:rPr>
      </w:pPr>
      <w:r w:rsidRPr="005444BA">
        <w:rPr>
          <w:rFonts w:ascii="Arial" w:hAnsi="Arial" w:cs="Arial"/>
          <w:b/>
          <w:color w:val="000000"/>
          <w:spacing w:val="-10"/>
          <w:sz w:val="32"/>
          <w:szCs w:val="32"/>
        </w:rPr>
        <w:t>ПЕЧАТНОЕ СРЕДСТВО</w:t>
      </w:r>
      <w:r w:rsidRPr="005444BA">
        <w:rPr>
          <w:rFonts w:ascii="Arial" w:hAnsi="Arial" w:cs="Arial"/>
          <w:b/>
          <w:color w:val="000000"/>
          <w:spacing w:val="-5"/>
          <w:sz w:val="32"/>
          <w:szCs w:val="32"/>
        </w:rPr>
        <w:t xml:space="preserve"> </w:t>
      </w:r>
      <w:r w:rsidRPr="005444BA">
        <w:rPr>
          <w:rFonts w:ascii="Arial" w:hAnsi="Arial" w:cs="Arial"/>
          <w:b/>
          <w:color w:val="000000"/>
          <w:spacing w:val="-10"/>
          <w:sz w:val="32"/>
          <w:szCs w:val="32"/>
        </w:rPr>
        <w:t xml:space="preserve">МАССОВОЙ ИНФОРМАЦИИ </w:t>
      </w:r>
    </w:p>
    <w:p w:rsidR="00CE40A6" w:rsidRPr="005444BA" w:rsidRDefault="00CE40A6" w:rsidP="00CE40A6">
      <w:pPr>
        <w:shd w:val="clear" w:color="auto" w:fill="FFFFFF"/>
        <w:spacing w:line="322" w:lineRule="exact"/>
        <w:ind w:firstLine="284"/>
        <w:jc w:val="center"/>
        <w:outlineLvl w:val="0"/>
        <w:rPr>
          <w:rFonts w:ascii="Arial" w:hAnsi="Arial" w:cs="Arial"/>
          <w:b/>
          <w:color w:val="000000"/>
          <w:spacing w:val="-5"/>
          <w:sz w:val="32"/>
          <w:szCs w:val="32"/>
        </w:rPr>
      </w:pPr>
      <w:r w:rsidRPr="005444BA">
        <w:rPr>
          <w:rFonts w:ascii="Arial" w:hAnsi="Arial" w:cs="Arial"/>
          <w:b/>
          <w:color w:val="000000"/>
          <w:spacing w:val="-5"/>
          <w:sz w:val="32"/>
          <w:szCs w:val="32"/>
        </w:rPr>
        <w:t>«НЫГДИНСКИЙ ВЕСТНИК»</w:t>
      </w:r>
    </w:p>
    <w:p w:rsidR="00CE40A6" w:rsidRPr="005444BA" w:rsidRDefault="00D35FF9" w:rsidP="00CE40A6">
      <w:pPr>
        <w:shd w:val="clear" w:color="auto" w:fill="FFFFFF"/>
        <w:spacing w:line="322" w:lineRule="exact"/>
        <w:ind w:firstLine="284"/>
        <w:jc w:val="center"/>
        <w:outlineLvl w:val="0"/>
        <w:rPr>
          <w:rFonts w:ascii="Arial" w:hAnsi="Arial" w:cs="Arial"/>
          <w:b/>
          <w:color w:val="000000"/>
          <w:spacing w:val="-4"/>
          <w:sz w:val="32"/>
          <w:szCs w:val="32"/>
        </w:rPr>
      </w:pPr>
      <w:r>
        <w:rPr>
          <w:rFonts w:ascii="Arial" w:hAnsi="Arial" w:cs="Arial"/>
          <w:b/>
          <w:color w:val="000000"/>
          <w:spacing w:val="-5"/>
          <w:sz w:val="32"/>
          <w:szCs w:val="32"/>
        </w:rPr>
        <w:t>0</w:t>
      </w:r>
      <w:r w:rsidR="00751A57">
        <w:rPr>
          <w:rFonts w:ascii="Arial" w:hAnsi="Arial" w:cs="Arial"/>
          <w:b/>
          <w:color w:val="000000"/>
          <w:spacing w:val="-5"/>
          <w:sz w:val="32"/>
          <w:szCs w:val="32"/>
        </w:rPr>
        <w:t>5</w:t>
      </w:r>
      <w:r w:rsidR="00CE40A6" w:rsidRPr="005444BA">
        <w:rPr>
          <w:rFonts w:ascii="Arial" w:hAnsi="Arial" w:cs="Arial"/>
          <w:b/>
          <w:color w:val="000000"/>
          <w:spacing w:val="-5"/>
          <w:sz w:val="32"/>
          <w:szCs w:val="32"/>
        </w:rPr>
        <w:t xml:space="preserve"> </w:t>
      </w:r>
      <w:r w:rsidR="00751A57">
        <w:rPr>
          <w:rFonts w:ascii="Arial" w:hAnsi="Arial" w:cs="Arial"/>
          <w:b/>
          <w:color w:val="000000"/>
          <w:spacing w:val="-5"/>
          <w:sz w:val="32"/>
          <w:szCs w:val="32"/>
        </w:rPr>
        <w:t>апреля</w:t>
      </w:r>
      <w:r w:rsidR="00CE40A6" w:rsidRPr="005444BA">
        <w:rPr>
          <w:rFonts w:ascii="Arial" w:hAnsi="Arial" w:cs="Arial"/>
          <w:b/>
          <w:color w:val="000000"/>
          <w:spacing w:val="-5"/>
          <w:sz w:val="32"/>
          <w:szCs w:val="32"/>
        </w:rPr>
        <w:t xml:space="preserve"> 2023 г</w:t>
      </w:r>
      <w:r>
        <w:rPr>
          <w:rFonts w:ascii="Arial" w:hAnsi="Arial" w:cs="Arial"/>
          <w:b/>
          <w:color w:val="000000"/>
          <w:spacing w:val="-4"/>
          <w:sz w:val="32"/>
          <w:szCs w:val="32"/>
        </w:rPr>
        <w:t>ода, выпуск № 6</w:t>
      </w:r>
    </w:p>
    <w:p w:rsidR="00CE40A6" w:rsidRPr="00A102F9" w:rsidRDefault="00CE40A6" w:rsidP="00CE40A6">
      <w:pPr>
        <w:pBdr>
          <w:bottom w:val="single" w:sz="12" w:space="1" w:color="auto"/>
        </w:pBdr>
        <w:rPr>
          <w:sz w:val="24"/>
          <w:szCs w:val="24"/>
        </w:rPr>
      </w:pPr>
    </w:p>
    <w:p w:rsidR="00CE40A6" w:rsidRPr="00A102F9" w:rsidRDefault="00CE40A6" w:rsidP="00CE40A6">
      <w:pPr>
        <w:rPr>
          <w:sz w:val="24"/>
          <w:szCs w:val="24"/>
        </w:rPr>
      </w:pPr>
    </w:p>
    <w:p w:rsidR="00D240C4" w:rsidRDefault="00D240C4" w:rsidP="00D240C4">
      <w:pPr>
        <w:shd w:val="clear" w:color="auto" w:fill="FFFFFF"/>
        <w:ind w:firstLine="539"/>
        <w:jc w:val="both"/>
        <w:rPr>
          <w:rFonts w:ascii="Arial" w:hAnsi="Arial" w:cs="Arial"/>
          <w:color w:val="000000"/>
          <w:sz w:val="24"/>
          <w:szCs w:val="24"/>
        </w:rPr>
      </w:pPr>
    </w:p>
    <w:p w:rsidR="00806A9B" w:rsidRPr="00806A9B" w:rsidRDefault="007B347F" w:rsidP="00806A9B">
      <w:pPr>
        <w:ind w:left="928"/>
        <w:jc w:val="both"/>
        <w:rPr>
          <w:rFonts w:ascii="Arial" w:hAnsi="Arial" w:cs="Arial"/>
          <w:sz w:val="24"/>
          <w:szCs w:val="24"/>
        </w:rPr>
      </w:pPr>
      <w:r>
        <w:rPr>
          <w:rFonts w:ascii="Arial" w:hAnsi="Arial" w:cs="Arial"/>
          <w:sz w:val="24"/>
          <w:szCs w:val="24"/>
        </w:rPr>
        <w:t>1</w:t>
      </w:r>
      <w:r w:rsidR="00806A9B">
        <w:rPr>
          <w:rFonts w:ascii="Arial" w:hAnsi="Arial" w:cs="Arial"/>
          <w:sz w:val="24"/>
          <w:szCs w:val="24"/>
        </w:rPr>
        <w:t xml:space="preserve">. </w:t>
      </w:r>
      <w:r w:rsidR="00806A9B" w:rsidRPr="00806A9B">
        <w:rPr>
          <w:rFonts w:ascii="Arial" w:hAnsi="Arial" w:cs="Arial"/>
          <w:sz w:val="24"/>
          <w:szCs w:val="24"/>
        </w:rPr>
        <w:t xml:space="preserve">Публикуется </w:t>
      </w:r>
      <w:r w:rsidR="00751A57">
        <w:rPr>
          <w:rFonts w:ascii="Arial" w:hAnsi="Arial" w:cs="Arial"/>
          <w:sz w:val="24"/>
          <w:szCs w:val="24"/>
        </w:rPr>
        <w:t>постановление</w:t>
      </w:r>
      <w:r w:rsidR="00806A9B" w:rsidRPr="00806A9B">
        <w:rPr>
          <w:rFonts w:ascii="Arial" w:hAnsi="Arial" w:cs="Arial"/>
          <w:sz w:val="24"/>
          <w:szCs w:val="24"/>
        </w:rPr>
        <w:t xml:space="preserve"> главы администрации </w:t>
      </w:r>
      <w:r w:rsidR="00751A57">
        <w:rPr>
          <w:rFonts w:ascii="Arial" w:hAnsi="Arial" w:cs="Arial"/>
          <w:sz w:val="24"/>
          <w:szCs w:val="24"/>
        </w:rPr>
        <w:t>муниципального образования «Ныгда» №14-п от 21.03.2023 г</w:t>
      </w:r>
    </w:p>
    <w:p w:rsidR="00751A57" w:rsidRPr="00806A9B" w:rsidRDefault="007B347F" w:rsidP="00751A57">
      <w:pPr>
        <w:ind w:left="928"/>
        <w:jc w:val="both"/>
        <w:rPr>
          <w:rFonts w:ascii="Arial" w:hAnsi="Arial" w:cs="Arial"/>
          <w:sz w:val="24"/>
          <w:szCs w:val="24"/>
        </w:rPr>
      </w:pPr>
      <w:r>
        <w:rPr>
          <w:rFonts w:ascii="Arial" w:hAnsi="Arial" w:cs="Arial"/>
          <w:sz w:val="24"/>
          <w:szCs w:val="24"/>
        </w:rPr>
        <w:t>2</w:t>
      </w:r>
      <w:r w:rsidR="00806A9B">
        <w:rPr>
          <w:rFonts w:ascii="Arial" w:hAnsi="Arial" w:cs="Arial"/>
          <w:sz w:val="24"/>
          <w:szCs w:val="24"/>
        </w:rPr>
        <w:t>.</w:t>
      </w:r>
      <w:r w:rsidR="00751A57">
        <w:rPr>
          <w:rFonts w:ascii="Arial" w:hAnsi="Arial" w:cs="Arial"/>
          <w:sz w:val="24"/>
          <w:szCs w:val="24"/>
        </w:rPr>
        <w:t xml:space="preserve"> </w:t>
      </w:r>
      <w:r w:rsidR="00751A57" w:rsidRPr="00806A9B">
        <w:rPr>
          <w:rFonts w:ascii="Arial" w:hAnsi="Arial" w:cs="Arial"/>
          <w:sz w:val="24"/>
          <w:szCs w:val="24"/>
        </w:rPr>
        <w:t xml:space="preserve">Публикуется </w:t>
      </w:r>
      <w:r w:rsidR="00751A57">
        <w:rPr>
          <w:rFonts w:ascii="Arial" w:hAnsi="Arial" w:cs="Arial"/>
          <w:sz w:val="24"/>
          <w:szCs w:val="24"/>
        </w:rPr>
        <w:t>постановление</w:t>
      </w:r>
      <w:r w:rsidR="00751A57" w:rsidRPr="00806A9B">
        <w:rPr>
          <w:rFonts w:ascii="Arial" w:hAnsi="Arial" w:cs="Arial"/>
          <w:sz w:val="24"/>
          <w:szCs w:val="24"/>
        </w:rPr>
        <w:t xml:space="preserve"> главы администрации </w:t>
      </w:r>
      <w:r w:rsidR="00751A57">
        <w:rPr>
          <w:rFonts w:ascii="Arial" w:hAnsi="Arial" w:cs="Arial"/>
          <w:sz w:val="24"/>
          <w:szCs w:val="24"/>
        </w:rPr>
        <w:t>муниципального образования «Ныгда» №15-п от 29.03.2023 г</w:t>
      </w:r>
    </w:p>
    <w:p w:rsidR="00806A9B" w:rsidRDefault="007B347F" w:rsidP="00806A9B">
      <w:pPr>
        <w:ind w:left="928"/>
        <w:jc w:val="both"/>
        <w:rPr>
          <w:rFonts w:ascii="Arial" w:hAnsi="Arial" w:cs="Arial"/>
          <w:sz w:val="24"/>
          <w:szCs w:val="24"/>
        </w:rPr>
      </w:pPr>
      <w:r>
        <w:rPr>
          <w:rFonts w:ascii="Arial" w:hAnsi="Arial" w:cs="Arial"/>
          <w:sz w:val="24"/>
          <w:szCs w:val="24"/>
        </w:rPr>
        <w:t>3</w:t>
      </w:r>
      <w:r w:rsidR="00751A57">
        <w:rPr>
          <w:rFonts w:ascii="Arial" w:hAnsi="Arial" w:cs="Arial"/>
          <w:sz w:val="24"/>
          <w:szCs w:val="24"/>
        </w:rPr>
        <w:t xml:space="preserve">. </w:t>
      </w:r>
      <w:r w:rsidR="00751A57" w:rsidRPr="006144FD">
        <w:rPr>
          <w:rFonts w:ascii="Arial" w:hAnsi="Arial" w:cs="Arial"/>
          <w:sz w:val="24"/>
          <w:szCs w:val="24"/>
        </w:rPr>
        <w:t xml:space="preserve">Публикуется решение Думы </w:t>
      </w:r>
      <w:r w:rsidR="00751A57">
        <w:rPr>
          <w:rFonts w:ascii="Arial" w:hAnsi="Arial" w:cs="Arial"/>
          <w:sz w:val="24"/>
          <w:szCs w:val="24"/>
        </w:rPr>
        <w:t>муниципального образования</w:t>
      </w:r>
      <w:r w:rsidR="00751A57" w:rsidRPr="006144FD">
        <w:rPr>
          <w:rFonts w:ascii="Arial" w:hAnsi="Arial" w:cs="Arial"/>
          <w:sz w:val="24"/>
          <w:szCs w:val="24"/>
        </w:rPr>
        <w:t xml:space="preserve"> «Ныгда» </w:t>
      </w:r>
      <w:r w:rsidR="00751A57" w:rsidRPr="00751A57">
        <w:rPr>
          <w:rFonts w:ascii="Arial" w:hAnsi="Arial" w:cs="Arial"/>
          <w:sz w:val="24"/>
          <w:szCs w:val="24"/>
        </w:rPr>
        <w:t>№4/418-дмо от 30.03.2023 г.</w:t>
      </w:r>
    </w:p>
    <w:p w:rsidR="00751A57" w:rsidRDefault="007B347F" w:rsidP="00751A57">
      <w:pPr>
        <w:ind w:left="928"/>
        <w:jc w:val="both"/>
        <w:rPr>
          <w:rFonts w:ascii="Arial" w:hAnsi="Arial" w:cs="Arial"/>
          <w:sz w:val="24"/>
          <w:szCs w:val="24"/>
        </w:rPr>
      </w:pPr>
      <w:r>
        <w:rPr>
          <w:rFonts w:ascii="Arial" w:hAnsi="Arial" w:cs="Arial"/>
          <w:sz w:val="24"/>
          <w:szCs w:val="24"/>
        </w:rPr>
        <w:t>4</w:t>
      </w:r>
      <w:r w:rsidR="00751A57">
        <w:rPr>
          <w:rFonts w:ascii="Arial" w:hAnsi="Arial" w:cs="Arial"/>
          <w:sz w:val="24"/>
          <w:szCs w:val="24"/>
        </w:rPr>
        <w:t xml:space="preserve">. </w:t>
      </w:r>
      <w:r w:rsidR="00751A57" w:rsidRPr="006144FD">
        <w:rPr>
          <w:rFonts w:ascii="Arial" w:hAnsi="Arial" w:cs="Arial"/>
          <w:sz w:val="24"/>
          <w:szCs w:val="24"/>
        </w:rPr>
        <w:t xml:space="preserve">Публикуется решение Думы </w:t>
      </w:r>
      <w:r w:rsidR="00751A57">
        <w:rPr>
          <w:rFonts w:ascii="Arial" w:hAnsi="Arial" w:cs="Arial"/>
          <w:sz w:val="24"/>
          <w:szCs w:val="24"/>
        </w:rPr>
        <w:t>муниципального образования</w:t>
      </w:r>
      <w:r w:rsidR="00751A57" w:rsidRPr="006144FD">
        <w:rPr>
          <w:rFonts w:ascii="Arial" w:hAnsi="Arial" w:cs="Arial"/>
          <w:sz w:val="24"/>
          <w:szCs w:val="24"/>
        </w:rPr>
        <w:t xml:space="preserve"> «Ныгда» </w:t>
      </w:r>
      <w:r w:rsidR="00751A57">
        <w:rPr>
          <w:rFonts w:ascii="Arial" w:hAnsi="Arial" w:cs="Arial"/>
          <w:sz w:val="24"/>
          <w:szCs w:val="24"/>
        </w:rPr>
        <w:t>№4/419</w:t>
      </w:r>
      <w:r w:rsidR="00751A57" w:rsidRPr="00751A57">
        <w:rPr>
          <w:rFonts w:ascii="Arial" w:hAnsi="Arial" w:cs="Arial"/>
          <w:sz w:val="24"/>
          <w:szCs w:val="24"/>
        </w:rPr>
        <w:t>-дмо от 30.03.2023 г.</w:t>
      </w:r>
    </w:p>
    <w:p w:rsidR="00751A57" w:rsidRPr="00806A9B" w:rsidRDefault="00751A57" w:rsidP="00806A9B">
      <w:pPr>
        <w:ind w:left="928"/>
        <w:jc w:val="both"/>
        <w:rPr>
          <w:rFonts w:ascii="Arial" w:hAnsi="Arial" w:cs="Arial"/>
          <w:sz w:val="24"/>
          <w:szCs w:val="24"/>
        </w:rPr>
      </w:pPr>
    </w:p>
    <w:p w:rsidR="0035206C" w:rsidRPr="00D75E77" w:rsidRDefault="0035206C" w:rsidP="00CE6982">
      <w:pPr>
        <w:ind w:firstLine="708"/>
        <w:jc w:val="both"/>
        <w:rPr>
          <w:rFonts w:ascii="Arial" w:hAnsi="Arial" w:cs="Arial"/>
          <w:sz w:val="24"/>
          <w:szCs w:val="24"/>
        </w:rPr>
      </w:pPr>
    </w:p>
    <w:p w:rsidR="0035206C" w:rsidRDefault="0035206C" w:rsidP="00CE6982">
      <w:pPr>
        <w:ind w:firstLine="708"/>
        <w:jc w:val="both"/>
        <w:rPr>
          <w:rFonts w:ascii="Arial" w:hAnsi="Arial" w:cs="Arial"/>
          <w:sz w:val="24"/>
          <w:szCs w:val="24"/>
        </w:rPr>
      </w:pPr>
      <w:r>
        <w:rPr>
          <w:rFonts w:ascii="Arial" w:hAnsi="Arial" w:cs="Arial"/>
          <w:sz w:val="24"/>
          <w:szCs w:val="24"/>
        </w:rPr>
        <w:t>Глава муниципального образования «Ныгда»</w:t>
      </w:r>
    </w:p>
    <w:p w:rsidR="0035206C" w:rsidRPr="0035206C" w:rsidRDefault="0035206C" w:rsidP="00CE6982">
      <w:pPr>
        <w:ind w:firstLine="708"/>
        <w:jc w:val="both"/>
        <w:rPr>
          <w:rFonts w:ascii="Arial" w:hAnsi="Arial" w:cs="Arial"/>
          <w:sz w:val="24"/>
          <w:szCs w:val="24"/>
        </w:rPr>
      </w:pPr>
      <w:r>
        <w:rPr>
          <w:rFonts w:ascii="Arial" w:hAnsi="Arial" w:cs="Arial"/>
          <w:sz w:val="24"/>
          <w:szCs w:val="24"/>
        </w:rPr>
        <w:t xml:space="preserve">И.Т. Саганова </w:t>
      </w:r>
    </w:p>
    <w:p w:rsidR="00CE6982" w:rsidRPr="00D75E77" w:rsidRDefault="00CE6982"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Pr="00D75E77" w:rsidRDefault="005444BA" w:rsidP="00CE6982">
      <w:pPr>
        <w:ind w:right="-142"/>
        <w:jc w:val="both"/>
        <w:rPr>
          <w:rFonts w:ascii="Arial" w:hAnsi="Arial" w:cs="Arial"/>
          <w:sz w:val="24"/>
          <w:szCs w:val="24"/>
        </w:rPr>
      </w:pPr>
    </w:p>
    <w:p w:rsidR="005444BA" w:rsidRDefault="005444BA"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806A9B" w:rsidRDefault="00806A9B" w:rsidP="00CE6982">
      <w:pPr>
        <w:ind w:right="-142"/>
        <w:jc w:val="both"/>
        <w:rPr>
          <w:rFonts w:ascii="Arial" w:hAnsi="Arial" w:cs="Arial"/>
          <w:sz w:val="24"/>
          <w:szCs w:val="24"/>
        </w:rPr>
      </w:pPr>
    </w:p>
    <w:p w:rsidR="003710A0" w:rsidRDefault="003710A0" w:rsidP="003710A0"/>
    <w:p w:rsidR="003710A0" w:rsidRDefault="003710A0" w:rsidP="003710A0"/>
    <w:p w:rsidR="003710A0" w:rsidRDefault="003710A0" w:rsidP="003710A0"/>
    <w:p w:rsidR="003710A0" w:rsidRDefault="003710A0" w:rsidP="003710A0"/>
    <w:p w:rsidR="00E464B3" w:rsidRPr="00E81282" w:rsidRDefault="00E464B3" w:rsidP="00E464B3">
      <w:pPr>
        <w:pStyle w:val="af7"/>
        <w:spacing w:line="240" w:lineRule="auto"/>
        <w:rPr>
          <w:rFonts w:ascii="Arial" w:hAnsi="Arial" w:cs="Arial"/>
          <w:b/>
          <w:sz w:val="32"/>
          <w:szCs w:val="24"/>
        </w:rPr>
      </w:pPr>
      <w:bookmarkStart w:id="0" w:name="_GoBack"/>
      <w:bookmarkEnd w:id="0"/>
      <w:r>
        <w:rPr>
          <w:rFonts w:ascii="Arial" w:hAnsi="Arial" w:cs="Arial"/>
          <w:b/>
          <w:sz w:val="32"/>
          <w:szCs w:val="24"/>
        </w:rPr>
        <w:lastRenderedPageBreak/>
        <w:t>21.03.2023 № 14-п</w:t>
      </w:r>
    </w:p>
    <w:p w:rsidR="00E464B3" w:rsidRPr="008E07E1" w:rsidRDefault="00E464B3" w:rsidP="00E464B3">
      <w:pPr>
        <w:pStyle w:val="af7"/>
        <w:spacing w:line="240" w:lineRule="auto"/>
        <w:rPr>
          <w:rFonts w:ascii="Arial" w:hAnsi="Arial" w:cs="Arial"/>
          <w:b/>
          <w:sz w:val="32"/>
          <w:szCs w:val="24"/>
        </w:rPr>
      </w:pPr>
      <w:r w:rsidRPr="008E07E1">
        <w:rPr>
          <w:rFonts w:ascii="Arial" w:hAnsi="Arial" w:cs="Arial"/>
          <w:b/>
          <w:sz w:val="32"/>
          <w:szCs w:val="24"/>
        </w:rPr>
        <w:t>РОССИЙСКАЯ ФЕДЕРАЦИЯ</w:t>
      </w:r>
    </w:p>
    <w:p w:rsidR="00E464B3" w:rsidRPr="008E07E1" w:rsidRDefault="00E464B3" w:rsidP="00E464B3">
      <w:pPr>
        <w:pStyle w:val="a4"/>
        <w:jc w:val="center"/>
        <w:rPr>
          <w:rFonts w:ascii="Arial" w:hAnsi="Arial" w:cs="Arial"/>
          <w:b/>
          <w:bCs/>
          <w:color w:val="000000"/>
          <w:sz w:val="32"/>
          <w:szCs w:val="24"/>
        </w:rPr>
      </w:pPr>
      <w:r w:rsidRPr="008E07E1">
        <w:rPr>
          <w:rFonts w:ascii="Arial" w:hAnsi="Arial" w:cs="Arial"/>
          <w:b/>
          <w:bCs/>
          <w:color w:val="000000"/>
          <w:sz w:val="32"/>
          <w:szCs w:val="24"/>
        </w:rPr>
        <w:t>ИРКУТСКАЯ ОБЛАСТЬ</w:t>
      </w:r>
    </w:p>
    <w:p w:rsidR="00E464B3" w:rsidRPr="008E07E1" w:rsidRDefault="00E464B3" w:rsidP="00E464B3">
      <w:pPr>
        <w:pStyle w:val="a4"/>
        <w:jc w:val="center"/>
        <w:rPr>
          <w:rFonts w:ascii="Arial" w:hAnsi="Arial" w:cs="Arial"/>
          <w:b/>
          <w:bCs/>
          <w:color w:val="000000"/>
          <w:sz w:val="32"/>
          <w:szCs w:val="24"/>
        </w:rPr>
      </w:pPr>
      <w:r w:rsidRPr="008E07E1">
        <w:rPr>
          <w:rFonts w:ascii="Arial" w:hAnsi="Arial" w:cs="Arial"/>
          <w:b/>
          <w:bCs/>
          <w:color w:val="000000"/>
          <w:sz w:val="32"/>
          <w:szCs w:val="24"/>
        </w:rPr>
        <w:t>АЛАРСКИЙ МУНИЦИПАЛЬНЫЙ РАЙОН</w:t>
      </w:r>
    </w:p>
    <w:p w:rsidR="00E464B3" w:rsidRPr="008E07E1" w:rsidRDefault="00E464B3" w:rsidP="00E464B3">
      <w:pPr>
        <w:pStyle w:val="a4"/>
        <w:jc w:val="center"/>
        <w:rPr>
          <w:rFonts w:ascii="Arial" w:hAnsi="Arial" w:cs="Arial"/>
          <w:b/>
          <w:sz w:val="32"/>
          <w:szCs w:val="24"/>
        </w:rPr>
      </w:pPr>
      <w:r w:rsidRPr="008E07E1">
        <w:rPr>
          <w:rFonts w:ascii="Arial" w:hAnsi="Arial" w:cs="Arial"/>
          <w:b/>
          <w:color w:val="000000"/>
          <w:sz w:val="32"/>
          <w:szCs w:val="24"/>
        </w:rPr>
        <w:t>МУНИЦИПАЛЬНОЕ ОБРАЗОВАНИЕ «НЫГДА»</w:t>
      </w:r>
    </w:p>
    <w:p w:rsidR="00E464B3" w:rsidRPr="008E07E1" w:rsidRDefault="00E464B3" w:rsidP="00E464B3">
      <w:pPr>
        <w:pStyle w:val="a4"/>
        <w:jc w:val="center"/>
        <w:rPr>
          <w:rFonts w:ascii="Arial" w:hAnsi="Arial" w:cs="Arial"/>
          <w:b/>
          <w:bCs/>
          <w:spacing w:val="20"/>
          <w:sz w:val="32"/>
          <w:szCs w:val="24"/>
        </w:rPr>
      </w:pPr>
      <w:r w:rsidRPr="008E07E1">
        <w:rPr>
          <w:rFonts w:ascii="Arial" w:hAnsi="Arial" w:cs="Arial"/>
          <w:b/>
          <w:bCs/>
          <w:spacing w:val="20"/>
          <w:sz w:val="32"/>
          <w:szCs w:val="24"/>
        </w:rPr>
        <w:t>АДМИНИСТРАЦИЯ</w:t>
      </w:r>
    </w:p>
    <w:p w:rsidR="00E464B3" w:rsidRDefault="00E464B3" w:rsidP="00E464B3">
      <w:pPr>
        <w:pStyle w:val="a4"/>
        <w:jc w:val="center"/>
        <w:rPr>
          <w:rFonts w:ascii="Arial" w:hAnsi="Arial" w:cs="Arial"/>
          <w:b/>
          <w:bCs/>
          <w:spacing w:val="20"/>
          <w:sz w:val="32"/>
          <w:szCs w:val="24"/>
        </w:rPr>
      </w:pPr>
      <w:r w:rsidRPr="008E07E1">
        <w:rPr>
          <w:rFonts w:ascii="Arial" w:hAnsi="Arial" w:cs="Arial"/>
          <w:b/>
          <w:bCs/>
          <w:spacing w:val="20"/>
          <w:sz w:val="32"/>
          <w:szCs w:val="24"/>
        </w:rPr>
        <w:t>ПОСТАНОВЛЕНИЕ</w:t>
      </w:r>
      <w:r>
        <w:rPr>
          <w:rFonts w:ascii="Arial" w:hAnsi="Arial" w:cs="Arial"/>
          <w:b/>
          <w:bCs/>
          <w:spacing w:val="20"/>
          <w:sz w:val="32"/>
          <w:szCs w:val="24"/>
        </w:rPr>
        <w:t xml:space="preserve"> </w:t>
      </w:r>
    </w:p>
    <w:p w:rsidR="00E464B3" w:rsidRPr="00A84CDA" w:rsidRDefault="00E464B3" w:rsidP="00E464B3">
      <w:pPr>
        <w:rPr>
          <w:rFonts w:ascii="Arial" w:hAnsi="Arial" w:cs="Arial"/>
          <w:b/>
          <w:sz w:val="24"/>
          <w:szCs w:val="24"/>
        </w:rPr>
      </w:pPr>
    </w:p>
    <w:p w:rsidR="00E464B3" w:rsidRPr="00AD37F1" w:rsidRDefault="00E464B3" w:rsidP="00E464B3">
      <w:pPr>
        <w:tabs>
          <w:tab w:val="left" w:pos="0"/>
        </w:tabs>
        <w:jc w:val="center"/>
        <w:rPr>
          <w:rFonts w:ascii="Arial" w:hAnsi="Arial" w:cs="Arial"/>
          <w:b/>
          <w:sz w:val="30"/>
          <w:szCs w:val="30"/>
        </w:rPr>
      </w:pPr>
      <w:r w:rsidRPr="00AD37F1">
        <w:rPr>
          <w:rFonts w:ascii="Arial" w:hAnsi="Arial" w:cs="Arial"/>
          <w:b/>
          <w:sz w:val="30"/>
          <w:szCs w:val="30"/>
        </w:rPr>
        <w:t>ОБ УТВЕРЖДЕНИИ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464B3" w:rsidRPr="00AD37F1" w:rsidTr="00565530">
        <w:tc>
          <w:tcPr>
            <w:tcW w:w="10031" w:type="dxa"/>
            <w:tcBorders>
              <w:top w:val="nil"/>
              <w:left w:val="nil"/>
              <w:bottom w:val="nil"/>
              <w:right w:val="nil"/>
            </w:tcBorders>
          </w:tcPr>
          <w:p w:rsidR="00E464B3" w:rsidRPr="00AD37F1" w:rsidRDefault="00E464B3" w:rsidP="00565530">
            <w:pPr>
              <w:jc w:val="center"/>
              <w:rPr>
                <w:rFonts w:ascii="Arial" w:hAnsi="Arial" w:cs="Arial"/>
                <w:b/>
                <w:sz w:val="30"/>
                <w:szCs w:val="30"/>
              </w:rPr>
            </w:pPr>
            <w:r w:rsidRPr="00AD37F1">
              <w:rPr>
                <w:rFonts w:ascii="Arial" w:hAnsi="Arial" w:cs="Arial"/>
                <w:b/>
                <w:sz w:val="30"/>
                <w:szCs w:val="30"/>
              </w:rPr>
              <w:t xml:space="preserve">«ЭНЕРГОСБЕРЕЖЕНИЕ И ПОВЫШЕНИЕ ЭНЕРГЕТИЧЕСКОЙ ЭФФЕКТИВНОСТИ НА ТЕРРИТОРИИ МУНИЦИПАЛЬНОГО ОБРАЗОВАНИЯ «НЫГДА» НА </w:t>
            </w:r>
            <w:r>
              <w:rPr>
                <w:rFonts w:ascii="Arial" w:hAnsi="Arial" w:cs="Arial"/>
                <w:b/>
                <w:sz w:val="30"/>
                <w:szCs w:val="30"/>
              </w:rPr>
              <w:t>2023</w:t>
            </w:r>
            <w:r w:rsidRPr="00AD37F1">
              <w:rPr>
                <w:rFonts w:ascii="Arial" w:hAnsi="Arial" w:cs="Arial"/>
                <w:b/>
                <w:sz w:val="30"/>
                <w:szCs w:val="30"/>
              </w:rPr>
              <w:t>-</w:t>
            </w:r>
            <w:r>
              <w:rPr>
                <w:rFonts w:ascii="Arial" w:hAnsi="Arial" w:cs="Arial"/>
                <w:b/>
                <w:sz w:val="30"/>
                <w:szCs w:val="30"/>
              </w:rPr>
              <w:t>2027</w:t>
            </w:r>
            <w:r w:rsidRPr="00AD37F1">
              <w:rPr>
                <w:rFonts w:ascii="Arial" w:hAnsi="Arial" w:cs="Arial"/>
                <w:b/>
                <w:sz w:val="30"/>
                <w:szCs w:val="30"/>
              </w:rPr>
              <w:t xml:space="preserve"> ГОДЫ»</w:t>
            </w:r>
          </w:p>
          <w:p w:rsidR="00E464B3" w:rsidRPr="00AD37F1" w:rsidRDefault="00E464B3" w:rsidP="00565530">
            <w:pPr>
              <w:jc w:val="center"/>
              <w:rPr>
                <w:rFonts w:ascii="Arial" w:hAnsi="Arial" w:cs="Arial"/>
                <w:b/>
                <w:sz w:val="30"/>
                <w:szCs w:val="30"/>
              </w:rPr>
            </w:pPr>
          </w:p>
        </w:tc>
      </w:tr>
    </w:tbl>
    <w:p w:rsidR="00E464B3" w:rsidRDefault="00E464B3" w:rsidP="00E464B3">
      <w:pPr>
        <w:pStyle w:val="ConsPlusNormal"/>
        <w:widowControl/>
        <w:ind w:firstLine="540"/>
        <w:jc w:val="both"/>
        <w:rPr>
          <w:sz w:val="24"/>
          <w:szCs w:val="24"/>
        </w:rPr>
      </w:pPr>
      <w:r w:rsidRPr="00A84CDA">
        <w:rPr>
          <w:sz w:val="24"/>
          <w:szCs w:val="24"/>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4"/>
          <w:szCs w:val="24"/>
        </w:rPr>
        <w:t>, руководствуясь Уставом МО «Ныгда»</w:t>
      </w:r>
    </w:p>
    <w:p w:rsidR="00E464B3" w:rsidRPr="00A84CDA" w:rsidRDefault="00E464B3" w:rsidP="00E464B3">
      <w:pPr>
        <w:pStyle w:val="ConsPlusNormal"/>
        <w:widowControl/>
        <w:ind w:firstLine="540"/>
        <w:jc w:val="both"/>
        <w:rPr>
          <w:bCs/>
          <w:sz w:val="24"/>
          <w:szCs w:val="24"/>
        </w:rPr>
      </w:pPr>
    </w:p>
    <w:p w:rsidR="00E464B3" w:rsidRPr="00A84CDA" w:rsidRDefault="00E464B3" w:rsidP="00E464B3">
      <w:pPr>
        <w:pStyle w:val="ConsPlusNormal"/>
        <w:widowControl/>
        <w:ind w:firstLine="540"/>
        <w:jc w:val="center"/>
        <w:rPr>
          <w:b/>
          <w:bCs/>
          <w:sz w:val="30"/>
          <w:szCs w:val="30"/>
        </w:rPr>
      </w:pPr>
      <w:r w:rsidRPr="00A84CDA">
        <w:rPr>
          <w:b/>
          <w:bCs/>
          <w:sz w:val="30"/>
          <w:szCs w:val="30"/>
        </w:rPr>
        <w:t>ПОСТАНОВЛЯЮ</w:t>
      </w:r>
    </w:p>
    <w:p w:rsidR="00E464B3" w:rsidRPr="00A84CDA" w:rsidRDefault="00E464B3" w:rsidP="00E464B3">
      <w:pPr>
        <w:pStyle w:val="ConsPlusNormal"/>
        <w:ind w:firstLine="540"/>
        <w:jc w:val="both"/>
        <w:rPr>
          <w:sz w:val="24"/>
          <w:szCs w:val="24"/>
        </w:rPr>
      </w:pPr>
    </w:p>
    <w:p w:rsidR="00E464B3" w:rsidRPr="00A84CDA" w:rsidRDefault="00E464B3" w:rsidP="00E464B3">
      <w:pPr>
        <w:pStyle w:val="ConsPlusNormal"/>
        <w:widowControl/>
        <w:ind w:firstLine="709"/>
        <w:jc w:val="both"/>
        <w:rPr>
          <w:sz w:val="24"/>
          <w:szCs w:val="24"/>
        </w:rPr>
      </w:pPr>
      <w:r w:rsidRPr="00A84CDA">
        <w:rPr>
          <w:sz w:val="24"/>
          <w:szCs w:val="24"/>
        </w:rPr>
        <w:t xml:space="preserve">1. Утвердить муниципальную программу «Энергосбережение и повышение энергетической эффективности на территории </w:t>
      </w:r>
      <w:r>
        <w:rPr>
          <w:sz w:val="24"/>
          <w:szCs w:val="24"/>
        </w:rPr>
        <w:t>муниципального образования «Ныгда»</w:t>
      </w:r>
      <w:r w:rsidRPr="00A84CDA">
        <w:rPr>
          <w:sz w:val="24"/>
          <w:szCs w:val="24"/>
        </w:rPr>
        <w:t xml:space="preserve"> на </w:t>
      </w:r>
      <w:r>
        <w:rPr>
          <w:sz w:val="24"/>
          <w:szCs w:val="24"/>
        </w:rPr>
        <w:t>2023-2027</w:t>
      </w:r>
      <w:r w:rsidRPr="00A84CDA">
        <w:rPr>
          <w:sz w:val="24"/>
          <w:szCs w:val="24"/>
        </w:rPr>
        <w:t xml:space="preserve"> годы»</w:t>
      </w:r>
    </w:p>
    <w:p w:rsidR="00E464B3" w:rsidRPr="00A84CDA" w:rsidRDefault="00E464B3" w:rsidP="00E464B3">
      <w:pPr>
        <w:pStyle w:val="ConsPlusNormal"/>
        <w:widowControl/>
        <w:ind w:firstLine="709"/>
        <w:jc w:val="both"/>
        <w:rPr>
          <w:sz w:val="24"/>
          <w:szCs w:val="24"/>
        </w:rPr>
      </w:pPr>
      <w:r w:rsidRPr="00A84CDA">
        <w:rPr>
          <w:sz w:val="24"/>
          <w:szCs w:val="24"/>
        </w:rPr>
        <w:t xml:space="preserve"> 2. Установить, что в ходе реализации муниципальной программы «Энергосбережение и повышение энергетической эффективности на территории </w:t>
      </w:r>
      <w:r>
        <w:rPr>
          <w:sz w:val="24"/>
          <w:szCs w:val="24"/>
        </w:rPr>
        <w:t>муниципального образования «Ныгда»</w:t>
      </w:r>
      <w:r w:rsidRPr="00A84CDA">
        <w:rPr>
          <w:sz w:val="24"/>
          <w:szCs w:val="24"/>
        </w:rPr>
        <w:t xml:space="preserve"> на </w:t>
      </w:r>
      <w:r>
        <w:rPr>
          <w:sz w:val="24"/>
          <w:szCs w:val="24"/>
        </w:rPr>
        <w:t>2023-2027</w:t>
      </w:r>
      <w:r w:rsidRPr="00A84CDA">
        <w:rPr>
          <w:sz w:val="24"/>
          <w:szCs w:val="24"/>
        </w:rPr>
        <w:t xml:space="preserve"> годы» ежегодной корректировке подлежат мероприятия и объемы их финансирования с учетом </w:t>
      </w:r>
      <w:proofErr w:type="gramStart"/>
      <w:r w:rsidRPr="00A84CDA">
        <w:rPr>
          <w:sz w:val="24"/>
          <w:szCs w:val="24"/>
        </w:rPr>
        <w:t>возможностей средств бюджета поселения</w:t>
      </w:r>
      <w:proofErr w:type="gramEnd"/>
      <w:r w:rsidRPr="00A84CDA">
        <w:rPr>
          <w:sz w:val="24"/>
          <w:szCs w:val="24"/>
        </w:rPr>
        <w:t>.</w:t>
      </w:r>
    </w:p>
    <w:p w:rsidR="00E464B3" w:rsidRPr="0077483F" w:rsidRDefault="00E464B3" w:rsidP="00E464B3">
      <w:pPr>
        <w:ind w:firstLine="709"/>
        <w:rPr>
          <w:rFonts w:ascii="Arial" w:hAnsi="Arial" w:cs="Arial"/>
          <w:sz w:val="24"/>
          <w:szCs w:val="24"/>
        </w:rPr>
      </w:pPr>
      <w:r w:rsidRPr="00A84CDA">
        <w:rPr>
          <w:rFonts w:ascii="Arial" w:hAnsi="Arial" w:cs="Arial"/>
          <w:sz w:val="24"/>
          <w:szCs w:val="24"/>
        </w:rPr>
        <w:t xml:space="preserve">3. </w:t>
      </w:r>
      <w:r w:rsidRPr="00D80926">
        <w:rPr>
          <w:rFonts w:ascii="Arial" w:hAnsi="Arial" w:cs="Arial"/>
          <w:sz w:val="24"/>
        </w:rPr>
        <w:t>Опубликовать данное постановление в печатном издании «Ныгдинский вестник» и на официальном сайте МО «Ныгда»;</w:t>
      </w:r>
    </w:p>
    <w:p w:rsidR="00E464B3" w:rsidRPr="00A84CDA" w:rsidRDefault="00E464B3" w:rsidP="00E464B3">
      <w:pPr>
        <w:pStyle w:val="ConsPlusNormal"/>
        <w:widowControl/>
        <w:ind w:firstLine="709"/>
        <w:jc w:val="both"/>
        <w:rPr>
          <w:sz w:val="24"/>
          <w:szCs w:val="24"/>
        </w:rPr>
      </w:pPr>
      <w:r>
        <w:rPr>
          <w:sz w:val="24"/>
          <w:szCs w:val="24"/>
        </w:rPr>
        <w:t xml:space="preserve">4. </w:t>
      </w:r>
      <w:proofErr w:type="gramStart"/>
      <w:r>
        <w:rPr>
          <w:sz w:val="24"/>
          <w:szCs w:val="24"/>
        </w:rPr>
        <w:t>Контроль за</w:t>
      </w:r>
      <w:proofErr w:type="gramEnd"/>
      <w:r w:rsidRPr="00A84CDA">
        <w:rPr>
          <w:sz w:val="24"/>
          <w:szCs w:val="24"/>
        </w:rPr>
        <w:t xml:space="preserve"> выполнением </w:t>
      </w:r>
      <w:r>
        <w:rPr>
          <w:sz w:val="24"/>
          <w:szCs w:val="24"/>
        </w:rPr>
        <w:t xml:space="preserve">данного </w:t>
      </w:r>
      <w:r w:rsidRPr="00A84CDA">
        <w:rPr>
          <w:sz w:val="24"/>
          <w:szCs w:val="24"/>
        </w:rPr>
        <w:t>постановления оставляю за собой.</w:t>
      </w:r>
    </w:p>
    <w:p w:rsidR="00E464B3" w:rsidRPr="00A84CDA" w:rsidRDefault="00E464B3" w:rsidP="00E464B3">
      <w:pPr>
        <w:pStyle w:val="af4"/>
        <w:ind w:firstLine="709"/>
        <w:jc w:val="both"/>
        <w:rPr>
          <w:rFonts w:ascii="Arial" w:hAnsi="Arial" w:cs="Arial"/>
          <w:sz w:val="24"/>
          <w:szCs w:val="24"/>
        </w:rPr>
      </w:pPr>
    </w:p>
    <w:p w:rsidR="00E464B3" w:rsidRPr="00A84CDA" w:rsidRDefault="00E464B3" w:rsidP="00E464B3">
      <w:pPr>
        <w:pStyle w:val="af4"/>
        <w:jc w:val="both"/>
        <w:rPr>
          <w:rFonts w:ascii="Arial" w:hAnsi="Arial" w:cs="Arial"/>
          <w:sz w:val="24"/>
          <w:szCs w:val="24"/>
        </w:rPr>
      </w:pPr>
    </w:p>
    <w:p w:rsidR="00E464B3" w:rsidRDefault="00E464B3" w:rsidP="00E464B3">
      <w:pPr>
        <w:pStyle w:val="af4"/>
        <w:jc w:val="both"/>
        <w:rPr>
          <w:rFonts w:ascii="Arial" w:hAnsi="Arial" w:cs="Arial"/>
          <w:sz w:val="24"/>
          <w:szCs w:val="24"/>
        </w:rPr>
      </w:pPr>
      <w:r w:rsidRPr="00A84CDA">
        <w:rPr>
          <w:rFonts w:ascii="Arial" w:hAnsi="Arial" w:cs="Arial"/>
          <w:sz w:val="24"/>
          <w:szCs w:val="24"/>
        </w:rPr>
        <w:t xml:space="preserve">Глава </w:t>
      </w:r>
      <w:r>
        <w:rPr>
          <w:rFonts w:ascii="Arial" w:hAnsi="Arial" w:cs="Arial"/>
          <w:sz w:val="24"/>
          <w:szCs w:val="24"/>
        </w:rPr>
        <w:t>администрации МО «Ныгда»</w:t>
      </w:r>
    </w:p>
    <w:p w:rsidR="00E464B3" w:rsidRPr="00A84CDA" w:rsidRDefault="00E464B3" w:rsidP="00E464B3">
      <w:pPr>
        <w:pStyle w:val="af4"/>
        <w:jc w:val="both"/>
        <w:rPr>
          <w:rFonts w:ascii="Arial" w:hAnsi="Arial" w:cs="Arial"/>
          <w:sz w:val="24"/>
          <w:szCs w:val="24"/>
        </w:rPr>
      </w:pPr>
      <w:r>
        <w:rPr>
          <w:rFonts w:ascii="Arial" w:hAnsi="Arial" w:cs="Arial"/>
          <w:sz w:val="24"/>
          <w:szCs w:val="24"/>
        </w:rPr>
        <w:t>И.Т. Саганова</w:t>
      </w:r>
    </w:p>
    <w:p w:rsidR="00E464B3" w:rsidRPr="00A84CDA" w:rsidRDefault="00E464B3" w:rsidP="00E464B3">
      <w:pPr>
        <w:pStyle w:val="af4"/>
        <w:jc w:val="both"/>
        <w:rPr>
          <w:rFonts w:ascii="Arial" w:hAnsi="Arial" w:cs="Arial"/>
          <w:sz w:val="24"/>
          <w:szCs w:val="24"/>
        </w:rPr>
      </w:pPr>
    </w:p>
    <w:p w:rsidR="00E464B3" w:rsidRPr="00A84CDA" w:rsidRDefault="00E464B3" w:rsidP="00E464B3">
      <w:pPr>
        <w:pStyle w:val="af4"/>
        <w:jc w:val="both"/>
        <w:rPr>
          <w:rFonts w:ascii="Arial" w:hAnsi="Arial" w:cs="Arial"/>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spacing w:line="360" w:lineRule="auto"/>
        <w:jc w:val="right"/>
        <w:rPr>
          <w:rFonts w:ascii="Arial" w:hAnsi="Arial" w:cs="Arial"/>
          <w:b/>
          <w:sz w:val="24"/>
          <w:szCs w:val="24"/>
        </w:rPr>
      </w:pPr>
    </w:p>
    <w:p w:rsidR="00E464B3" w:rsidRDefault="00E464B3" w:rsidP="00E464B3">
      <w:pPr>
        <w:pStyle w:val="af6"/>
        <w:rPr>
          <w:rFonts w:ascii="Arial" w:hAnsi="Arial" w:cs="Arial"/>
          <w:b/>
        </w:rPr>
      </w:pPr>
    </w:p>
    <w:p w:rsidR="00E464B3" w:rsidRDefault="00E464B3" w:rsidP="00E464B3">
      <w:pPr>
        <w:pStyle w:val="af6"/>
        <w:jc w:val="center"/>
        <w:rPr>
          <w:rFonts w:ascii="Arial" w:hAnsi="Arial" w:cs="Arial"/>
          <w:b/>
          <w:sz w:val="28"/>
          <w:szCs w:val="28"/>
        </w:rPr>
      </w:pPr>
    </w:p>
    <w:p w:rsidR="00E464B3" w:rsidRDefault="00E464B3" w:rsidP="00E464B3">
      <w:pPr>
        <w:pStyle w:val="af6"/>
        <w:jc w:val="center"/>
        <w:rPr>
          <w:rFonts w:ascii="Arial" w:hAnsi="Arial" w:cs="Arial"/>
          <w:b/>
          <w:sz w:val="28"/>
          <w:szCs w:val="28"/>
        </w:rPr>
      </w:pPr>
    </w:p>
    <w:p w:rsidR="00E464B3" w:rsidRPr="004F4F78" w:rsidRDefault="00E464B3" w:rsidP="00E464B3">
      <w:pPr>
        <w:pStyle w:val="af6"/>
        <w:jc w:val="center"/>
        <w:rPr>
          <w:rFonts w:ascii="Arial" w:hAnsi="Arial" w:cs="Arial"/>
          <w:b/>
          <w:sz w:val="28"/>
          <w:szCs w:val="28"/>
        </w:rPr>
      </w:pPr>
      <w:r w:rsidRPr="004F4F78">
        <w:rPr>
          <w:rFonts w:ascii="Arial" w:hAnsi="Arial" w:cs="Arial"/>
          <w:b/>
          <w:sz w:val="28"/>
          <w:szCs w:val="28"/>
        </w:rPr>
        <w:t>Муниципальная программа</w:t>
      </w:r>
    </w:p>
    <w:p w:rsidR="00E464B3" w:rsidRPr="004F4F78" w:rsidRDefault="00E464B3" w:rsidP="00E464B3">
      <w:pPr>
        <w:pStyle w:val="af6"/>
        <w:jc w:val="center"/>
        <w:rPr>
          <w:rFonts w:ascii="Arial" w:hAnsi="Arial" w:cs="Arial"/>
          <w:b/>
          <w:sz w:val="28"/>
          <w:szCs w:val="28"/>
        </w:rPr>
      </w:pPr>
      <w:r w:rsidRPr="004F4F78">
        <w:rPr>
          <w:rFonts w:ascii="Arial" w:hAnsi="Arial" w:cs="Arial"/>
          <w:b/>
          <w:sz w:val="28"/>
          <w:szCs w:val="28"/>
        </w:rPr>
        <w:t>«Энергосбережение и повышение энергетической эффективности на территории муниципального образования «Ныгда» на 2023-2027 годы»</w:t>
      </w:r>
    </w:p>
    <w:p w:rsidR="00E464B3" w:rsidRPr="00A84CDA" w:rsidRDefault="00E464B3" w:rsidP="00E464B3">
      <w:pPr>
        <w:jc w:val="center"/>
        <w:rPr>
          <w:rFonts w:ascii="Arial" w:hAnsi="Arial" w:cs="Arial"/>
          <w:sz w:val="24"/>
          <w:szCs w:val="24"/>
        </w:rPr>
      </w:pPr>
    </w:p>
    <w:p w:rsidR="00E464B3" w:rsidRPr="00A84CDA" w:rsidRDefault="00E464B3" w:rsidP="00E464B3">
      <w:pPr>
        <w:jc w:val="center"/>
        <w:rPr>
          <w:rFonts w:ascii="Arial" w:hAnsi="Arial" w:cs="Arial"/>
          <w:sz w:val="24"/>
          <w:szCs w:val="24"/>
        </w:rPr>
      </w:pPr>
      <w:r w:rsidRPr="00A84CDA">
        <w:rPr>
          <w:rFonts w:ascii="Arial" w:hAnsi="Arial" w:cs="Arial"/>
          <w:sz w:val="24"/>
          <w:szCs w:val="24"/>
        </w:rPr>
        <w:t>ПАСПОРТ</w:t>
      </w:r>
    </w:p>
    <w:p w:rsidR="00E464B3" w:rsidRPr="00A84CDA" w:rsidRDefault="00E464B3" w:rsidP="00E464B3">
      <w:pPr>
        <w:jc w:val="center"/>
        <w:rPr>
          <w:rFonts w:ascii="Arial" w:hAnsi="Arial" w:cs="Arial"/>
          <w:b/>
          <w:sz w:val="24"/>
          <w:szCs w:val="24"/>
        </w:rPr>
      </w:pPr>
      <w:r w:rsidRPr="00A84CDA">
        <w:rPr>
          <w:rFonts w:ascii="Arial" w:hAnsi="Arial" w:cs="Arial"/>
          <w:sz w:val="24"/>
          <w:szCs w:val="24"/>
        </w:rPr>
        <w:t>Муниципальной программы</w:t>
      </w:r>
      <w:r w:rsidRPr="00A84CDA">
        <w:rPr>
          <w:rFonts w:ascii="Arial" w:hAnsi="Arial" w:cs="Arial"/>
          <w:sz w:val="24"/>
          <w:szCs w:val="24"/>
        </w:rPr>
        <w:br/>
        <w:t xml:space="preserve"> «Энергосбережение и повышение энергетической эффективности на территории муниципального образования «Ныгда» на </w:t>
      </w:r>
      <w:r>
        <w:rPr>
          <w:rFonts w:ascii="Arial" w:hAnsi="Arial" w:cs="Arial"/>
          <w:sz w:val="24"/>
          <w:szCs w:val="24"/>
        </w:rPr>
        <w:t>2023</w:t>
      </w:r>
      <w:r w:rsidRPr="00A84CDA">
        <w:rPr>
          <w:rFonts w:ascii="Arial" w:hAnsi="Arial" w:cs="Arial"/>
          <w:sz w:val="24"/>
          <w:szCs w:val="24"/>
        </w:rPr>
        <w:t>-</w:t>
      </w:r>
      <w:r>
        <w:rPr>
          <w:rFonts w:ascii="Arial" w:hAnsi="Arial" w:cs="Arial"/>
          <w:sz w:val="24"/>
          <w:szCs w:val="24"/>
        </w:rPr>
        <w:t>2027</w:t>
      </w:r>
      <w:r w:rsidRPr="00A84CDA">
        <w:rPr>
          <w:rFonts w:ascii="Arial" w:hAnsi="Arial" w:cs="Arial"/>
          <w:sz w:val="24"/>
          <w:szCs w:val="24"/>
        </w:rPr>
        <w:t xml:space="preserve"> годы</w:t>
      </w:r>
      <w:r w:rsidRPr="00A84CDA">
        <w:rPr>
          <w:rFonts w:ascii="Arial" w:hAnsi="Arial" w:cs="Arial"/>
          <w:b/>
          <w:sz w:val="24"/>
          <w:szCs w:val="24"/>
        </w:rPr>
        <w:t>»</w:t>
      </w:r>
    </w:p>
    <w:p w:rsidR="00E464B3" w:rsidRDefault="00E464B3" w:rsidP="00E464B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20"/>
      </w:tblGrid>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autoSpaceDE w:val="0"/>
              <w:autoSpaceDN w:val="0"/>
              <w:adjustRightInd w:val="0"/>
              <w:jc w:val="center"/>
              <w:rPr>
                <w:rFonts w:ascii="Arial" w:hAnsi="Arial" w:cs="Arial"/>
                <w:sz w:val="22"/>
                <w:szCs w:val="22"/>
              </w:rPr>
            </w:pPr>
            <w:r w:rsidRPr="004F4F78">
              <w:rPr>
                <w:rFonts w:ascii="Arial" w:hAnsi="Arial" w:cs="Arial"/>
                <w:sz w:val="22"/>
                <w:szCs w:val="22"/>
              </w:rPr>
              <w:t>Наименование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b/>
                <w:sz w:val="22"/>
                <w:szCs w:val="22"/>
              </w:rPr>
            </w:pPr>
            <w:r>
              <w:rPr>
                <w:rFonts w:ascii="Arial" w:hAnsi="Arial" w:cs="Arial"/>
                <w:sz w:val="22"/>
                <w:szCs w:val="22"/>
              </w:rPr>
              <w:t xml:space="preserve">Муниципальная </w:t>
            </w:r>
            <w:r w:rsidRPr="004F4F78">
              <w:rPr>
                <w:rFonts w:ascii="Arial" w:hAnsi="Arial" w:cs="Arial"/>
                <w:sz w:val="22"/>
                <w:szCs w:val="22"/>
              </w:rPr>
              <w:t>программа</w:t>
            </w:r>
            <w:r w:rsidRPr="004F4F78">
              <w:rPr>
                <w:rFonts w:ascii="Arial" w:hAnsi="Arial" w:cs="Arial"/>
                <w:sz w:val="22"/>
                <w:szCs w:val="22"/>
              </w:rPr>
              <w:br/>
              <w:t xml:space="preserve"> «Энергосбережение и повышение энергетической эффективности на территории муниципального образования «Ныгда» на 2023-2027 годы</w:t>
            </w:r>
            <w:r w:rsidRPr="004F4F78">
              <w:rPr>
                <w:rFonts w:ascii="Arial" w:hAnsi="Arial" w:cs="Arial"/>
                <w:b/>
                <w:sz w:val="22"/>
                <w:szCs w:val="22"/>
              </w:rPr>
              <w:t xml:space="preserve">» </w:t>
            </w:r>
            <w:r w:rsidRPr="004F4F78">
              <w:rPr>
                <w:rFonts w:ascii="Arial" w:hAnsi="Arial" w:cs="Arial"/>
                <w:sz w:val="22"/>
                <w:szCs w:val="22"/>
              </w:rPr>
              <w:t>(далее - Программа)</w:t>
            </w:r>
          </w:p>
        </w:tc>
      </w:tr>
      <w:tr w:rsidR="00E464B3" w:rsidRPr="004F4F78" w:rsidTr="00565530">
        <w:trPr>
          <w:trHeight w:val="77"/>
        </w:trPr>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autoSpaceDE w:val="0"/>
              <w:autoSpaceDN w:val="0"/>
              <w:adjustRightInd w:val="0"/>
              <w:jc w:val="center"/>
              <w:rPr>
                <w:rFonts w:ascii="Arial" w:hAnsi="Arial" w:cs="Arial"/>
                <w:sz w:val="22"/>
                <w:szCs w:val="22"/>
              </w:rPr>
            </w:pPr>
            <w:r w:rsidRPr="004F4F78">
              <w:rPr>
                <w:rFonts w:ascii="Arial" w:hAnsi="Arial" w:cs="Arial"/>
                <w:sz w:val="22"/>
                <w:szCs w:val="22"/>
              </w:rPr>
              <w:t>Основание для разработки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Федеральный закон от 06.10.2003 года № 131-ФЗ «Об общих принципах организации местного самоуправления в Российской Федерации»;</w:t>
            </w:r>
          </w:p>
          <w:p w:rsidR="00E464B3" w:rsidRPr="004F4F78" w:rsidRDefault="00E464B3" w:rsidP="00565530">
            <w:pPr>
              <w:rPr>
                <w:rFonts w:ascii="Arial" w:hAnsi="Arial" w:cs="Arial"/>
                <w:sz w:val="22"/>
                <w:szCs w:val="22"/>
              </w:rPr>
            </w:pPr>
            <w:r w:rsidRPr="004F4F78">
              <w:rPr>
                <w:rFonts w:ascii="Arial" w:hAnsi="Arial" w:cs="Arial"/>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64B3" w:rsidRPr="004F4F78" w:rsidRDefault="00E464B3" w:rsidP="00565530">
            <w:pPr>
              <w:rPr>
                <w:rFonts w:ascii="Arial" w:hAnsi="Arial" w:cs="Arial"/>
                <w:sz w:val="22"/>
                <w:szCs w:val="22"/>
              </w:rPr>
            </w:pPr>
            <w:r w:rsidRPr="004F4F78">
              <w:rPr>
                <w:rFonts w:ascii="Arial" w:hAnsi="Arial" w:cs="Arial"/>
                <w:sz w:val="22"/>
                <w:szCs w:val="22"/>
              </w:rPr>
              <w:t>Устав  муниципального образования  «Ныгда»</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jc w:val="center"/>
              <w:rPr>
                <w:rFonts w:ascii="Arial" w:hAnsi="Arial" w:cs="Arial"/>
                <w:sz w:val="22"/>
                <w:szCs w:val="22"/>
              </w:rPr>
            </w:pPr>
            <w:r w:rsidRPr="004F4F78">
              <w:rPr>
                <w:rFonts w:ascii="Arial" w:hAnsi="Arial" w:cs="Arial"/>
                <w:sz w:val="22"/>
                <w:szCs w:val="22"/>
              </w:rPr>
              <w:t>Муниципальный  заказчик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Администрация МО «Ныгда»</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jc w:val="center"/>
              <w:rPr>
                <w:rFonts w:ascii="Arial" w:hAnsi="Arial" w:cs="Arial"/>
                <w:sz w:val="22"/>
                <w:szCs w:val="22"/>
              </w:rPr>
            </w:pPr>
            <w:r w:rsidRPr="004F4F78">
              <w:rPr>
                <w:rFonts w:ascii="Arial" w:hAnsi="Arial" w:cs="Arial"/>
                <w:sz w:val="22"/>
                <w:szCs w:val="22"/>
              </w:rPr>
              <w:t>Разработчик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Администрация МО «Ныгда»</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jc w:val="center"/>
              <w:rPr>
                <w:rFonts w:ascii="Arial" w:hAnsi="Arial" w:cs="Arial"/>
                <w:sz w:val="22"/>
                <w:szCs w:val="22"/>
              </w:rPr>
            </w:pPr>
            <w:r w:rsidRPr="004F4F78">
              <w:rPr>
                <w:rFonts w:ascii="Arial" w:hAnsi="Arial" w:cs="Arial"/>
                <w:sz w:val="22"/>
                <w:szCs w:val="22"/>
              </w:rPr>
              <w:t>Исполнители </w:t>
            </w:r>
            <w:r w:rsidRPr="004F4F78">
              <w:rPr>
                <w:rFonts w:ascii="Arial" w:hAnsi="Arial" w:cs="Arial"/>
                <w:sz w:val="22"/>
                <w:szCs w:val="22"/>
              </w:rPr>
              <w:br/>
              <w:t>мероприятий </w:t>
            </w:r>
            <w:r w:rsidRPr="004F4F78">
              <w:rPr>
                <w:rFonts w:ascii="Arial" w:hAnsi="Arial" w:cs="Arial"/>
                <w:sz w:val="22"/>
                <w:szCs w:val="22"/>
              </w:rPr>
              <w:br/>
              <w:t>Программы:</w:t>
            </w:r>
            <w:r w:rsidRPr="004F4F78">
              <w:rPr>
                <w:rFonts w:ascii="Arial" w:hAnsi="Arial" w:cs="Arial"/>
                <w:sz w:val="22"/>
                <w:szCs w:val="22"/>
              </w:rPr>
              <w:br/>
            </w:r>
          </w:p>
        </w:tc>
        <w:tc>
          <w:tcPr>
            <w:tcW w:w="7920" w:type="dxa"/>
            <w:tcBorders>
              <w:top w:val="single" w:sz="4" w:space="0" w:color="auto"/>
              <w:left w:val="single" w:sz="4" w:space="0" w:color="auto"/>
              <w:bottom w:val="single" w:sz="4" w:space="0" w:color="auto"/>
              <w:right w:val="single" w:sz="4" w:space="0" w:color="auto"/>
            </w:tcBorders>
            <w:vAlign w:val="center"/>
          </w:tcPr>
          <w:p w:rsidR="00E464B3" w:rsidRPr="004F4F78" w:rsidRDefault="00E464B3" w:rsidP="00E464B3">
            <w:pPr>
              <w:rPr>
                <w:rFonts w:ascii="Arial" w:hAnsi="Arial" w:cs="Arial"/>
                <w:sz w:val="22"/>
                <w:szCs w:val="22"/>
              </w:rPr>
            </w:pPr>
            <w:r w:rsidRPr="004F4F78">
              <w:rPr>
                <w:rFonts w:ascii="Arial" w:hAnsi="Arial" w:cs="Arial"/>
                <w:sz w:val="22"/>
                <w:szCs w:val="22"/>
              </w:rPr>
              <w:t>Администрация МО «Ныгда»,  муниципальные казенные учреждения культуры </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Основные цели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-улучшение качества жизни и благосостояния населения МО «Ныгда»</w:t>
            </w:r>
          </w:p>
          <w:p w:rsidR="00E464B3" w:rsidRPr="004F4F78" w:rsidRDefault="00E464B3" w:rsidP="00565530">
            <w:pPr>
              <w:rPr>
                <w:rFonts w:ascii="Arial" w:hAnsi="Arial" w:cs="Arial"/>
                <w:sz w:val="22"/>
                <w:szCs w:val="22"/>
              </w:rPr>
            </w:pPr>
            <w:r w:rsidRPr="004F4F78">
              <w:rPr>
                <w:rFonts w:ascii="Arial" w:hAnsi="Arial" w:cs="Arial"/>
                <w:sz w:val="22"/>
                <w:szCs w:val="22"/>
              </w:rPr>
              <w:t>-совершенствование нормативных и правовых условий для поддержки энергосбережения и повышения энергетической эффективности;</w:t>
            </w:r>
          </w:p>
          <w:p w:rsidR="00E464B3" w:rsidRPr="004F4F78" w:rsidRDefault="00E464B3" w:rsidP="00565530">
            <w:pPr>
              <w:rPr>
                <w:rFonts w:ascii="Arial" w:hAnsi="Arial" w:cs="Arial"/>
                <w:sz w:val="22"/>
                <w:szCs w:val="22"/>
              </w:rPr>
            </w:pPr>
            <w:r w:rsidRPr="004F4F78">
              <w:rPr>
                <w:rFonts w:ascii="Arial" w:hAnsi="Arial" w:cs="Arial"/>
                <w:sz w:val="22"/>
                <w:szCs w:val="22"/>
              </w:rPr>
              <w:t>-</w:t>
            </w:r>
            <w:proofErr w:type="spellStart"/>
            <w:r w:rsidRPr="004F4F78">
              <w:rPr>
                <w:rFonts w:ascii="Arial" w:hAnsi="Arial" w:cs="Arial"/>
                <w:sz w:val="22"/>
                <w:szCs w:val="22"/>
              </w:rPr>
              <w:t>лимитирование</w:t>
            </w:r>
            <w:proofErr w:type="spellEnd"/>
            <w:r w:rsidRPr="004F4F78">
              <w:rPr>
                <w:rFonts w:ascii="Arial" w:hAnsi="Arial" w:cs="Arial"/>
                <w:sz w:val="22"/>
                <w:szCs w:val="22"/>
              </w:rPr>
              <w:t xml:space="preserve"> и нормирование энергопотребления в бюджетной сфере;</w:t>
            </w:r>
          </w:p>
          <w:p w:rsidR="00E464B3" w:rsidRPr="004F4F78" w:rsidRDefault="00E464B3" w:rsidP="00565530">
            <w:pPr>
              <w:rPr>
                <w:rFonts w:ascii="Arial" w:hAnsi="Arial" w:cs="Arial"/>
                <w:sz w:val="22"/>
                <w:szCs w:val="22"/>
              </w:rPr>
            </w:pPr>
            <w:r w:rsidRPr="004F4F78">
              <w:rPr>
                <w:rFonts w:ascii="Arial" w:hAnsi="Arial" w:cs="Arial"/>
                <w:sz w:val="22"/>
                <w:szCs w:val="22"/>
              </w:rPr>
              <w:t>-широкая пропаганда энергосбережения;</w:t>
            </w:r>
          </w:p>
          <w:p w:rsidR="00E464B3" w:rsidRPr="004F4F78" w:rsidRDefault="00E464B3" w:rsidP="00565530">
            <w:pPr>
              <w:rPr>
                <w:rFonts w:ascii="Arial" w:hAnsi="Arial" w:cs="Arial"/>
                <w:sz w:val="22"/>
                <w:szCs w:val="22"/>
              </w:rPr>
            </w:pPr>
            <w:r w:rsidRPr="004F4F78">
              <w:rPr>
                <w:rFonts w:ascii="Arial" w:hAnsi="Arial" w:cs="Arial"/>
                <w:sz w:val="22"/>
                <w:szCs w:val="22"/>
              </w:rPr>
              <w:t xml:space="preserve">-повышение эффективности использования энергетических ресурсов МО «Ныгда»; </w:t>
            </w:r>
          </w:p>
          <w:p w:rsidR="00E464B3" w:rsidRPr="004F4F78" w:rsidRDefault="00E464B3" w:rsidP="00565530">
            <w:pPr>
              <w:tabs>
                <w:tab w:val="num" w:pos="900"/>
              </w:tabs>
              <w:spacing w:before="45" w:after="45"/>
              <w:rPr>
                <w:rFonts w:ascii="Arial" w:hAnsi="Arial" w:cs="Arial"/>
                <w:sz w:val="22"/>
                <w:szCs w:val="22"/>
              </w:rPr>
            </w:pPr>
            <w:r w:rsidRPr="004F4F78">
              <w:rPr>
                <w:rFonts w:ascii="Arial" w:hAnsi="Arial" w:cs="Arial"/>
                <w:sz w:val="22"/>
                <w:szCs w:val="22"/>
              </w:rPr>
              <w:t>-снижение финансовой нагрузки на бюджет за счет сокращения платежей за  воду, топливо и электрическую энергию;</w:t>
            </w:r>
          </w:p>
          <w:p w:rsidR="00E464B3" w:rsidRPr="004F4F78" w:rsidRDefault="00E464B3" w:rsidP="00565530">
            <w:pPr>
              <w:rPr>
                <w:rFonts w:ascii="Arial" w:hAnsi="Arial" w:cs="Arial"/>
                <w:sz w:val="22"/>
                <w:szCs w:val="22"/>
              </w:rPr>
            </w:pPr>
            <w:r w:rsidRPr="004F4F78">
              <w:rPr>
                <w:rFonts w:ascii="Arial" w:hAnsi="Arial" w:cs="Arial"/>
                <w:sz w:val="22"/>
                <w:szCs w:val="22"/>
              </w:rPr>
              <w:t xml:space="preserve"> </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Основные задачи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-модернизация объектов коммунальной инфраструктуры;</w:t>
            </w:r>
          </w:p>
          <w:p w:rsidR="00E464B3" w:rsidRPr="004F4F78" w:rsidRDefault="00E464B3" w:rsidP="00565530">
            <w:pPr>
              <w:rPr>
                <w:rFonts w:ascii="Arial" w:hAnsi="Arial" w:cs="Arial"/>
                <w:sz w:val="22"/>
                <w:szCs w:val="22"/>
              </w:rPr>
            </w:pPr>
            <w:r w:rsidRPr="004F4F78">
              <w:rPr>
                <w:rFonts w:ascii="Arial" w:hAnsi="Arial" w:cs="Arial"/>
                <w:sz w:val="22"/>
                <w:szCs w:val="22"/>
              </w:rPr>
              <w:t>-повышение эффективности управления объектами коммунальной инфраструктуры.</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Сроки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2023 – 2027 годы</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Структура Программы</w:t>
            </w:r>
          </w:p>
          <w:p w:rsidR="00E464B3" w:rsidRPr="004F4F78" w:rsidRDefault="00E464B3" w:rsidP="00565530">
            <w:pPr>
              <w:pStyle w:val="ConsPlusNonformat"/>
              <w:widowControl/>
              <w:snapToGrid w:val="0"/>
              <w:jc w:val="both"/>
              <w:rPr>
                <w:rFonts w:ascii="Arial" w:hAnsi="Arial" w:cs="Arial"/>
                <w:sz w:val="22"/>
                <w:szCs w:val="22"/>
              </w:rPr>
            </w:pP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b/>
                <w:sz w:val="22"/>
                <w:szCs w:val="22"/>
              </w:rPr>
            </w:pPr>
            <w:r w:rsidRPr="004F4F78">
              <w:rPr>
                <w:rFonts w:ascii="Arial" w:hAnsi="Arial" w:cs="Arial"/>
                <w:sz w:val="22"/>
                <w:szCs w:val="22"/>
              </w:rPr>
              <w:t>- паспорт муниципальной программы  «Энергосбережение и повышение энергетической эффективности на территории муниципального образования «Ныгда» на 2023-2027 годы</w:t>
            </w:r>
            <w:r w:rsidRPr="004F4F78">
              <w:rPr>
                <w:rFonts w:ascii="Arial" w:hAnsi="Arial" w:cs="Arial"/>
                <w:b/>
                <w:sz w:val="22"/>
                <w:szCs w:val="22"/>
              </w:rPr>
              <w:t>»</w:t>
            </w:r>
          </w:p>
          <w:p w:rsidR="00E464B3" w:rsidRPr="004F4F78" w:rsidRDefault="00E464B3" w:rsidP="00565530">
            <w:pPr>
              <w:pStyle w:val="ConsPlusNonformat"/>
              <w:widowControl/>
              <w:snapToGrid w:val="0"/>
              <w:jc w:val="both"/>
              <w:rPr>
                <w:rFonts w:ascii="Arial" w:hAnsi="Arial" w:cs="Arial"/>
                <w:sz w:val="22"/>
                <w:szCs w:val="22"/>
              </w:rPr>
            </w:pPr>
            <w:r w:rsidRPr="004F4F78">
              <w:rPr>
                <w:rFonts w:ascii="Arial" w:hAnsi="Arial" w:cs="Arial"/>
                <w:sz w:val="22"/>
                <w:szCs w:val="22"/>
                <w:u w:val="single"/>
              </w:rPr>
              <w:t>Раздел 1</w:t>
            </w:r>
            <w:r w:rsidRPr="004F4F78">
              <w:rPr>
                <w:rFonts w:ascii="Arial" w:hAnsi="Arial" w:cs="Arial"/>
                <w:sz w:val="22"/>
                <w:szCs w:val="22"/>
              </w:rPr>
              <w:t>. Содержание проблемы и обоснование необходимости ее решения программными методами.</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u w:val="single"/>
              </w:rPr>
              <w:t>Раздел 2.</w:t>
            </w:r>
            <w:r w:rsidRPr="004F4F78">
              <w:rPr>
                <w:rFonts w:ascii="Arial" w:hAnsi="Arial" w:cs="Arial"/>
                <w:sz w:val="22"/>
                <w:szCs w:val="22"/>
              </w:rPr>
              <w:t xml:space="preserve"> Основные цели и задачи, сроки реализации Программы.</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u w:val="single"/>
              </w:rPr>
              <w:t>Раздел 3.</w:t>
            </w:r>
            <w:r w:rsidRPr="004F4F78">
              <w:rPr>
                <w:rFonts w:ascii="Arial" w:hAnsi="Arial" w:cs="Arial"/>
                <w:sz w:val="22"/>
                <w:szCs w:val="22"/>
              </w:rPr>
              <w:t xml:space="preserve"> Система программных мероприятий, ресурсное обеспечение.</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u w:val="single"/>
              </w:rPr>
              <w:t>Раздел 4</w:t>
            </w:r>
            <w:r w:rsidRPr="004F4F78">
              <w:rPr>
                <w:rFonts w:ascii="Arial" w:hAnsi="Arial" w:cs="Arial"/>
                <w:sz w:val="22"/>
                <w:szCs w:val="22"/>
              </w:rPr>
              <w:t>. Нормативное обеспечение</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u w:val="single"/>
              </w:rPr>
              <w:t>Раздел 5</w:t>
            </w:r>
            <w:r w:rsidRPr="004F4F78">
              <w:rPr>
                <w:rFonts w:ascii="Arial" w:hAnsi="Arial" w:cs="Arial"/>
                <w:sz w:val="22"/>
                <w:szCs w:val="22"/>
              </w:rPr>
              <w:t>. Механизм реализации, органи</w:t>
            </w:r>
            <w:r>
              <w:rPr>
                <w:rFonts w:ascii="Arial" w:hAnsi="Arial" w:cs="Arial"/>
                <w:sz w:val="22"/>
                <w:szCs w:val="22"/>
              </w:rPr>
              <w:t xml:space="preserve">зация </w:t>
            </w:r>
            <w:r w:rsidRPr="004F4F78">
              <w:rPr>
                <w:rFonts w:ascii="Arial" w:hAnsi="Arial" w:cs="Arial"/>
                <w:sz w:val="22"/>
                <w:szCs w:val="22"/>
              </w:rPr>
              <w:t>управления и контроль над ходом реализа</w:t>
            </w:r>
            <w:r>
              <w:rPr>
                <w:rFonts w:ascii="Arial" w:hAnsi="Arial" w:cs="Arial"/>
                <w:sz w:val="22"/>
                <w:szCs w:val="22"/>
              </w:rPr>
              <w:t>ции п</w:t>
            </w:r>
            <w:r w:rsidRPr="004F4F78">
              <w:rPr>
                <w:rFonts w:ascii="Arial" w:hAnsi="Arial" w:cs="Arial"/>
                <w:sz w:val="22"/>
                <w:szCs w:val="22"/>
              </w:rPr>
              <w:t>рограммы.</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u w:val="single"/>
              </w:rPr>
              <w:t>Раздел 6</w:t>
            </w:r>
            <w:r w:rsidRPr="004F4F78">
              <w:rPr>
                <w:rFonts w:ascii="Arial" w:hAnsi="Arial" w:cs="Arial"/>
                <w:sz w:val="22"/>
                <w:szCs w:val="22"/>
              </w:rPr>
              <w:t>. Оценка социально-экономической эффективности реализации Программы.</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u w:val="single"/>
              </w:rPr>
              <w:t>Приложение 1</w:t>
            </w:r>
            <w:r w:rsidRPr="004F4F78">
              <w:rPr>
                <w:rFonts w:ascii="Arial" w:hAnsi="Arial" w:cs="Arial"/>
                <w:sz w:val="22"/>
                <w:szCs w:val="22"/>
              </w:rPr>
              <w:t>: Система программных мероприятий</w:t>
            </w:r>
          </w:p>
          <w:p w:rsidR="00E464B3" w:rsidRPr="004F4F78" w:rsidRDefault="00E464B3" w:rsidP="00565530">
            <w:pPr>
              <w:pStyle w:val="ConsPlusNonformat"/>
              <w:widowControl/>
              <w:snapToGrid w:val="0"/>
              <w:ind w:left="34"/>
              <w:jc w:val="both"/>
              <w:rPr>
                <w:rFonts w:ascii="Arial" w:hAnsi="Arial" w:cs="Arial"/>
                <w:sz w:val="22"/>
                <w:szCs w:val="22"/>
              </w:rPr>
            </w:pPr>
            <w:r w:rsidRPr="004F4F78">
              <w:rPr>
                <w:rFonts w:ascii="Arial" w:hAnsi="Arial" w:cs="Arial"/>
                <w:sz w:val="22"/>
                <w:szCs w:val="22"/>
              </w:rPr>
              <w:lastRenderedPageBreak/>
              <w:t>Программа не содержит подпрограмм.</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lastRenderedPageBreak/>
              <w:t xml:space="preserve">Объемы и источники финансирования </w:t>
            </w:r>
          </w:p>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Общий объем финансирования Программы составляет в 2023 – 2027 годах – 50,0 тыс.</w:t>
            </w:r>
            <w:r>
              <w:rPr>
                <w:rFonts w:ascii="Arial" w:hAnsi="Arial" w:cs="Arial"/>
                <w:sz w:val="22"/>
                <w:szCs w:val="22"/>
              </w:rPr>
              <w:t xml:space="preserve"> </w:t>
            </w:r>
            <w:r w:rsidRPr="004F4F78">
              <w:rPr>
                <w:rFonts w:ascii="Arial" w:hAnsi="Arial" w:cs="Arial"/>
                <w:sz w:val="22"/>
                <w:szCs w:val="22"/>
              </w:rPr>
              <w:t>рублей - средства местного бюджета, в том числе по годам:</w:t>
            </w:r>
          </w:p>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2023 – 0,0 тыс.</w:t>
            </w:r>
            <w:r>
              <w:rPr>
                <w:rFonts w:ascii="Arial" w:hAnsi="Arial" w:cs="Arial"/>
                <w:sz w:val="22"/>
                <w:szCs w:val="22"/>
              </w:rPr>
              <w:t xml:space="preserve"> </w:t>
            </w:r>
            <w:r w:rsidRPr="004F4F78">
              <w:rPr>
                <w:rFonts w:ascii="Arial" w:hAnsi="Arial" w:cs="Arial"/>
                <w:sz w:val="22"/>
                <w:szCs w:val="22"/>
              </w:rPr>
              <w:t>руб.</w:t>
            </w:r>
          </w:p>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2024 – 30,0 тыс.</w:t>
            </w:r>
            <w:r>
              <w:rPr>
                <w:rFonts w:ascii="Arial" w:hAnsi="Arial" w:cs="Arial"/>
                <w:sz w:val="22"/>
                <w:szCs w:val="22"/>
              </w:rPr>
              <w:t xml:space="preserve"> </w:t>
            </w:r>
            <w:r w:rsidRPr="004F4F78">
              <w:rPr>
                <w:rFonts w:ascii="Arial" w:hAnsi="Arial" w:cs="Arial"/>
                <w:sz w:val="22"/>
                <w:szCs w:val="22"/>
              </w:rPr>
              <w:t>руб.</w:t>
            </w:r>
          </w:p>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2025 – 20,0 тыс.</w:t>
            </w:r>
            <w:r>
              <w:rPr>
                <w:rFonts w:ascii="Arial" w:hAnsi="Arial" w:cs="Arial"/>
                <w:sz w:val="22"/>
                <w:szCs w:val="22"/>
              </w:rPr>
              <w:t xml:space="preserve"> </w:t>
            </w:r>
            <w:r w:rsidRPr="004F4F78">
              <w:rPr>
                <w:rFonts w:ascii="Arial" w:hAnsi="Arial" w:cs="Arial"/>
                <w:sz w:val="22"/>
                <w:szCs w:val="22"/>
              </w:rPr>
              <w:t>руб.</w:t>
            </w:r>
          </w:p>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2026 – 0,0 тыс.</w:t>
            </w:r>
            <w:r>
              <w:rPr>
                <w:rFonts w:ascii="Arial" w:hAnsi="Arial" w:cs="Arial"/>
                <w:sz w:val="22"/>
                <w:szCs w:val="22"/>
              </w:rPr>
              <w:t xml:space="preserve"> </w:t>
            </w:r>
            <w:r w:rsidRPr="004F4F78">
              <w:rPr>
                <w:rFonts w:ascii="Arial" w:hAnsi="Arial" w:cs="Arial"/>
                <w:sz w:val="22"/>
                <w:szCs w:val="22"/>
              </w:rPr>
              <w:t>ру</w:t>
            </w:r>
            <w:r>
              <w:rPr>
                <w:rFonts w:ascii="Arial" w:hAnsi="Arial" w:cs="Arial"/>
                <w:sz w:val="22"/>
                <w:szCs w:val="22"/>
              </w:rPr>
              <w:t>б</w:t>
            </w:r>
            <w:r w:rsidRPr="004F4F78">
              <w:rPr>
                <w:rFonts w:ascii="Arial" w:hAnsi="Arial" w:cs="Arial"/>
                <w:sz w:val="22"/>
                <w:szCs w:val="22"/>
              </w:rPr>
              <w:t>.</w:t>
            </w:r>
          </w:p>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2027 – 0,0 тыс.</w:t>
            </w:r>
            <w:r>
              <w:rPr>
                <w:rFonts w:ascii="Arial" w:hAnsi="Arial" w:cs="Arial"/>
                <w:sz w:val="22"/>
                <w:szCs w:val="22"/>
              </w:rPr>
              <w:t xml:space="preserve"> </w:t>
            </w:r>
            <w:r w:rsidRPr="004F4F78">
              <w:rPr>
                <w:rFonts w:ascii="Arial" w:hAnsi="Arial" w:cs="Arial"/>
                <w:sz w:val="22"/>
                <w:szCs w:val="22"/>
              </w:rPr>
              <w:t>руб.</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Ожидаемые конечные результаты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r w:rsidRPr="004F4F78">
              <w:rPr>
                <w:rFonts w:ascii="Arial" w:hAnsi="Arial" w:cs="Arial"/>
                <w:sz w:val="22"/>
                <w:szCs w:val="22"/>
              </w:rPr>
              <w:t xml:space="preserve">-снижение </w:t>
            </w:r>
            <w:proofErr w:type="gramStart"/>
            <w:r w:rsidRPr="004F4F78">
              <w:rPr>
                <w:rFonts w:ascii="Arial" w:hAnsi="Arial" w:cs="Arial"/>
                <w:sz w:val="22"/>
                <w:szCs w:val="22"/>
              </w:rPr>
              <w:t>уровня износа объектов коммунальной инфраструктуры</w:t>
            </w:r>
            <w:proofErr w:type="gramEnd"/>
            <w:r w:rsidRPr="004F4F78">
              <w:rPr>
                <w:rFonts w:ascii="Arial" w:hAnsi="Arial" w:cs="Arial"/>
                <w:sz w:val="22"/>
                <w:szCs w:val="22"/>
              </w:rPr>
              <w:t>;</w:t>
            </w:r>
          </w:p>
          <w:p w:rsidR="00E464B3" w:rsidRPr="004F4F78" w:rsidRDefault="00E464B3" w:rsidP="00565530">
            <w:pPr>
              <w:tabs>
                <w:tab w:val="left" w:pos="2235"/>
              </w:tabs>
              <w:rPr>
                <w:rFonts w:ascii="Arial" w:hAnsi="Arial" w:cs="Arial"/>
                <w:sz w:val="22"/>
                <w:szCs w:val="22"/>
              </w:rPr>
            </w:pPr>
            <w:r w:rsidRPr="004F4F78">
              <w:rPr>
                <w:rFonts w:ascii="Arial" w:hAnsi="Arial" w:cs="Arial"/>
                <w:sz w:val="22"/>
                <w:szCs w:val="22"/>
              </w:rPr>
              <w:t>- благоустроенность населенных пунктов поселения.</w:t>
            </w:r>
          </w:p>
        </w:tc>
      </w:tr>
      <w:tr w:rsidR="00E464B3" w:rsidRPr="004F4F78" w:rsidTr="00565530">
        <w:tc>
          <w:tcPr>
            <w:tcW w:w="2448" w:type="dxa"/>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28" w:lineRule="auto"/>
              <w:rPr>
                <w:rFonts w:ascii="Arial" w:hAnsi="Arial" w:cs="Arial"/>
                <w:sz w:val="22"/>
                <w:szCs w:val="22"/>
              </w:rPr>
            </w:pPr>
            <w:r w:rsidRPr="004F4F78">
              <w:rPr>
                <w:rFonts w:ascii="Arial" w:hAnsi="Arial" w:cs="Arial"/>
                <w:sz w:val="22"/>
                <w:szCs w:val="22"/>
              </w:rPr>
              <w:t xml:space="preserve">Система организации </w:t>
            </w:r>
            <w:proofErr w:type="gramStart"/>
            <w:r w:rsidRPr="004F4F78">
              <w:rPr>
                <w:rFonts w:ascii="Arial" w:hAnsi="Arial" w:cs="Arial"/>
                <w:sz w:val="22"/>
                <w:szCs w:val="22"/>
              </w:rPr>
              <w:t>контроля за</w:t>
            </w:r>
            <w:proofErr w:type="gramEnd"/>
            <w:r w:rsidRPr="004F4F78">
              <w:rPr>
                <w:rFonts w:ascii="Arial" w:hAnsi="Arial" w:cs="Arial"/>
                <w:sz w:val="22"/>
                <w:szCs w:val="22"/>
              </w:rPr>
              <w:t xml:space="preserve"> исполнением Программы </w:t>
            </w:r>
          </w:p>
        </w:tc>
        <w:tc>
          <w:tcPr>
            <w:tcW w:w="7920" w:type="dxa"/>
            <w:tcBorders>
              <w:top w:val="single" w:sz="4" w:space="0" w:color="auto"/>
              <w:left w:val="single" w:sz="4" w:space="0" w:color="auto"/>
              <w:bottom w:val="single" w:sz="4" w:space="0" w:color="auto"/>
              <w:right w:val="single" w:sz="4" w:space="0" w:color="auto"/>
            </w:tcBorders>
          </w:tcPr>
          <w:p w:rsidR="00E464B3" w:rsidRPr="004F4F78" w:rsidRDefault="00E464B3" w:rsidP="00E464B3">
            <w:pPr>
              <w:spacing w:line="228" w:lineRule="auto"/>
              <w:rPr>
                <w:rFonts w:ascii="Arial" w:hAnsi="Arial" w:cs="Arial"/>
                <w:sz w:val="22"/>
                <w:szCs w:val="22"/>
              </w:rPr>
            </w:pPr>
            <w:r w:rsidRPr="004F4F78">
              <w:rPr>
                <w:rFonts w:ascii="Arial" w:hAnsi="Arial" w:cs="Arial"/>
                <w:sz w:val="22"/>
                <w:szCs w:val="22"/>
              </w:rPr>
              <w:t>Мониторинг реализации Программы осуществляет исполнительный орган муниципального образования - администрация МО «Ныгда».</w:t>
            </w:r>
          </w:p>
        </w:tc>
      </w:tr>
    </w:tbl>
    <w:p w:rsidR="00E464B3" w:rsidRDefault="00E464B3" w:rsidP="00E464B3">
      <w:pPr>
        <w:pStyle w:val="ConsPlusNonformat"/>
        <w:widowControl/>
        <w:rPr>
          <w:rFonts w:ascii="Times New Roman" w:hAnsi="Times New Roman" w:cs="Times New Roman"/>
          <w:sz w:val="28"/>
          <w:szCs w:val="28"/>
        </w:rPr>
      </w:pPr>
    </w:p>
    <w:p w:rsidR="00E464B3" w:rsidRPr="00A84CDA" w:rsidRDefault="00E464B3" w:rsidP="00E464B3">
      <w:pPr>
        <w:pStyle w:val="ConsPlusNonformat"/>
        <w:widowControl/>
        <w:ind w:left="34"/>
        <w:jc w:val="center"/>
        <w:rPr>
          <w:rFonts w:ascii="Arial" w:hAnsi="Arial" w:cs="Arial"/>
          <w:sz w:val="24"/>
          <w:szCs w:val="24"/>
        </w:rPr>
      </w:pPr>
      <w:r w:rsidRPr="00A84CDA">
        <w:rPr>
          <w:rFonts w:ascii="Arial" w:hAnsi="Arial" w:cs="Arial"/>
          <w:sz w:val="24"/>
          <w:szCs w:val="24"/>
        </w:rPr>
        <w:t>Раздел 1. Содержание проблемы и обоснование необходимости ее решения программными методами.</w:t>
      </w:r>
    </w:p>
    <w:p w:rsidR="00E464B3" w:rsidRPr="00A84CDA" w:rsidRDefault="00E464B3" w:rsidP="00E464B3">
      <w:pPr>
        <w:ind w:firstLine="708"/>
        <w:jc w:val="both"/>
        <w:rPr>
          <w:rFonts w:ascii="Arial" w:hAnsi="Arial" w:cs="Arial"/>
          <w:sz w:val="24"/>
          <w:szCs w:val="24"/>
        </w:rPr>
      </w:pPr>
      <w:r w:rsidRPr="00A84CDA">
        <w:rPr>
          <w:rFonts w:ascii="Arial" w:hAnsi="Arial" w:cs="Arial"/>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E464B3" w:rsidRPr="00A84CDA" w:rsidRDefault="00E464B3" w:rsidP="00E464B3">
      <w:pPr>
        <w:ind w:firstLine="708"/>
        <w:jc w:val="both"/>
        <w:rPr>
          <w:rFonts w:ascii="Arial" w:hAnsi="Arial" w:cs="Arial"/>
          <w:sz w:val="24"/>
          <w:szCs w:val="24"/>
        </w:rPr>
      </w:pPr>
      <w:r w:rsidRPr="00A84CDA">
        <w:rPr>
          <w:rFonts w:ascii="Arial" w:hAnsi="Arial" w:cs="Arial"/>
          <w:sz w:val="24"/>
          <w:szCs w:val="24"/>
        </w:rPr>
        <w:t xml:space="preserve">В апреле 1996г. был принят федеральный Закон "Об энергосбережении", являющийся основным документом по реализации политики энергосбережения. </w:t>
      </w:r>
    </w:p>
    <w:p w:rsidR="00E464B3" w:rsidRPr="00A84CDA" w:rsidRDefault="00E464B3" w:rsidP="00E464B3">
      <w:pPr>
        <w:ind w:firstLine="720"/>
        <w:jc w:val="both"/>
        <w:rPr>
          <w:rFonts w:ascii="Arial" w:hAnsi="Arial" w:cs="Arial"/>
          <w:sz w:val="24"/>
          <w:szCs w:val="24"/>
        </w:rPr>
      </w:pPr>
      <w:proofErr w:type="gramStart"/>
      <w:r w:rsidRPr="00A84CDA">
        <w:rPr>
          <w:rFonts w:ascii="Arial" w:hAnsi="Arial" w:cs="Arial"/>
          <w:sz w:val="24"/>
          <w:szCs w:val="24"/>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roofErr w:type="gramEnd"/>
    </w:p>
    <w:p w:rsidR="00E464B3" w:rsidRPr="00A84CDA" w:rsidRDefault="00E464B3" w:rsidP="00E464B3">
      <w:pPr>
        <w:ind w:firstLine="720"/>
        <w:jc w:val="both"/>
        <w:rPr>
          <w:rFonts w:ascii="Arial" w:hAnsi="Arial" w:cs="Arial"/>
          <w:sz w:val="24"/>
          <w:szCs w:val="24"/>
        </w:rPr>
      </w:pPr>
      <w:proofErr w:type="gramStart"/>
      <w:r w:rsidRPr="00A84CDA">
        <w:rPr>
          <w:rFonts w:ascii="Arial" w:hAnsi="Arial" w:cs="Arial"/>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«Ныгда».</w:t>
      </w:r>
      <w:proofErr w:type="gramEnd"/>
    </w:p>
    <w:p w:rsidR="00E464B3" w:rsidRPr="00A84CDA" w:rsidRDefault="00E464B3" w:rsidP="00E464B3">
      <w:pPr>
        <w:ind w:firstLine="720"/>
        <w:jc w:val="both"/>
        <w:rPr>
          <w:rFonts w:ascii="Arial" w:hAnsi="Arial" w:cs="Arial"/>
          <w:sz w:val="24"/>
          <w:szCs w:val="24"/>
        </w:rPr>
      </w:pPr>
      <w:r w:rsidRPr="00A84CDA">
        <w:rPr>
          <w:rFonts w:ascii="Arial" w:hAnsi="Arial" w:cs="Arial"/>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E464B3" w:rsidRPr="00A84CDA" w:rsidRDefault="00E464B3" w:rsidP="00E464B3">
      <w:pPr>
        <w:rPr>
          <w:rFonts w:ascii="Arial" w:hAnsi="Arial" w:cs="Arial"/>
          <w:sz w:val="24"/>
          <w:szCs w:val="24"/>
        </w:rPr>
      </w:pPr>
      <w:r w:rsidRPr="00A84CDA">
        <w:rPr>
          <w:rFonts w:ascii="Arial" w:hAnsi="Arial" w:cs="Arial"/>
          <w:sz w:val="24"/>
          <w:szCs w:val="24"/>
        </w:rPr>
        <w:tab/>
        <w:t>- проведение энергетических обследований;</w:t>
      </w:r>
    </w:p>
    <w:p w:rsidR="00E464B3" w:rsidRPr="00A84CDA" w:rsidRDefault="00E464B3" w:rsidP="00E464B3">
      <w:pPr>
        <w:rPr>
          <w:rFonts w:ascii="Arial" w:hAnsi="Arial" w:cs="Arial"/>
          <w:sz w:val="24"/>
          <w:szCs w:val="24"/>
        </w:rPr>
      </w:pPr>
      <w:r w:rsidRPr="00A84CDA">
        <w:rPr>
          <w:rFonts w:ascii="Arial" w:hAnsi="Arial" w:cs="Arial"/>
          <w:sz w:val="24"/>
          <w:szCs w:val="24"/>
        </w:rPr>
        <w:tab/>
        <w:t>- учет энергетических ресурсов;</w:t>
      </w:r>
    </w:p>
    <w:p w:rsidR="00E464B3" w:rsidRPr="00A84CDA" w:rsidRDefault="00E464B3" w:rsidP="00E464B3">
      <w:pPr>
        <w:rPr>
          <w:rFonts w:ascii="Arial" w:hAnsi="Arial" w:cs="Arial"/>
          <w:sz w:val="24"/>
          <w:szCs w:val="24"/>
        </w:rPr>
      </w:pPr>
      <w:r w:rsidRPr="00A84CDA">
        <w:rPr>
          <w:rFonts w:ascii="Arial" w:hAnsi="Arial" w:cs="Arial"/>
          <w:sz w:val="24"/>
          <w:szCs w:val="24"/>
        </w:rPr>
        <w:tab/>
        <w:t>- ведение энергетических паспортов;</w:t>
      </w:r>
    </w:p>
    <w:p w:rsidR="00E464B3" w:rsidRPr="00A84CDA" w:rsidRDefault="00E464B3" w:rsidP="00E464B3">
      <w:pPr>
        <w:rPr>
          <w:rFonts w:ascii="Arial" w:hAnsi="Arial" w:cs="Arial"/>
          <w:sz w:val="24"/>
          <w:szCs w:val="24"/>
        </w:rPr>
      </w:pPr>
      <w:r w:rsidRPr="00A84CDA">
        <w:rPr>
          <w:rFonts w:ascii="Arial" w:hAnsi="Arial" w:cs="Arial"/>
          <w:sz w:val="24"/>
          <w:szCs w:val="24"/>
        </w:rPr>
        <w:tab/>
        <w:t>- ведение топливно-энергетических балансов;</w:t>
      </w:r>
    </w:p>
    <w:p w:rsidR="00E464B3" w:rsidRPr="00A84CDA" w:rsidRDefault="00E464B3" w:rsidP="00E464B3">
      <w:pPr>
        <w:rPr>
          <w:rFonts w:ascii="Arial" w:hAnsi="Arial" w:cs="Arial"/>
          <w:sz w:val="24"/>
          <w:szCs w:val="24"/>
        </w:rPr>
      </w:pPr>
      <w:r w:rsidRPr="00A84CDA">
        <w:rPr>
          <w:rFonts w:ascii="Arial" w:hAnsi="Arial" w:cs="Arial"/>
          <w:sz w:val="24"/>
          <w:szCs w:val="24"/>
        </w:rPr>
        <w:tab/>
        <w:t>- нормирование потребления энергетических ресурсов.</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Необходимость решения проблемы энергосбережения программно-целевым методом обусловлена следующими причинами:</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1. Невозможностью комплексного решения проблемы в требуемые сроки за счет использования действующего рыночного механизма;</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lastRenderedPageBreak/>
        <w:t>2. Комплексным характером проблемы и необходимостью координации действий по ее решению.</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Повышение эффективности использования энергии и других видов</w:t>
      </w:r>
      <w:r w:rsidRPr="00A84CDA">
        <w:rPr>
          <w:rFonts w:ascii="Arial" w:hAnsi="Arial" w:cs="Arial"/>
          <w:i/>
          <w:sz w:val="24"/>
          <w:szCs w:val="24"/>
        </w:rPr>
        <w:t xml:space="preserve"> </w:t>
      </w:r>
      <w:r w:rsidRPr="00A84CDA">
        <w:rPr>
          <w:rFonts w:ascii="Arial" w:hAnsi="Arial" w:cs="Arial"/>
          <w:sz w:val="24"/>
          <w:szCs w:val="24"/>
        </w:rPr>
        <w:t>ресурсов требует координации действий поставщиков и потребителей ресурсов.</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xml:space="preserve"> </w:t>
      </w:r>
      <w:proofErr w:type="gramStart"/>
      <w:r w:rsidRPr="00A84CDA">
        <w:rPr>
          <w:rFonts w:ascii="Arial" w:hAnsi="Arial" w:cs="Arial"/>
          <w:sz w:val="24"/>
          <w:szCs w:val="24"/>
        </w:rP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roofErr w:type="gramEnd"/>
    </w:p>
    <w:p w:rsidR="00E464B3" w:rsidRPr="00A84CDA" w:rsidRDefault="00E464B3" w:rsidP="00E464B3">
      <w:pPr>
        <w:ind w:firstLine="720"/>
        <w:rPr>
          <w:rFonts w:ascii="Arial" w:hAnsi="Arial" w:cs="Arial"/>
          <w:sz w:val="24"/>
          <w:szCs w:val="24"/>
        </w:rPr>
      </w:pPr>
      <w:r w:rsidRPr="00A84CDA">
        <w:rPr>
          <w:rFonts w:ascii="Arial" w:hAnsi="Arial" w:cs="Arial"/>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E464B3" w:rsidRPr="00A84CDA" w:rsidRDefault="00E464B3" w:rsidP="00E464B3">
      <w:pPr>
        <w:ind w:firstLine="720"/>
        <w:rPr>
          <w:rFonts w:ascii="Arial" w:hAnsi="Arial" w:cs="Arial"/>
          <w:sz w:val="24"/>
          <w:szCs w:val="24"/>
        </w:rPr>
      </w:pPr>
      <w:proofErr w:type="gramStart"/>
      <w:r w:rsidRPr="00A84CDA">
        <w:rPr>
          <w:rFonts w:ascii="Arial" w:hAnsi="Arial" w:cs="Arial"/>
          <w:sz w:val="24"/>
          <w:szCs w:val="24"/>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E464B3" w:rsidRPr="00A84CDA" w:rsidRDefault="00E464B3" w:rsidP="00E464B3">
      <w:pPr>
        <w:pStyle w:val="ConsPlusNormal"/>
        <w:widowControl/>
        <w:jc w:val="both"/>
        <w:rPr>
          <w:sz w:val="24"/>
          <w:szCs w:val="24"/>
        </w:rPr>
      </w:pPr>
      <w:r w:rsidRPr="00A84CDA">
        <w:rPr>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«Ныгда».</w:t>
      </w:r>
    </w:p>
    <w:p w:rsidR="00E464B3" w:rsidRPr="00A84CDA" w:rsidRDefault="00E464B3" w:rsidP="00E464B3">
      <w:pPr>
        <w:pStyle w:val="ConsPlusNormal"/>
        <w:widowControl/>
        <w:spacing w:line="360" w:lineRule="auto"/>
        <w:jc w:val="center"/>
        <w:outlineLvl w:val="1"/>
        <w:rPr>
          <w:color w:val="000000"/>
          <w:sz w:val="24"/>
          <w:szCs w:val="24"/>
        </w:rPr>
      </w:pPr>
    </w:p>
    <w:p w:rsidR="00E464B3" w:rsidRPr="00A84CDA" w:rsidRDefault="00E464B3" w:rsidP="00E464B3">
      <w:pPr>
        <w:pStyle w:val="ConsPlusNonformat"/>
        <w:widowControl/>
        <w:ind w:left="34"/>
        <w:jc w:val="center"/>
        <w:rPr>
          <w:rFonts w:ascii="Arial" w:hAnsi="Arial" w:cs="Arial"/>
          <w:sz w:val="24"/>
          <w:szCs w:val="24"/>
        </w:rPr>
      </w:pPr>
      <w:r w:rsidRPr="00A84CDA">
        <w:rPr>
          <w:rFonts w:ascii="Arial" w:hAnsi="Arial" w:cs="Arial"/>
          <w:sz w:val="24"/>
          <w:szCs w:val="24"/>
        </w:rPr>
        <w:t>Раздел 2. Основные цели и задачи, сроки реализации Программы.</w:t>
      </w:r>
    </w:p>
    <w:p w:rsidR="00E464B3" w:rsidRPr="00A84CDA" w:rsidRDefault="00E464B3" w:rsidP="00E464B3">
      <w:pPr>
        <w:pStyle w:val="ConsPlusNormal"/>
        <w:widowControl/>
        <w:spacing w:line="360" w:lineRule="auto"/>
        <w:jc w:val="center"/>
        <w:outlineLvl w:val="1"/>
        <w:rPr>
          <w:color w:val="000000"/>
          <w:sz w:val="24"/>
          <w:szCs w:val="24"/>
        </w:rPr>
      </w:pPr>
    </w:p>
    <w:p w:rsidR="00E464B3" w:rsidRPr="00A84CDA" w:rsidRDefault="00E464B3" w:rsidP="00E464B3">
      <w:pPr>
        <w:pStyle w:val="af2"/>
        <w:ind w:left="0" w:firstLine="720"/>
        <w:contextualSpacing/>
        <w:jc w:val="both"/>
        <w:rPr>
          <w:rFonts w:ascii="Arial" w:hAnsi="Arial" w:cs="Arial"/>
        </w:rPr>
      </w:pPr>
      <w:r w:rsidRPr="00A84CDA">
        <w:rPr>
          <w:rFonts w:ascii="Arial" w:hAnsi="Arial" w:cs="Arial"/>
        </w:rPr>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МО «Ныгда» за счет снижения в </w:t>
      </w:r>
      <w:r>
        <w:rPr>
          <w:rFonts w:ascii="Arial" w:hAnsi="Arial" w:cs="Arial"/>
        </w:rPr>
        <w:t>2018</w:t>
      </w:r>
      <w:r w:rsidRPr="00A84CDA">
        <w:rPr>
          <w:rFonts w:ascii="Arial" w:hAnsi="Arial" w:cs="Arial"/>
        </w:rPr>
        <w:t xml:space="preserve">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E464B3" w:rsidRPr="00A84CDA" w:rsidRDefault="00E464B3" w:rsidP="00E464B3">
      <w:pPr>
        <w:pStyle w:val="21"/>
        <w:contextualSpacing/>
        <w:rPr>
          <w:rFonts w:ascii="Arial" w:hAnsi="Arial" w:cs="Arial"/>
          <w:sz w:val="24"/>
          <w:szCs w:val="24"/>
        </w:rPr>
      </w:pPr>
      <w:r w:rsidRPr="00A84CDA">
        <w:rPr>
          <w:rFonts w:ascii="Arial" w:hAnsi="Arial" w:cs="Arial"/>
          <w:sz w:val="24"/>
          <w:szCs w:val="24"/>
        </w:rPr>
        <w:t>Для достижения поставленных целей в ходе реализации Программы органу местного самоуправления необходимо решить следующие задачи:</w:t>
      </w:r>
    </w:p>
    <w:p w:rsidR="00E464B3" w:rsidRPr="00A84CDA" w:rsidRDefault="00E464B3" w:rsidP="00E464B3">
      <w:pPr>
        <w:ind w:firstLine="720"/>
        <w:rPr>
          <w:rFonts w:ascii="Arial" w:hAnsi="Arial" w:cs="Arial"/>
          <w:sz w:val="24"/>
          <w:szCs w:val="24"/>
        </w:rPr>
      </w:pPr>
      <w:proofErr w:type="gramStart"/>
      <w:r w:rsidRPr="00A84CDA">
        <w:rPr>
          <w:rFonts w:ascii="Arial" w:hAnsi="Arial" w:cs="Arial"/>
          <w:sz w:val="24"/>
          <w:szCs w:val="24"/>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roofErr w:type="gramEnd"/>
    </w:p>
    <w:p w:rsidR="00E464B3" w:rsidRPr="00A84CDA" w:rsidRDefault="00E464B3" w:rsidP="00E464B3">
      <w:pPr>
        <w:ind w:firstLine="720"/>
        <w:rPr>
          <w:rFonts w:ascii="Arial" w:hAnsi="Arial" w:cs="Arial"/>
          <w:sz w:val="24"/>
          <w:szCs w:val="24"/>
        </w:rPr>
      </w:pPr>
      <w:r w:rsidRPr="00A84CDA">
        <w:rPr>
          <w:rFonts w:ascii="Arial" w:hAnsi="Arial" w:cs="Arial"/>
          <w:sz w:val="24"/>
          <w:szCs w:val="24"/>
        </w:rPr>
        <w:t>Для этого в предстоящий период необходимо:</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создание муниципальной нормативной базы и методического обеспечения энергосбережения, в том числе:</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разработка и принятие системы муниципальных нормативных правовых актов, стимулирующих энергосбережение;</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2.2. Запрет на  применение не</w:t>
      </w:r>
      <w:r>
        <w:rPr>
          <w:rFonts w:ascii="Arial" w:hAnsi="Arial" w:cs="Arial"/>
          <w:sz w:val="24"/>
          <w:szCs w:val="24"/>
        </w:rPr>
        <w:t xml:space="preserve"> </w:t>
      </w:r>
      <w:r w:rsidRPr="00A84CDA">
        <w:rPr>
          <w:rFonts w:ascii="Arial" w:hAnsi="Arial" w:cs="Arial"/>
          <w:sz w:val="24"/>
          <w:szCs w:val="24"/>
        </w:rPr>
        <w:t>энергосберегающих технологий при модернизации, реконструкции и капитальном ремонте основных фондов.</w:t>
      </w:r>
    </w:p>
    <w:p w:rsidR="00E464B3" w:rsidRPr="00A84CDA" w:rsidRDefault="00E464B3" w:rsidP="00E464B3">
      <w:pPr>
        <w:rPr>
          <w:rFonts w:ascii="Arial" w:hAnsi="Arial" w:cs="Arial"/>
          <w:sz w:val="24"/>
          <w:szCs w:val="24"/>
        </w:rPr>
      </w:pPr>
      <w:r w:rsidRPr="00A84CDA">
        <w:rPr>
          <w:rFonts w:ascii="Arial" w:hAnsi="Arial" w:cs="Arial"/>
          <w:sz w:val="24"/>
          <w:szCs w:val="24"/>
        </w:rP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A84CDA">
        <w:rPr>
          <w:rFonts w:ascii="Arial" w:hAnsi="Arial" w:cs="Arial"/>
          <w:sz w:val="24"/>
          <w:szCs w:val="24"/>
        </w:rPr>
        <w:t>ресурсоэнергосбережению</w:t>
      </w:r>
      <w:proofErr w:type="spellEnd"/>
      <w:r w:rsidRPr="00A84CDA">
        <w:rPr>
          <w:rFonts w:ascii="Arial" w:hAnsi="Arial" w:cs="Arial"/>
          <w:sz w:val="24"/>
          <w:szCs w:val="24"/>
        </w:rPr>
        <w:t>.</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lastRenderedPageBreak/>
        <w:t xml:space="preserve">2.3. Проведение </w:t>
      </w:r>
      <w:proofErr w:type="spellStart"/>
      <w:r w:rsidRPr="00A84CDA">
        <w:rPr>
          <w:rFonts w:ascii="Arial" w:hAnsi="Arial" w:cs="Arial"/>
          <w:sz w:val="24"/>
          <w:szCs w:val="24"/>
        </w:rPr>
        <w:t>энергоаудита</w:t>
      </w:r>
      <w:proofErr w:type="spellEnd"/>
      <w:r w:rsidRPr="00A84CDA">
        <w:rPr>
          <w:rFonts w:ascii="Arial" w:hAnsi="Arial" w:cs="Arial"/>
          <w:sz w:val="24"/>
          <w:szCs w:val="24"/>
        </w:rPr>
        <w:t>, энергетических обследований, ведение энергетических паспортов.</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xml:space="preserve">Для выполнения данной задачи необходимо организовать работу </w:t>
      </w:r>
      <w:proofErr w:type="gramStart"/>
      <w:r w:rsidRPr="00A84CDA">
        <w:rPr>
          <w:rFonts w:ascii="Arial" w:hAnsi="Arial" w:cs="Arial"/>
          <w:sz w:val="24"/>
          <w:szCs w:val="24"/>
        </w:rPr>
        <w:t>по</w:t>
      </w:r>
      <w:proofErr w:type="gramEnd"/>
      <w:r w:rsidRPr="00A84CDA">
        <w:rPr>
          <w:rFonts w:ascii="Arial" w:hAnsi="Arial" w:cs="Arial"/>
          <w:sz w:val="24"/>
          <w:szCs w:val="24"/>
        </w:rPr>
        <w:t>:</w:t>
      </w:r>
    </w:p>
    <w:p w:rsidR="00E464B3" w:rsidRPr="00A84CDA" w:rsidRDefault="00E464B3" w:rsidP="00E464B3">
      <w:pPr>
        <w:rPr>
          <w:rFonts w:ascii="Arial" w:hAnsi="Arial" w:cs="Arial"/>
          <w:sz w:val="24"/>
          <w:szCs w:val="24"/>
        </w:rPr>
      </w:pPr>
      <w:r w:rsidRPr="00A84CDA">
        <w:rPr>
          <w:rFonts w:ascii="Arial" w:hAnsi="Arial" w:cs="Arial"/>
          <w:sz w:val="24"/>
          <w:szCs w:val="24"/>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2.4. Обеспечение учета всего объема потребляемых энергетических ресурсов.</w:t>
      </w:r>
    </w:p>
    <w:p w:rsidR="00E464B3" w:rsidRPr="00A84CDA" w:rsidRDefault="00E464B3" w:rsidP="00E464B3">
      <w:pPr>
        <w:ind w:firstLine="708"/>
        <w:rPr>
          <w:rFonts w:ascii="Arial" w:hAnsi="Arial" w:cs="Arial"/>
          <w:sz w:val="24"/>
          <w:szCs w:val="24"/>
        </w:rPr>
      </w:pPr>
      <w:proofErr w:type="gramStart"/>
      <w:r w:rsidRPr="00A84CDA">
        <w:rPr>
          <w:rFonts w:ascii="Arial" w:hAnsi="Arial" w:cs="Arial"/>
          <w:sz w:val="24"/>
          <w:szCs w:val="24"/>
        </w:rP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roofErr w:type="gramEnd"/>
    </w:p>
    <w:p w:rsidR="00E464B3" w:rsidRPr="00A84CDA" w:rsidRDefault="00E464B3" w:rsidP="00E464B3">
      <w:pPr>
        <w:ind w:firstLine="720"/>
        <w:rPr>
          <w:rFonts w:ascii="Arial" w:hAnsi="Arial" w:cs="Arial"/>
          <w:sz w:val="24"/>
          <w:szCs w:val="24"/>
        </w:rPr>
      </w:pPr>
      <w:r w:rsidRPr="00A84CDA">
        <w:rPr>
          <w:rFonts w:ascii="Arial" w:hAnsi="Arial" w:cs="Arial"/>
          <w:sz w:val="24"/>
          <w:szCs w:val="24"/>
        </w:rPr>
        <w:t>2.5. Организация ведения топливно-энергетических балансов.</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Для выполнения этой задачи необходимо обеспечить ведение топливно-энергетических балансов органа местного самоуправления, муниципальными казенными учреждениями, а также организациями, получающими поддержку из бюджета.</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2.6. Нормирование и установление обоснованных лимитов потребления энергетических ресурсов.</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Для выполнения данной задачи необходимо:</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разработать методику нормирования и установления обоснованных нормативов и лимитов энергопотребления;</w:t>
      </w:r>
    </w:p>
    <w:p w:rsidR="00E464B3" w:rsidRPr="00A84CDA" w:rsidRDefault="00E464B3" w:rsidP="00E464B3">
      <w:pPr>
        <w:ind w:firstLine="708"/>
        <w:rPr>
          <w:rFonts w:ascii="Arial" w:hAnsi="Arial" w:cs="Arial"/>
          <w:sz w:val="24"/>
          <w:szCs w:val="24"/>
        </w:rPr>
      </w:pPr>
      <w:r w:rsidRPr="00A84CDA">
        <w:rPr>
          <w:rFonts w:ascii="Arial" w:hAnsi="Arial" w:cs="Arial"/>
          <w:sz w:val="24"/>
          <w:szCs w:val="24"/>
        </w:rPr>
        <w:t xml:space="preserve">Программа реализуется в </w:t>
      </w:r>
      <w:r>
        <w:rPr>
          <w:rFonts w:ascii="Arial" w:hAnsi="Arial" w:cs="Arial"/>
          <w:sz w:val="24"/>
          <w:szCs w:val="24"/>
        </w:rPr>
        <w:t>2023</w:t>
      </w:r>
      <w:r w:rsidRPr="00A84CDA">
        <w:rPr>
          <w:rFonts w:ascii="Arial" w:hAnsi="Arial" w:cs="Arial"/>
          <w:sz w:val="24"/>
          <w:szCs w:val="24"/>
        </w:rPr>
        <w:t>-</w:t>
      </w:r>
      <w:r>
        <w:rPr>
          <w:rFonts w:ascii="Arial" w:hAnsi="Arial" w:cs="Arial"/>
          <w:sz w:val="24"/>
          <w:szCs w:val="24"/>
        </w:rPr>
        <w:t>2027</w:t>
      </w:r>
      <w:r w:rsidRPr="00A84CDA">
        <w:rPr>
          <w:rFonts w:ascii="Arial" w:hAnsi="Arial" w:cs="Arial"/>
          <w:sz w:val="24"/>
          <w:szCs w:val="24"/>
        </w:rPr>
        <w:t xml:space="preserve"> годах.</w:t>
      </w:r>
    </w:p>
    <w:p w:rsidR="00E464B3" w:rsidRPr="00A84CDA" w:rsidRDefault="00E464B3" w:rsidP="00E464B3">
      <w:pPr>
        <w:rPr>
          <w:rFonts w:ascii="Arial" w:hAnsi="Arial" w:cs="Arial"/>
          <w:sz w:val="24"/>
          <w:szCs w:val="24"/>
        </w:rPr>
      </w:pPr>
    </w:p>
    <w:p w:rsidR="00E464B3" w:rsidRPr="00A84CDA" w:rsidRDefault="00E464B3" w:rsidP="00E464B3">
      <w:pPr>
        <w:tabs>
          <w:tab w:val="left" w:pos="4487"/>
        </w:tabs>
        <w:jc w:val="center"/>
        <w:rPr>
          <w:rFonts w:ascii="Arial" w:hAnsi="Arial" w:cs="Arial"/>
          <w:sz w:val="24"/>
          <w:szCs w:val="24"/>
        </w:rPr>
      </w:pPr>
      <w:r w:rsidRPr="00A84CDA">
        <w:rPr>
          <w:rFonts w:ascii="Arial" w:hAnsi="Arial" w:cs="Arial"/>
          <w:sz w:val="24"/>
          <w:szCs w:val="24"/>
        </w:rPr>
        <w:t xml:space="preserve">Раздел 3. Система программных мероприятий, </w:t>
      </w:r>
    </w:p>
    <w:p w:rsidR="00E464B3" w:rsidRPr="00A84CDA" w:rsidRDefault="00E464B3" w:rsidP="00E464B3">
      <w:pPr>
        <w:tabs>
          <w:tab w:val="left" w:pos="4487"/>
        </w:tabs>
        <w:jc w:val="center"/>
        <w:rPr>
          <w:rFonts w:ascii="Arial" w:hAnsi="Arial" w:cs="Arial"/>
          <w:sz w:val="24"/>
          <w:szCs w:val="24"/>
        </w:rPr>
      </w:pPr>
      <w:r w:rsidRPr="00A84CDA">
        <w:rPr>
          <w:rFonts w:ascii="Arial" w:hAnsi="Arial" w:cs="Arial"/>
          <w:sz w:val="24"/>
          <w:szCs w:val="24"/>
        </w:rPr>
        <w:t>ресурсное обеспечение Программы</w:t>
      </w:r>
    </w:p>
    <w:p w:rsidR="00E464B3" w:rsidRPr="00A84CDA" w:rsidRDefault="00E464B3" w:rsidP="00E464B3">
      <w:pPr>
        <w:rPr>
          <w:rFonts w:ascii="Arial" w:hAnsi="Arial" w:cs="Arial"/>
          <w:sz w:val="24"/>
          <w:szCs w:val="24"/>
        </w:rPr>
      </w:pPr>
    </w:p>
    <w:p w:rsidR="00E464B3" w:rsidRPr="00A84CDA" w:rsidRDefault="00E464B3" w:rsidP="00E464B3">
      <w:pPr>
        <w:ind w:firstLine="720"/>
        <w:rPr>
          <w:rFonts w:ascii="Arial" w:hAnsi="Arial" w:cs="Arial"/>
          <w:sz w:val="24"/>
          <w:szCs w:val="24"/>
        </w:rPr>
      </w:pPr>
      <w:proofErr w:type="gramStart"/>
      <w:r w:rsidRPr="00A84CDA">
        <w:rPr>
          <w:rFonts w:ascii="Arial" w:hAnsi="Arial" w:cs="Arial"/>
          <w:sz w:val="24"/>
          <w:szCs w:val="24"/>
        </w:rPr>
        <w:t>В соответствии с требованиями Закона от 23.11.2009 №</w:t>
      </w:r>
      <w:r w:rsidRPr="00A84CDA">
        <w:rPr>
          <w:rFonts w:ascii="Arial" w:hAnsi="Arial" w:cs="Arial"/>
          <w:sz w:val="24"/>
          <w:szCs w:val="24"/>
          <w:lang w:val="en-US"/>
        </w:rPr>
        <w:t> </w:t>
      </w:r>
      <w:r w:rsidRPr="00A84CDA">
        <w:rPr>
          <w:rFonts w:ascii="Arial" w:hAnsi="Arial" w:cs="Arial"/>
          <w:sz w:val="24"/>
          <w:szCs w:val="24"/>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A84CDA">
        <w:rPr>
          <w:rFonts w:ascii="Arial" w:hAnsi="Arial" w:cs="Arial"/>
          <w:sz w:val="24"/>
          <w:szCs w:val="24"/>
        </w:rPr>
        <w:t xml:space="preserve">, с ежегодным снижением такого объема не менее чем на 3 процента. Поэтому одним из приоритетных направлений энергосбережения и повышения энергетической эффективности в МО «Ныгда»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xml:space="preserve">Основными потребителями электроэнергии в учреждениях являются: осветительные приборы, насосы систем отопления, оргтехника. </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проведение обязательных энергетических обследований с разработкой комплекса мероприятий по энергосбережению;</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завершение оснащения приборами учета электроэнергии;</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внедрение автоматизированных систем учета;</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разработка обоснованных лимитов на потребление электроэнергии;</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сокращение потребления электрической мощности за счет внедрения альтернативных источников энергии;</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прекращение закупки ламп накаливания для освещения зданий;</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пропаганда и методическая работа по вопросам энергосбережения.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lastRenderedPageBreak/>
        <w:t>2. Основными направлениями повышения энергоэффективности являются меры, обеспечивающие снижение потерь воды в процессе ее передачи. Мероприятиями по реализации данного направления являются: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энергетические обследования и завершение оснащения приборами учета воды;</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разработка обоснованных лимитов потребления воды;</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пропаганда и методическая работа по вопросам энергосбережения;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внедрение автоматизированных систем учета воды;</w:t>
      </w:r>
    </w:p>
    <w:p w:rsidR="00E464B3" w:rsidRPr="00A84CDA" w:rsidRDefault="00E464B3" w:rsidP="00E464B3">
      <w:pPr>
        <w:jc w:val="center"/>
        <w:rPr>
          <w:rFonts w:ascii="Arial" w:hAnsi="Arial" w:cs="Arial"/>
          <w:sz w:val="24"/>
          <w:szCs w:val="24"/>
        </w:rPr>
      </w:pPr>
    </w:p>
    <w:p w:rsidR="00E464B3" w:rsidRDefault="00E464B3" w:rsidP="00E464B3">
      <w:pPr>
        <w:jc w:val="center"/>
        <w:rPr>
          <w:rFonts w:ascii="Arial" w:hAnsi="Arial" w:cs="Arial"/>
          <w:sz w:val="24"/>
          <w:szCs w:val="24"/>
        </w:rPr>
      </w:pPr>
      <w:r w:rsidRPr="00A84CDA">
        <w:rPr>
          <w:rFonts w:ascii="Arial" w:hAnsi="Arial" w:cs="Arial"/>
          <w:sz w:val="24"/>
          <w:szCs w:val="24"/>
        </w:rPr>
        <w:t>Раздел 4. Нормативное обеспечение</w:t>
      </w:r>
    </w:p>
    <w:p w:rsidR="00E464B3" w:rsidRPr="00A84CDA" w:rsidRDefault="00E464B3" w:rsidP="00E464B3">
      <w:pPr>
        <w:jc w:val="center"/>
        <w:rPr>
          <w:rFonts w:ascii="Arial" w:hAnsi="Arial" w:cs="Arial"/>
          <w:sz w:val="24"/>
          <w:szCs w:val="24"/>
        </w:rPr>
      </w:pPr>
    </w:p>
    <w:p w:rsidR="00E464B3" w:rsidRPr="00A84CDA" w:rsidRDefault="00E464B3" w:rsidP="00E464B3">
      <w:pPr>
        <w:ind w:firstLine="720"/>
        <w:rPr>
          <w:rFonts w:ascii="Arial" w:hAnsi="Arial" w:cs="Arial"/>
          <w:sz w:val="24"/>
          <w:szCs w:val="24"/>
        </w:rPr>
      </w:pPr>
      <w:r w:rsidRPr="00A84CDA">
        <w:rPr>
          <w:rFonts w:ascii="Arial" w:hAnsi="Arial" w:cs="Arial"/>
          <w:sz w:val="24"/>
          <w:szCs w:val="24"/>
        </w:rPr>
        <w:t>Развитие нормативной правовой и методической базы энергоэффективности и энергосбережения в МО «Ныгда»</w:t>
      </w:r>
      <w:r>
        <w:rPr>
          <w:rFonts w:ascii="Arial" w:hAnsi="Arial" w:cs="Arial"/>
          <w:sz w:val="24"/>
          <w:szCs w:val="24"/>
        </w:rPr>
        <w:t xml:space="preserve"> </w:t>
      </w:r>
      <w:r w:rsidRPr="00A84CDA">
        <w:rPr>
          <w:rFonts w:ascii="Arial" w:hAnsi="Arial" w:cs="Arial"/>
          <w:sz w:val="24"/>
          <w:szCs w:val="24"/>
        </w:rPr>
        <w:t>обусловлено тем объемом полномочий, который предоставлен субъектам Российской Федерации согласно Федеральному закону от 23.11.2009 №</w:t>
      </w:r>
      <w:r w:rsidRPr="00A84CDA">
        <w:rPr>
          <w:rFonts w:ascii="Arial" w:hAnsi="Arial" w:cs="Arial"/>
          <w:sz w:val="24"/>
          <w:szCs w:val="24"/>
          <w:lang w:val="en-US"/>
        </w:rPr>
        <w:t> </w:t>
      </w:r>
      <w:r w:rsidRPr="00A84CDA">
        <w:rPr>
          <w:rFonts w:ascii="Arial" w:hAnsi="Arial" w:cs="Arial"/>
          <w:sz w:val="24"/>
          <w:szCs w:val="24"/>
        </w:rPr>
        <w:t>261-ФЗ, и призвано обеспечить проведение политики энергосбережения и повышения энергоэффективности на территории поселения.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Приоритетными направлениями совершенствования нормативной правовой и методической базы энергоэффективности и энергосбережения в муниципальном образовании являются: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совершенствование полномочий органов исполнительной власти в сфере энергосбережения и повышения энергетической эффективности;</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xml:space="preserve">- разработка </w:t>
      </w:r>
      <w:proofErr w:type="gramStart"/>
      <w:r w:rsidRPr="00A84CDA">
        <w:rPr>
          <w:rFonts w:ascii="Arial" w:hAnsi="Arial" w:cs="Arial"/>
          <w:sz w:val="24"/>
          <w:szCs w:val="24"/>
        </w:rPr>
        <w:t>порядка организации проведения энергетического обследования частных</w:t>
      </w:r>
      <w:proofErr w:type="gramEnd"/>
      <w:r w:rsidRPr="00A84CDA">
        <w:rPr>
          <w:rFonts w:ascii="Arial" w:hAnsi="Arial" w:cs="Arial"/>
          <w:sz w:val="24"/>
          <w:szCs w:val="24"/>
        </w:rPr>
        <w:t xml:space="preserve"> жилых, многоквартирных домов и помещений жилищного фонда поселения;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E464B3" w:rsidRPr="00A84CDA" w:rsidRDefault="00E464B3" w:rsidP="00E464B3">
      <w:pPr>
        <w:ind w:firstLine="720"/>
        <w:rPr>
          <w:rFonts w:ascii="Arial" w:hAnsi="Arial" w:cs="Arial"/>
          <w:sz w:val="24"/>
          <w:szCs w:val="24"/>
        </w:rPr>
      </w:pPr>
    </w:p>
    <w:p w:rsidR="00E464B3" w:rsidRPr="00A84CDA" w:rsidRDefault="00E464B3" w:rsidP="00E464B3">
      <w:pPr>
        <w:pStyle w:val="ConsPlusNonformat"/>
        <w:widowControl/>
        <w:ind w:left="34"/>
        <w:jc w:val="center"/>
        <w:rPr>
          <w:rFonts w:ascii="Arial" w:hAnsi="Arial" w:cs="Arial"/>
          <w:sz w:val="24"/>
          <w:szCs w:val="24"/>
        </w:rPr>
      </w:pPr>
      <w:r w:rsidRPr="00A84CDA">
        <w:rPr>
          <w:rFonts w:ascii="Arial" w:hAnsi="Arial" w:cs="Arial"/>
          <w:sz w:val="24"/>
          <w:szCs w:val="24"/>
        </w:rPr>
        <w:t xml:space="preserve">Раздел 5. Механизм реализации, организация управления и </w:t>
      </w:r>
      <w:proofErr w:type="gramStart"/>
      <w:r w:rsidRPr="00A84CDA">
        <w:rPr>
          <w:rFonts w:ascii="Arial" w:hAnsi="Arial" w:cs="Arial"/>
          <w:sz w:val="24"/>
          <w:szCs w:val="24"/>
        </w:rPr>
        <w:t>контроль за</w:t>
      </w:r>
      <w:proofErr w:type="gramEnd"/>
      <w:r w:rsidRPr="00A84CDA">
        <w:rPr>
          <w:rFonts w:ascii="Arial" w:hAnsi="Arial" w:cs="Arial"/>
          <w:sz w:val="24"/>
          <w:szCs w:val="24"/>
        </w:rPr>
        <w:t xml:space="preserve"> ходом реализации Программы.</w:t>
      </w:r>
    </w:p>
    <w:p w:rsidR="00E464B3" w:rsidRPr="00A84CDA" w:rsidRDefault="00E464B3" w:rsidP="00E464B3">
      <w:pPr>
        <w:jc w:val="center"/>
        <w:rPr>
          <w:rFonts w:ascii="Arial" w:hAnsi="Arial" w:cs="Arial"/>
          <w:sz w:val="24"/>
          <w:szCs w:val="24"/>
        </w:rPr>
      </w:pPr>
    </w:p>
    <w:p w:rsidR="00E464B3" w:rsidRPr="00A84CDA" w:rsidRDefault="00E464B3" w:rsidP="00E464B3">
      <w:pPr>
        <w:ind w:firstLine="720"/>
        <w:rPr>
          <w:rFonts w:ascii="Arial" w:hAnsi="Arial" w:cs="Arial"/>
          <w:sz w:val="24"/>
          <w:szCs w:val="24"/>
        </w:rPr>
      </w:pPr>
      <w:r w:rsidRPr="00A84CDA">
        <w:rPr>
          <w:rFonts w:ascii="Arial" w:hAnsi="Arial" w:cs="Arial"/>
          <w:sz w:val="24"/>
          <w:szCs w:val="24"/>
        </w:rPr>
        <w:t>Руководителем Программы является администрация МО «Ныгда»,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Реализация мероприятий Программы осуществляется на основе:</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муниципальных контрактов (договоров), в соответствии с Федеральным законом от 21.07.2005 №</w:t>
      </w:r>
      <w:r w:rsidRPr="00A84CDA">
        <w:rPr>
          <w:rFonts w:ascii="Arial" w:hAnsi="Arial" w:cs="Arial"/>
          <w:sz w:val="24"/>
          <w:szCs w:val="24"/>
          <w:lang w:val="en-US"/>
        </w:rPr>
        <w:t> </w:t>
      </w:r>
      <w:r w:rsidRPr="00A84CDA">
        <w:rPr>
          <w:rFonts w:ascii="Arial" w:hAnsi="Arial" w:cs="Arial"/>
          <w:sz w:val="24"/>
          <w:szCs w:val="24"/>
        </w:rPr>
        <w:t>94-ФЗ «О размещении заказов на поставки товаров, выполнение работ, оказание услуг для государственных и муниципальных нужд»;</w:t>
      </w:r>
    </w:p>
    <w:p w:rsidR="00E464B3" w:rsidRPr="00A84CDA" w:rsidRDefault="00E464B3" w:rsidP="00E464B3">
      <w:pPr>
        <w:ind w:firstLine="720"/>
        <w:rPr>
          <w:rFonts w:ascii="Arial" w:hAnsi="Arial" w:cs="Arial"/>
          <w:sz w:val="24"/>
          <w:szCs w:val="24"/>
        </w:rPr>
      </w:pPr>
      <w:proofErr w:type="gramStart"/>
      <w:r w:rsidRPr="00A84CDA">
        <w:rPr>
          <w:rFonts w:ascii="Arial" w:hAnsi="Arial" w:cs="Arial"/>
          <w:sz w:val="24"/>
          <w:szCs w:val="2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roofErr w:type="gramEnd"/>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Отчет о ходе работ по Программе должен содержать:</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сведения о результатах реализации Программы за отчетный год;</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данные о целевом использовании и объемах привлеченных средств бюджетов всех уровней и внебюджетных источников;</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сведения о соответствии результатов фактическим затратам на реализацию Программы;</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сведения о соответствии фактических показателей реализации Программы показателям, установленным докладом о результативности;</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информацию о ходе и полноте выполнения мероприятий Программы;</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xml:space="preserve">- оценку </w:t>
      </w:r>
      <w:proofErr w:type="gramStart"/>
      <w:r w:rsidRPr="00A84CDA">
        <w:rPr>
          <w:rFonts w:ascii="Arial" w:hAnsi="Arial" w:cs="Arial"/>
          <w:sz w:val="24"/>
          <w:szCs w:val="24"/>
        </w:rPr>
        <w:t>эффективности результатов реализации Программы</w:t>
      </w:r>
      <w:proofErr w:type="gramEnd"/>
      <w:r w:rsidRPr="00A84CDA">
        <w:rPr>
          <w:rFonts w:ascii="Arial" w:hAnsi="Arial" w:cs="Arial"/>
          <w:sz w:val="24"/>
          <w:szCs w:val="24"/>
        </w:rPr>
        <w:t>.</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lastRenderedPageBreak/>
        <w:t xml:space="preserve">Отчеты </w:t>
      </w:r>
      <w:proofErr w:type="gramStart"/>
      <w:r w:rsidRPr="00A84CDA">
        <w:rPr>
          <w:rFonts w:ascii="Arial" w:hAnsi="Arial" w:cs="Arial"/>
          <w:sz w:val="24"/>
          <w:szCs w:val="24"/>
        </w:rPr>
        <w:t>о ходе работ по Программе по результатам за год</w:t>
      </w:r>
      <w:proofErr w:type="gramEnd"/>
      <w:r w:rsidRPr="00A84CDA">
        <w:rPr>
          <w:rFonts w:ascii="Arial" w:hAnsi="Arial" w:cs="Arial"/>
          <w:sz w:val="24"/>
          <w:szCs w:val="24"/>
        </w:rPr>
        <w:t xml:space="preserve"> и за весь период действия Программы подготавливает муниципальный заказчик Программы и вносит соответствующий проект постановления администрации МО «Ныгда» в соответствии с Регламентом администрации МО «Ныгда».</w:t>
      </w:r>
    </w:p>
    <w:p w:rsidR="00E464B3" w:rsidRPr="00A84CDA" w:rsidRDefault="00E464B3" w:rsidP="00E464B3">
      <w:pPr>
        <w:spacing w:line="232" w:lineRule="auto"/>
        <w:ind w:firstLine="720"/>
        <w:rPr>
          <w:rFonts w:ascii="Arial" w:hAnsi="Arial" w:cs="Arial"/>
          <w:sz w:val="24"/>
          <w:szCs w:val="24"/>
        </w:rPr>
      </w:pPr>
      <w:r w:rsidRPr="00A84CDA">
        <w:rPr>
          <w:rFonts w:ascii="Arial" w:hAnsi="Arial" w:cs="Arial"/>
          <w:sz w:val="24"/>
          <w:szCs w:val="24"/>
        </w:rPr>
        <w:t xml:space="preserve">Отчеты </w:t>
      </w:r>
      <w:proofErr w:type="gramStart"/>
      <w:r w:rsidRPr="00A84CDA">
        <w:rPr>
          <w:rFonts w:ascii="Arial" w:hAnsi="Arial" w:cs="Arial"/>
          <w:sz w:val="24"/>
          <w:szCs w:val="24"/>
        </w:rPr>
        <w:t>о ходе работ по Программе по результатам за год</w:t>
      </w:r>
      <w:proofErr w:type="gramEnd"/>
      <w:r w:rsidRPr="00A84CDA">
        <w:rPr>
          <w:rFonts w:ascii="Arial" w:hAnsi="Arial" w:cs="Arial"/>
          <w:sz w:val="24"/>
          <w:szCs w:val="24"/>
        </w:rPr>
        <w:t xml:space="preserve"> и за весь период действия Программы подлежат утверждению постановлением главы администрации МО «Ныгда» не позднее одного месяца до дня внесения отчета об исполнении бюджета МО «Ныгда». </w:t>
      </w:r>
    </w:p>
    <w:p w:rsidR="00E464B3" w:rsidRPr="00A84CDA" w:rsidRDefault="00E464B3" w:rsidP="00E464B3">
      <w:pPr>
        <w:rPr>
          <w:rFonts w:ascii="Arial" w:hAnsi="Arial" w:cs="Arial"/>
          <w:sz w:val="24"/>
          <w:szCs w:val="24"/>
        </w:rPr>
      </w:pPr>
    </w:p>
    <w:p w:rsidR="00E464B3" w:rsidRPr="00A84CDA" w:rsidRDefault="00E464B3" w:rsidP="00E464B3">
      <w:pPr>
        <w:ind w:firstLine="720"/>
        <w:jc w:val="center"/>
        <w:rPr>
          <w:rFonts w:ascii="Arial" w:hAnsi="Arial" w:cs="Arial"/>
          <w:sz w:val="24"/>
          <w:szCs w:val="24"/>
        </w:rPr>
      </w:pPr>
      <w:r w:rsidRPr="00A84CDA">
        <w:rPr>
          <w:rFonts w:ascii="Arial" w:hAnsi="Arial" w:cs="Arial"/>
          <w:sz w:val="24"/>
          <w:szCs w:val="24"/>
        </w:rPr>
        <w:t xml:space="preserve">Раздел 6. Оценка </w:t>
      </w:r>
      <w:proofErr w:type="gramStart"/>
      <w:r w:rsidRPr="00A84CDA">
        <w:rPr>
          <w:rFonts w:ascii="Arial" w:hAnsi="Arial" w:cs="Arial"/>
          <w:sz w:val="24"/>
          <w:szCs w:val="24"/>
        </w:rPr>
        <w:t>социально-экономической</w:t>
      </w:r>
      <w:proofErr w:type="gramEnd"/>
      <w:r w:rsidRPr="00A84CDA">
        <w:rPr>
          <w:rFonts w:ascii="Arial" w:hAnsi="Arial" w:cs="Arial"/>
          <w:sz w:val="24"/>
          <w:szCs w:val="24"/>
        </w:rPr>
        <w:t xml:space="preserve"> </w:t>
      </w:r>
    </w:p>
    <w:p w:rsidR="00E464B3" w:rsidRPr="00A84CDA" w:rsidRDefault="00E464B3" w:rsidP="00E464B3">
      <w:pPr>
        <w:ind w:firstLine="720"/>
        <w:jc w:val="center"/>
        <w:rPr>
          <w:rFonts w:ascii="Arial" w:hAnsi="Arial" w:cs="Arial"/>
          <w:sz w:val="24"/>
          <w:szCs w:val="24"/>
        </w:rPr>
      </w:pPr>
      <w:r w:rsidRPr="00A84CDA">
        <w:rPr>
          <w:rFonts w:ascii="Arial" w:hAnsi="Arial" w:cs="Arial"/>
          <w:sz w:val="24"/>
          <w:szCs w:val="24"/>
        </w:rPr>
        <w:t>эффективности реализации Программы</w:t>
      </w:r>
    </w:p>
    <w:p w:rsidR="00E464B3" w:rsidRPr="00A84CDA" w:rsidRDefault="00E464B3" w:rsidP="00E464B3">
      <w:pPr>
        <w:ind w:firstLine="720"/>
        <w:rPr>
          <w:rFonts w:ascii="Arial" w:hAnsi="Arial" w:cs="Arial"/>
          <w:sz w:val="24"/>
          <w:szCs w:val="24"/>
        </w:rPr>
      </w:pPr>
    </w:p>
    <w:p w:rsidR="00E464B3" w:rsidRPr="00A84CDA" w:rsidRDefault="00E464B3" w:rsidP="00E464B3">
      <w:pPr>
        <w:pStyle w:val="ConsPlusNormal"/>
        <w:widowControl/>
        <w:ind w:firstLine="708"/>
        <w:jc w:val="both"/>
        <w:rPr>
          <w:sz w:val="24"/>
          <w:szCs w:val="24"/>
        </w:rPr>
      </w:pPr>
      <w:r w:rsidRPr="00A84CDA">
        <w:rPr>
          <w:sz w:val="24"/>
          <w:szCs w:val="24"/>
        </w:rPr>
        <w:t>В ходе реализации Программы планируется достичь следующих результатов:</w:t>
      </w:r>
    </w:p>
    <w:p w:rsidR="00E464B3" w:rsidRPr="00A84CDA" w:rsidRDefault="00E464B3" w:rsidP="00E464B3">
      <w:pPr>
        <w:pStyle w:val="ConsPlusNormal"/>
        <w:widowControl/>
        <w:ind w:firstLine="708"/>
        <w:jc w:val="both"/>
        <w:rPr>
          <w:sz w:val="24"/>
          <w:szCs w:val="24"/>
        </w:rPr>
      </w:pPr>
      <w:r w:rsidRPr="00A84CDA">
        <w:rPr>
          <w:sz w:val="24"/>
          <w:szCs w:val="24"/>
        </w:rPr>
        <w:t>1) наличия в органе местного самоуправления, муниципальных казенных учреждениях:</w:t>
      </w:r>
    </w:p>
    <w:p w:rsidR="00E464B3" w:rsidRPr="00A84CDA" w:rsidRDefault="00E464B3" w:rsidP="00E464B3">
      <w:pPr>
        <w:ind w:firstLine="553"/>
        <w:rPr>
          <w:rFonts w:ascii="Arial" w:hAnsi="Arial" w:cs="Arial"/>
          <w:sz w:val="24"/>
          <w:szCs w:val="24"/>
        </w:rPr>
      </w:pPr>
      <w:r w:rsidRPr="00A84CDA">
        <w:rPr>
          <w:rFonts w:ascii="Arial" w:hAnsi="Arial" w:cs="Arial"/>
          <w:sz w:val="24"/>
          <w:szCs w:val="24"/>
        </w:rPr>
        <w:tab/>
        <w:t>- энергетических паспортов;</w:t>
      </w:r>
    </w:p>
    <w:p w:rsidR="00E464B3" w:rsidRPr="00A84CDA" w:rsidRDefault="00E464B3" w:rsidP="00E464B3">
      <w:pPr>
        <w:ind w:firstLine="553"/>
        <w:rPr>
          <w:rFonts w:ascii="Arial" w:hAnsi="Arial" w:cs="Arial"/>
          <w:sz w:val="24"/>
          <w:szCs w:val="24"/>
        </w:rPr>
      </w:pPr>
      <w:r w:rsidRPr="00A84CDA">
        <w:rPr>
          <w:rFonts w:ascii="Arial" w:hAnsi="Arial" w:cs="Arial"/>
          <w:sz w:val="24"/>
          <w:szCs w:val="24"/>
        </w:rPr>
        <w:tab/>
        <w:t>- топливно-энергетических балансов;</w:t>
      </w:r>
    </w:p>
    <w:p w:rsidR="00E464B3" w:rsidRPr="00A84CDA" w:rsidRDefault="00E464B3" w:rsidP="00E464B3">
      <w:pPr>
        <w:ind w:firstLine="553"/>
        <w:rPr>
          <w:rFonts w:ascii="Arial" w:hAnsi="Arial" w:cs="Arial"/>
          <w:sz w:val="24"/>
          <w:szCs w:val="24"/>
        </w:rPr>
      </w:pPr>
      <w:r w:rsidRPr="00A84CDA">
        <w:rPr>
          <w:rFonts w:ascii="Arial" w:hAnsi="Arial" w:cs="Arial"/>
          <w:sz w:val="24"/>
          <w:szCs w:val="24"/>
        </w:rPr>
        <w:tab/>
        <w:t>- актов энергетических обследований;</w:t>
      </w:r>
    </w:p>
    <w:p w:rsidR="00E464B3" w:rsidRPr="00A84CDA" w:rsidRDefault="00E464B3" w:rsidP="00E464B3">
      <w:pPr>
        <w:ind w:firstLine="553"/>
        <w:rPr>
          <w:rFonts w:ascii="Arial" w:hAnsi="Arial" w:cs="Arial"/>
          <w:sz w:val="24"/>
          <w:szCs w:val="24"/>
        </w:rPr>
      </w:pPr>
      <w:r w:rsidRPr="00A84CDA">
        <w:rPr>
          <w:rFonts w:ascii="Arial" w:hAnsi="Arial" w:cs="Arial"/>
          <w:sz w:val="24"/>
          <w:szCs w:val="24"/>
        </w:rPr>
        <w:tab/>
        <w:t>- установленных нормативов и лимитов энергопотребления;</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снижения относительных затрат местного бюджета на оплату коммунальных ресурсов.</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Реализация программных мероприятий даст дополнительные эффекты в виде:</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E464B3" w:rsidRPr="00A84CDA" w:rsidRDefault="00E464B3" w:rsidP="00E464B3">
      <w:pPr>
        <w:ind w:firstLine="720"/>
        <w:rPr>
          <w:rFonts w:ascii="Arial" w:hAnsi="Arial" w:cs="Arial"/>
          <w:sz w:val="24"/>
          <w:szCs w:val="24"/>
        </w:rPr>
      </w:pPr>
      <w:r w:rsidRPr="00A84CDA">
        <w:rPr>
          <w:rFonts w:ascii="Arial" w:hAnsi="Arial" w:cs="Arial"/>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E464B3" w:rsidRPr="00A84CDA" w:rsidRDefault="00E464B3" w:rsidP="00E464B3">
      <w:pPr>
        <w:ind w:firstLine="720"/>
        <w:rPr>
          <w:rFonts w:ascii="Arial" w:hAnsi="Arial" w:cs="Arial"/>
          <w:sz w:val="24"/>
          <w:szCs w:val="24"/>
        </w:rPr>
      </w:pPr>
      <w:proofErr w:type="gramStart"/>
      <w:r w:rsidRPr="00A84CDA">
        <w:rPr>
          <w:rFonts w:ascii="Arial" w:hAnsi="Arial" w:cs="Arial"/>
          <w:sz w:val="24"/>
          <w:szCs w:val="24"/>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roofErr w:type="gramEnd"/>
    </w:p>
    <w:p w:rsidR="00E464B3" w:rsidRPr="00A84CDA" w:rsidRDefault="00E464B3" w:rsidP="00E464B3">
      <w:pPr>
        <w:rPr>
          <w:rFonts w:ascii="Arial" w:hAnsi="Arial" w:cs="Arial"/>
          <w:sz w:val="24"/>
          <w:szCs w:val="24"/>
        </w:rPr>
      </w:pPr>
      <w:r w:rsidRPr="00A84CDA">
        <w:rPr>
          <w:rFonts w:ascii="Arial" w:hAnsi="Arial" w:cs="Arial"/>
          <w:sz w:val="24"/>
          <w:szCs w:val="24"/>
        </w:rPr>
        <w:t xml:space="preserve">           Выполнение программы позволит обеспечить более комфортные условия проживания населения МО «Ныгда» путем повышения качества предоставляемых коммунальных услуг и сокращение </w:t>
      </w:r>
      <w:proofErr w:type="spellStart"/>
      <w:r w:rsidRPr="00A84CDA">
        <w:rPr>
          <w:rFonts w:ascii="Arial" w:hAnsi="Arial" w:cs="Arial"/>
          <w:sz w:val="24"/>
          <w:szCs w:val="24"/>
        </w:rPr>
        <w:t>теплоэнергоресурсов</w:t>
      </w:r>
      <w:proofErr w:type="spellEnd"/>
      <w:r w:rsidRPr="00A84CDA">
        <w:rPr>
          <w:rFonts w:ascii="Arial" w:hAnsi="Arial" w:cs="Arial"/>
          <w:sz w:val="24"/>
          <w:szCs w:val="24"/>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E464B3" w:rsidRDefault="00E464B3" w:rsidP="00E464B3">
      <w:pPr>
        <w:rPr>
          <w:sz w:val="28"/>
          <w:szCs w:val="28"/>
        </w:rPr>
        <w:sectPr w:rsidR="00E464B3" w:rsidSect="00565530">
          <w:pgSz w:w="11906" w:h="16838"/>
          <w:pgMar w:top="851" w:right="567" w:bottom="1134" w:left="1134" w:header="709" w:footer="709" w:gutter="0"/>
          <w:cols w:space="720"/>
        </w:sectPr>
      </w:pPr>
    </w:p>
    <w:p w:rsidR="00E464B3" w:rsidRPr="004F4F78" w:rsidRDefault="00E464B3" w:rsidP="00E464B3">
      <w:pPr>
        <w:ind w:left="708"/>
        <w:contextualSpacing/>
        <w:jc w:val="right"/>
        <w:rPr>
          <w:rFonts w:ascii="Arial" w:hAnsi="Arial" w:cs="Arial"/>
          <w:sz w:val="22"/>
          <w:szCs w:val="22"/>
        </w:rPr>
      </w:pPr>
      <w:r w:rsidRPr="004F4F78">
        <w:rPr>
          <w:rFonts w:ascii="Arial" w:hAnsi="Arial" w:cs="Arial"/>
          <w:sz w:val="22"/>
          <w:szCs w:val="22"/>
        </w:rPr>
        <w:lastRenderedPageBreak/>
        <w:t xml:space="preserve">Приложение 1 </w:t>
      </w:r>
    </w:p>
    <w:p w:rsidR="00E464B3" w:rsidRPr="004F4F78" w:rsidRDefault="00E464B3" w:rsidP="00E464B3">
      <w:pPr>
        <w:ind w:left="708" w:firstLine="5246"/>
        <w:contextualSpacing/>
        <w:jc w:val="center"/>
        <w:rPr>
          <w:rFonts w:ascii="Arial" w:hAnsi="Arial" w:cs="Arial"/>
          <w:sz w:val="22"/>
          <w:szCs w:val="22"/>
        </w:rPr>
      </w:pPr>
      <w:r w:rsidRPr="004F4F78">
        <w:rPr>
          <w:rFonts w:ascii="Arial" w:hAnsi="Arial" w:cs="Arial"/>
          <w:sz w:val="22"/>
          <w:szCs w:val="22"/>
        </w:rPr>
        <w:t xml:space="preserve">к муниципальной программе </w:t>
      </w:r>
    </w:p>
    <w:p w:rsidR="00E464B3" w:rsidRPr="004F4F78" w:rsidRDefault="00E464B3" w:rsidP="00E464B3">
      <w:pPr>
        <w:ind w:left="708"/>
        <w:contextualSpacing/>
        <w:jc w:val="right"/>
        <w:rPr>
          <w:rFonts w:ascii="Arial" w:hAnsi="Arial" w:cs="Arial"/>
          <w:sz w:val="22"/>
          <w:szCs w:val="22"/>
        </w:rPr>
      </w:pPr>
      <w:r w:rsidRPr="004F4F78">
        <w:rPr>
          <w:rFonts w:ascii="Arial" w:hAnsi="Arial" w:cs="Arial"/>
          <w:sz w:val="22"/>
          <w:szCs w:val="22"/>
        </w:rPr>
        <w:t xml:space="preserve"> «Энергосбережение и повышение </w:t>
      </w:r>
    </w:p>
    <w:p w:rsidR="00E464B3" w:rsidRPr="004F4F78" w:rsidRDefault="00E464B3" w:rsidP="00E464B3">
      <w:pPr>
        <w:ind w:left="708"/>
        <w:contextualSpacing/>
        <w:jc w:val="right"/>
        <w:rPr>
          <w:rFonts w:ascii="Arial" w:hAnsi="Arial" w:cs="Arial"/>
          <w:sz w:val="22"/>
          <w:szCs w:val="22"/>
        </w:rPr>
      </w:pPr>
      <w:r w:rsidRPr="004F4F78">
        <w:rPr>
          <w:rFonts w:ascii="Arial" w:hAnsi="Arial" w:cs="Arial"/>
          <w:sz w:val="22"/>
          <w:szCs w:val="22"/>
        </w:rPr>
        <w:t xml:space="preserve">энергетической эффективности </w:t>
      </w:r>
    </w:p>
    <w:p w:rsidR="00E464B3" w:rsidRPr="004F4F78" w:rsidRDefault="00E464B3" w:rsidP="00E464B3">
      <w:pPr>
        <w:contextualSpacing/>
        <w:jc w:val="right"/>
        <w:rPr>
          <w:rFonts w:ascii="Arial" w:hAnsi="Arial" w:cs="Arial"/>
          <w:sz w:val="22"/>
          <w:szCs w:val="22"/>
        </w:rPr>
      </w:pPr>
      <w:r w:rsidRPr="004F4F78">
        <w:rPr>
          <w:rFonts w:ascii="Arial" w:hAnsi="Arial" w:cs="Arial"/>
          <w:sz w:val="22"/>
          <w:szCs w:val="22"/>
        </w:rPr>
        <w:t xml:space="preserve"> на территории муниципального образования</w:t>
      </w:r>
    </w:p>
    <w:p w:rsidR="00E464B3" w:rsidRPr="004F4F78" w:rsidRDefault="00E464B3" w:rsidP="00E464B3">
      <w:pPr>
        <w:contextualSpacing/>
        <w:jc w:val="right"/>
        <w:rPr>
          <w:rFonts w:ascii="Arial" w:hAnsi="Arial" w:cs="Arial"/>
          <w:sz w:val="22"/>
          <w:szCs w:val="22"/>
        </w:rPr>
      </w:pPr>
      <w:r w:rsidRPr="004F4F78">
        <w:rPr>
          <w:rFonts w:ascii="Arial" w:hAnsi="Arial" w:cs="Arial"/>
          <w:sz w:val="22"/>
          <w:szCs w:val="22"/>
        </w:rPr>
        <w:t xml:space="preserve"> «Ныгда» на 2023-2027 годы»</w:t>
      </w:r>
    </w:p>
    <w:p w:rsidR="00E464B3" w:rsidRPr="004F4F78" w:rsidRDefault="00E464B3" w:rsidP="00E464B3">
      <w:pPr>
        <w:jc w:val="right"/>
        <w:rPr>
          <w:rFonts w:ascii="Arial" w:hAnsi="Arial" w:cs="Arial"/>
        </w:rPr>
      </w:pPr>
    </w:p>
    <w:p w:rsidR="00E464B3" w:rsidRDefault="00E464B3" w:rsidP="00E464B3"/>
    <w:p w:rsidR="00E464B3" w:rsidRDefault="00E464B3" w:rsidP="00E464B3"/>
    <w:p w:rsidR="00E464B3" w:rsidRPr="004F4F78" w:rsidRDefault="00E464B3" w:rsidP="00E464B3">
      <w:pPr>
        <w:spacing w:line="204" w:lineRule="auto"/>
        <w:jc w:val="center"/>
        <w:rPr>
          <w:rFonts w:ascii="Arial" w:hAnsi="Arial" w:cs="Arial"/>
          <w:sz w:val="24"/>
          <w:szCs w:val="24"/>
        </w:rPr>
      </w:pPr>
      <w:r w:rsidRPr="004F4F78">
        <w:rPr>
          <w:rFonts w:ascii="Arial" w:hAnsi="Arial" w:cs="Arial"/>
          <w:sz w:val="24"/>
          <w:szCs w:val="24"/>
        </w:rPr>
        <w:t xml:space="preserve">СИСТЕМА </w:t>
      </w:r>
    </w:p>
    <w:p w:rsidR="00E464B3" w:rsidRPr="004F4F78" w:rsidRDefault="00E464B3" w:rsidP="00E464B3">
      <w:pPr>
        <w:spacing w:line="204" w:lineRule="auto"/>
        <w:jc w:val="center"/>
        <w:rPr>
          <w:rFonts w:ascii="Arial" w:hAnsi="Arial" w:cs="Arial"/>
          <w:sz w:val="24"/>
          <w:szCs w:val="24"/>
        </w:rPr>
      </w:pPr>
      <w:r w:rsidRPr="004F4F78">
        <w:rPr>
          <w:rFonts w:ascii="Arial" w:hAnsi="Arial" w:cs="Arial"/>
          <w:sz w:val="24"/>
          <w:szCs w:val="24"/>
        </w:rPr>
        <w:t>ПРОГРАММНЫХ МЕРОПРИЯТИЙ</w:t>
      </w:r>
    </w:p>
    <w:p w:rsidR="00E464B3" w:rsidRPr="004F4F78" w:rsidRDefault="00E464B3" w:rsidP="00E464B3">
      <w:pPr>
        <w:jc w:val="center"/>
        <w:rPr>
          <w:rFonts w:ascii="Arial" w:hAnsi="Arial" w:cs="Arial"/>
          <w:b/>
          <w:sz w:val="24"/>
          <w:szCs w:val="24"/>
        </w:rPr>
      </w:pPr>
      <w:r w:rsidRPr="004F4F78">
        <w:rPr>
          <w:rFonts w:ascii="Arial" w:hAnsi="Arial" w:cs="Arial"/>
          <w:sz w:val="24"/>
          <w:szCs w:val="24"/>
        </w:rPr>
        <w:t xml:space="preserve"> муниципальной программы «Энергосбережение и повышение энергетической эффективности на территории муниципального образования «Ныгда» на 2023-2027 годы</w:t>
      </w:r>
      <w:r w:rsidRPr="003D7D7D">
        <w:rPr>
          <w:rFonts w:ascii="Arial" w:hAnsi="Arial" w:cs="Arial"/>
          <w:sz w:val="24"/>
          <w:szCs w:val="24"/>
        </w:rPr>
        <w:t>»</w:t>
      </w:r>
    </w:p>
    <w:p w:rsidR="00E464B3" w:rsidRPr="004F4F78" w:rsidRDefault="00E464B3" w:rsidP="00E464B3">
      <w:pPr>
        <w:spacing w:line="204" w:lineRule="auto"/>
        <w:jc w:val="center"/>
        <w:rPr>
          <w:rFonts w:ascii="Arial" w:hAnsi="Arial" w:cs="Arial"/>
          <w:sz w:val="24"/>
          <w:szCs w:val="24"/>
        </w:rPr>
      </w:pPr>
    </w:p>
    <w:p w:rsidR="00E464B3" w:rsidRPr="004F4F78" w:rsidRDefault="00E464B3" w:rsidP="00E464B3">
      <w:pPr>
        <w:spacing w:line="204" w:lineRule="auto"/>
        <w:rPr>
          <w:rFonts w:ascii="Arial" w:hAnsi="Arial" w:cs="Arial"/>
          <w:sz w:val="24"/>
          <w:szCs w:val="24"/>
        </w:r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209"/>
        <w:gridCol w:w="1252"/>
        <w:gridCol w:w="942"/>
        <w:gridCol w:w="780"/>
        <w:gridCol w:w="651"/>
        <w:gridCol w:w="651"/>
        <w:gridCol w:w="651"/>
        <w:gridCol w:w="772"/>
        <w:gridCol w:w="742"/>
        <w:gridCol w:w="972"/>
      </w:tblGrid>
      <w:tr w:rsidR="00E464B3" w:rsidRPr="004F4F78" w:rsidTr="003D7D7D">
        <w:trPr>
          <w:trHeight w:val="20"/>
        </w:trPr>
        <w:tc>
          <w:tcPr>
            <w:tcW w:w="22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 xml:space="preserve">№ </w:t>
            </w:r>
            <w:proofErr w:type="gramStart"/>
            <w:r w:rsidRPr="004F4F78">
              <w:rPr>
                <w:rFonts w:ascii="Arial" w:hAnsi="Arial" w:cs="Arial"/>
                <w:sz w:val="22"/>
                <w:szCs w:val="22"/>
              </w:rPr>
              <w:t>п</w:t>
            </w:r>
            <w:proofErr w:type="gramEnd"/>
            <w:r w:rsidRPr="004F4F78">
              <w:rPr>
                <w:rFonts w:ascii="Arial" w:hAnsi="Arial" w:cs="Arial"/>
                <w:sz w:val="22"/>
                <w:szCs w:val="22"/>
              </w:rPr>
              <w:t>/п</w:t>
            </w:r>
          </w:p>
        </w:tc>
        <w:tc>
          <w:tcPr>
            <w:tcW w:w="10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Наименование мероприятий</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proofErr w:type="gramStart"/>
            <w:r w:rsidRPr="004F4F78">
              <w:rPr>
                <w:rFonts w:ascii="Arial" w:hAnsi="Arial" w:cs="Arial"/>
                <w:sz w:val="22"/>
                <w:szCs w:val="22"/>
              </w:rPr>
              <w:t>Ответственные</w:t>
            </w:r>
            <w:proofErr w:type="gramEnd"/>
          </w:p>
        </w:tc>
        <w:tc>
          <w:tcPr>
            <w:tcW w:w="2574"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Финансовые затраты в действующих ценах соответствующих лет (тыс. рублей)</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ind w:right="50"/>
              <w:jc w:val="center"/>
              <w:rPr>
                <w:rFonts w:ascii="Arial" w:hAnsi="Arial" w:cs="Arial"/>
                <w:sz w:val="22"/>
                <w:szCs w:val="22"/>
              </w:rPr>
            </w:pPr>
            <w:r w:rsidRPr="004F4F78">
              <w:rPr>
                <w:rFonts w:ascii="Arial" w:hAnsi="Arial" w:cs="Arial"/>
                <w:sz w:val="22"/>
                <w:szCs w:val="22"/>
              </w:rPr>
              <w:t>Ожидаемые результаты, экономическая эффективность</w:t>
            </w:r>
          </w:p>
        </w:tc>
      </w:tr>
      <w:tr w:rsidR="00E464B3" w:rsidRPr="004F4F78" w:rsidTr="003D7D7D">
        <w:trPr>
          <w:trHeight w:val="20"/>
        </w:trPr>
        <w:tc>
          <w:tcPr>
            <w:tcW w:w="228"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1095"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621"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46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источник финансирования</w:t>
            </w:r>
          </w:p>
        </w:tc>
        <w:tc>
          <w:tcPr>
            <w:tcW w:w="38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всего</w:t>
            </w:r>
          </w:p>
        </w:tc>
        <w:tc>
          <w:tcPr>
            <w:tcW w:w="172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в том числе по годам</w:t>
            </w:r>
          </w:p>
        </w:tc>
        <w:tc>
          <w:tcPr>
            <w:tcW w:w="482"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r>
      <w:tr w:rsidR="00E464B3" w:rsidRPr="004F4F78" w:rsidTr="003D7D7D">
        <w:trPr>
          <w:trHeight w:val="20"/>
        </w:trPr>
        <w:tc>
          <w:tcPr>
            <w:tcW w:w="228"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1095"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621"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387" w:type="pct"/>
            <w:vMerge/>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2023</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2024</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04" w:lineRule="auto"/>
              <w:rPr>
                <w:rFonts w:ascii="Arial" w:hAnsi="Arial" w:cs="Arial"/>
                <w:sz w:val="22"/>
                <w:szCs w:val="22"/>
              </w:rPr>
            </w:pPr>
          </w:p>
          <w:p w:rsidR="00E464B3" w:rsidRPr="004F4F78" w:rsidRDefault="00E464B3" w:rsidP="00565530">
            <w:pPr>
              <w:spacing w:line="204" w:lineRule="auto"/>
              <w:rPr>
                <w:rFonts w:ascii="Arial" w:hAnsi="Arial" w:cs="Arial"/>
                <w:sz w:val="22"/>
                <w:szCs w:val="22"/>
              </w:rPr>
            </w:pPr>
            <w:r w:rsidRPr="004F4F78">
              <w:rPr>
                <w:rFonts w:ascii="Arial" w:hAnsi="Arial" w:cs="Arial"/>
                <w:sz w:val="22"/>
                <w:szCs w:val="22"/>
              </w:rPr>
              <w:t>2025</w:t>
            </w:r>
          </w:p>
        </w:tc>
        <w:tc>
          <w:tcPr>
            <w:tcW w:w="383" w:type="pct"/>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04" w:lineRule="auto"/>
              <w:rPr>
                <w:rFonts w:ascii="Arial" w:hAnsi="Arial" w:cs="Arial"/>
                <w:sz w:val="22"/>
                <w:szCs w:val="22"/>
              </w:rPr>
            </w:pPr>
          </w:p>
          <w:p w:rsidR="00E464B3" w:rsidRPr="004F4F78" w:rsidRDefault="00E464B3" w:rsidP="00565530">
            <w:pPr>
              <w:spacing w:line="204" w:lineRule="auto"/>
              <w:rPr>
                <w:rFonts w:ascii="Arial" w:hAnsi="Arial" w:cs="Arial"/>
                <w:sz w:val="22"/>
                <w:szCs w:val="22"/>
              </w:rPr>
            </w:pPr>
            <w:r w:rsidRPr="004F4F78">
              <w:rPr>
                <w:rFonts w:ascii="Arial" w:hAnsi="Arial" w:cs="Arial"/>
                <w:sz w:val="22"/>
                <w:szCs w:val="22"/>
              </w:rPr>
              <w:t>2026</w:t>
            </w:r>
          </w:p>
        </w:tc>
        <w:tc>
          <w:tcPr>
            <w:tcW w:w="368" w:type="pct"/>
            <w:tcBorders>
              <w:top w:val="single" w:sz="4" w:space="0" w:color="auto"/>
              <w:left w:val="single" w:sz="4" w:space="0" w:color="auto"/>
              <w:bottom w:val="single" w:sz="4" w:space="0" w:color="auto"/>
              <w:right w:val="single" w:sz="4" w:space="0" w:color="auto"/>
            </w:tcBorders>
          </w:tcPr>
          <w:p w:rsidR="00E464B3" w:rsidRPr="004F4F78" w:rsidRDefault="00E464B3" w:rsidP="00565530">
            <w:pPr>
              <w:rPr>
                <w:rFonts w:ascii="Arial" w:hAnsi="Arial" w:cs="Arial"/>
                <w:sz w:val="22"/>
                <w:szCs w:val="22"/>
              </w:rPr>
            </w:pPr>
          </w:p>
          <w:p w:rsidR="00E464B3" w:rsidRPr="004F4F78" w:rsidRDefault="00E464B3" w:rsidP="00565530">
            <w:pPr>
              <w:spacing w:line="204" w:lineRule="auto"/>
              <w:rPr>
                <w:rFonts w:ascii="Arial" w:hAnsi="Arial" w:cs="Arial"/>
                <w:sz w:val="22"/>
                <w:szCs w:val="22"/>
              </w:rPr>
            </w:pPr>
            <w:r w:rsidRPr="004F4F78">
              <w:rPr>
                <w:rFonts w:ascii="Arial" w:hAnsi="Arial" w:cs="Arial"/>
                <w:sz w:val="22"/>
                <w:szCs w:val="22"/>
              </w:rPr>
              <w:t>2027</w:t>
            </w:r>
          </w:p>
        </w:tc>
        <w:tc>
          <w:tcPr>
            <w:tcW w:w="482" w:type="pct"/>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rPr>
                <w:rFonts w:ascii="Arial" w:hAnsi="Arial" w:cs="Arial"/>
                <w:sz w:val="22"/>
                <w:szCs w:val="22"/>
              </w:rPr>
            </w:pPr>
          </w:p>
        </w:tc>
      </w:tr>
      <w:tr w:rsidR="00E464B3" w:rsidRPr="004F4F78" w:rsidTr="003D7D7D">
        <w:trPr>
          <w:trHeight w:val="317"/>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2</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3</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4</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5</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6</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7</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8</w:t>
            </w:r>
          </w:p>
        </w:tc>
        <w:tc>
          <w:tcPr>
            <w:tcW w:w="383" w:type="pct"/>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9</w:t>
            </w:r>
          </w:p>
        </w:tc>
        <w:tc>
          <w:tcPr>
            <w:tcW w:w="368" w:type="pct"/>
            <w:tcBorders>
              <w:top w:val="single" w:sz="4" w:space="0" w:color="auto"/>
              <w:left w:val="single" w:sz="4" w:space="0" w:color="auto"/>
              <w:bottom w:val="single" w:sz="4" w:space="0" w:color="auto"/>
              <w:right w:val="single" w:sz="4" w:space="0" w:color="auto"/>
            </w:tcBorders>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10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11</w:t>
            </w:r>
          </w:p>
        </w:tc>
      </w:tr>
      <w:tr w:rsidR="00E464B3" w:rsidRPr="004F4F78" w:rsidTr="003D7D7D">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ind w:left="-108" w:right="-103"/>
              <w:jc w:val="center"/>
              <w:rPr>
                <w:rFonts w:ascii="Arial" w:hAnsi="Arial" w:cs="Arial"/>
                <w:spacing w:val="-14"/>
                <w:sz w:val="22"/>
                <w:szCs w:val="22"/>
              </w:rPr>
            </w:pPr>
          </w:p>
          <w:p w:rsidR="00E464B3" w:rsidRPr="004F4F78" w:rsidRDefault="00E464B3" w:rsidP="00565530">
            <w:pPr>
              <w:spacing w:line="204" w:lineRule="auto"/>
              <w:ind w:left="-108" w:right="-103"/>
              <w:jc w:val="center"/>
              <w:rPr>
                <w:rFonts w:ascii="Arial" w:hAnsi="Arial" w:cs="Arial"/>
                <w:spacing w:val="-14"/>
                <w:sz w:val="22"/>
                <w:szCs w:val="22"/>
              </w:rPr>
            </w:pPr>
            <w:r w:rsidRPr="004F4F78">
              <w:rPr>
                <w:rFonts w:ascii="Arial" w:hAnsi="Arial" w:cs="Arial"/>
                <w:spacing w:val="-14"/>
                <w:sz w:val="22"/>
                <w:szCs w:val="22"/>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rPr>
                <w:rFonts w:ascii="Arial" w:hAnsi="Arial" w:cs="Arial"/>
                <w:sz w:val="22"/>
                <w:szCs w:val="22"/>
              </w:rPr>
            </w:pPr>
          </w:p>
          <w:p w:rsidR="00E464B3" w:rsidRPr="004F4F78" w:rsidRDefault="00E464B3" w:rsidP="00565530">
            <w:pPr>
              <w:spacing w:line="204" w:lineRule="auto"/>
              <w:rPr>
                <w:rFonts w:ascii="Arial" w:hAnsi="Arial" w:cs="Arial"/>
                <w:sz w:val="22"/>
                <w:szCs w:val="22"/>
              </w:rPr>
            </w:pPr>
            <w:r w:rsidRPr="004F4F78">
              <w:rPr>
                <w:rFonts w:ascii="Arial" w:hAnsi="Arial" w:cs="Arial"/>
                <w:sz w:val="22"/>
                <w:szCs w:val="22"/>
              </w:rPr>
              <w:t>Разработка графика обязательных энергетических обследований муниципальных учреждений</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rPr>
            </w:pPr>
          </w:p>
          <w:p w:rsidR="00E464B3" w:rsidRPr="004F4F78" w:rsidRDefault="00E464B3" w:rsidP="00565530">
            <w:pPr>
              <w:spacing w:line="204" w:lineRule="auto"/>
              <w:jc w:val="center"/>
              <w:rPr>
                <w:rFonts w:ascii="Arial" w:hAnsi="Arial" w:cs="Arial"/>
              </w:rPr>
            </w:pPr>
            <w:r w:rsidRPr="004F4F78">
              <w:rPr>
                <w:rFonts w:ascii="Arial" w:hAnsi="Arial" w:cs="Arial"/>
              </w:rPr>
              <w:t>Администрация МО «Ныгда»</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rPr>
            </w:pPr>
          </w:p>
          <w:p w:rsidR="00E464B3" w:rsidRPr="004F4F78" w:rsidRDefault="00E464B3" w:rsidP="00565530">
            <w:pPr>
              <w:spacing w:line="204" w:lineRule="auto"/>
              <w:jc w:val="center"/>
              <w:rPr>
                <w:rFonts w:ascii="Arial" w:hAnsi="Arial" w:cs="Arial"/>
              </w:rPr>
            </w:pPr>
            <w:r w:rsidRPr="004F4F78">
              <w:rPr>
                <w:rFonts w:ascii="Arial" w:hAnsi="Arial" w:cs="Arial"/>
              </w:rPr>
              <w:t>Не требуется финансирование</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83"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68"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Упорядочение проведения обязательных энергетических обследований</w:t>
            </w:r>
          </w:p>
        </w:tc>
      </w:tr>
      <w:tr w:rsidR="00E464B3" w:rsidRPr="004F4F78" w:rsidTr="003D7D7D">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ind w:left="-108" w:right="-103"/>
              <w:jc w:val="center"/>
              <w:rPr>
                <w:rFonts w:ascii="Arial" w:hAnsi="Arial" w:cs="Arial"/>
                <w:spacing w:val="-14"/>
                <w:sz w:val="22"/>
                <w:szCs w:val="22"/>
              </w:rPr>
            </w:pPr>
          </w:p>
          <w:p w:rsidR="00E464B3" w:rsidRPr="004F4F78" w:rsidRDefault="00E464B3" w:rsidP="00565530">
            <w:pPr>
              <w:spacing w:line="204" w:lineRule="auto"/>
              <w:ind w:left="-108" w:right="-103"/>
              <w:jc w:val="center"/>
              <w:rPr>
                <w:rFonts w:ascii="Arial" w:hAnsi="Arial" w:cs="Arial"/>
                <w:spacing w:val="-14"/>
                <w:sz w:val="22"/>
                <w:szCs w:val="22"/>
              </w:rPr>
            </w:pPr>
            <w:r w:rsidRPr="004F4F78">
              <w:rPr>
                <w:rFonts w:ascii="Arial" w:hAnsi="Arial" w:cs="Arial"/>
                <w:spacing w:val="-14"/>
                <w:sz w:val="22"/>
                <w:szCs w:val="22"/>
              </w:rPr>
              <w:t>2.</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rPr>
                <w:rFonts w:ascii="Arial" w:hAnsi="Arial" w:cs="Arial"/>
                <w:sz w:val="22"/>
                <w:szCs w:val="22"/>
              </w:rPr>
            </w:pPr>
          </w:p>
          <w:p w:rsidR="00E464B3" w:rsidRPr="004F4F78" w:rsidRDefault="00E464B3" w:rsidP="00565530">
            <w:pPr>
              <w:spacing w:line="204" w:lineRule="auto"/>
              <w:rPr>
                <w:rFonts w:ascii="Arial" w:hAnsi="Arial" w:cs="Arial"/>
                <w:sz w:val="22"/>
                <w:szCs w:val="22"/>
              </w:rPr>
            </w:pPr>
            <w:r w:rsidRPr="004F4F78">
              <w:rPr>
                <w:rFonts w:ascii="Arial" w:hAnsi="Arial" w:cs="Arial"/>
                <w:sz w:val="22"/>
                <w:szCs w:val="22"/>
              </w:rPr>
              <w:t>Проведение энергетических обследований зданий, строений, сооружений</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rPr>
            </w:pPr>
          </w:p>
          <w:p w:rsidR="00E464B3" w:rsidRPr="004F4F78" w:rsidRDefault="00E464B3" w:rsidP="00565530">
            <w:pPr>
              <w:rPr>
                <w:rFonts w:ascii="Arial" w:hAnsi="Arial" w:cs="Arial"/>
              </w:rPr>
            </w:pPr>
            <w:r w:rsidRPr="004F4F78">
              <w:rPr>
                <w:rFonts w:ascii="Arial" w:hAnsi="Arial" w:cs="Arial"/>
              </w:rPr>
              <w:t>Администрация МО «Ныгда»</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rPr>
            </w:pPr>
          </w:p>
          <w:p w:rsidR="00E464B3" w:rsidRPr="004F4F78" w:rsidRDefault="00E464B3" w:rsidP="00565530">
            <w:pPr>
              <w:spacing w:line="204" w:lineRule="auto"/>
              <w:jc w:val="center"/>
              <w:rPr>
                <w:rFonts w:ascii="Arial" w:hAnsi="Arial" w:cs="Arial"/>
              </w:rPr>
            </w:pPr>
            <w:r w:rsidRPr="004F4F78">
              <w:rPr>
                <w:rFonts w:ascii="Arial" w:hAnsi="Arial" w:cs="Arial"/>
              </w:rPr>
              <w:t>Бюджет МО «Ныгда»</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10,0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10,0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83"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68"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Разработка энергетических паспортов и мероприятий по энергосбережению</w:t>
            </w:r>
          </w:p>
        </w:tc>
      </w:tr>
      <w:tr w:rsidR="00E464B3" w:rsidRPr="004F4F78" w:rsidTr="003D7D7D">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ind w:left="-108" w:right="-118"/>
              <w:jc w:val="center"/>
              <w:rPr>
                <w:rFonts w:ascii="Arial" w:hAnsi="Arial" w:cs="Arial"/>
                <w:spacing w:val="-14"/>
                <w:sz w:val="22"/>
                <w:szCs w:val="22"/>
              </w:rPr>
            </w:pPr>
          </w:p>
          <w:p w:rsidR="00E464B3" w:rsidRPr="004F4F78" w:rsidRDefault="00E464B3" w:rsidP="00565530">
            <w:pPr>
              <w:spacing w:line="300" w:lineRule="auto"/>
              <w:ind w:left="-108" w:right="-118"/>
              <w:jc w:val="center"/>
              <w:rPr>
                <w:rFonts w:ascii="Arial" w:hAnsi="Arial" w:cs="Arial"/>
                <w:spacing w:val="-14"/>
                <w:sz w:val="22"/>
                <w:szCs w:val="22"/>
              </w:rPr>
            </w:pPr>
            <w:r w:rsidRPr="004F4F78">
              <w:rPr>
                <w:rFonts w:ascii="Arial" w:hAnsi="Arial" w:cs="Arial"/>
                <w:spacing w:val="-14"/>
                <w:sz w:val="22"/>
                <w:szCs w:val="22"/>
              </w:rPr>
              <w:t>3</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sz w:val="22"/>
                <w:szCs w:val="22"/>
              </w:rPr>
            </w:pPr>
          </w:p>
          <w:p w:rsidR="00E464B3" w:rsidRPr="004F4F78" w:rsidRDefault="00E464B3" w:rsidP="00565530">
            <w:pPr>
              <w:rPr>
                <w:rFonts w:ascii="Arial" w:hAnsi="Arial" w:cs="Arial"/>
                <w:sz w:val="22"/>
                <w:szCs w:val="22"/>
              </w:rPr>
            </w:pPr>
            <w:r w:rsidRPr="004F4F78">
              <w:rPr>
                <w:rFonts w:ascii="Arial" w:hAnsi="Arial" w:cs="Arial"/>
                <w:sz w:val="22"/>
                <w:szCs w:val="22"/>
              </w:rPr>
              <w:t>Пропаганда и методическая работа по вопросам энергосбережения</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rPr>
            </w:pPr>
          </w:p>
          <w:p w:rsidR="00E464B3" w:rsidRPr="004F4F78" w:rsidRDefault="00E464B3" w:rsidP="00565530">
            <w:pPr>
              <w:rPr>
                <w:rFonts w:ascii="Arial" w:hAnsi="Arial" w:cs="Arial"/>
              </w:rPr>
            </w:pPr>
            <w:r w:rsidRPr="004F4F78">
              <w:rPr>
                <w:rFonts w:ascii="Arial" w:hAnsi="Arial" w:cs="Arial"/>
              </w:rPr>
              <w:t>Администрация МО «Ныгда»</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jc w:val="center"/>
              <w:rPr>
                <w:rFonts w:ascii="Arial" w:hAnsi="Arial" w:cs="Arial"/>
              </w:rPr>
            </w:pPr>
          </w:p>
          <w:p w:rsidR="00E464B3" w:rsidRPr="004F4F78" w:rsidRDefault="00E464B3" w:rsidP="00565530">
            <w:pPr>
              <w:spacing w:line="300" w:lineRule="auto"/>
              <w:jc w:val="center"/>
              <w:rPr>
                <w:rFonts w:ascii="Arial" w:hAnsi="Arial" w:cs="Arial"/>
              </w:rPr>
            </w:pPr>
            <w:r w:rsidRPr="004F4F78">
              <w:rPr>
                <w:rFonts w:ascii="Arial" w:hAnsi="Arial" w:cs="Arial"/>
              </w:rPr>
              <w:t>Не требуется финансирование</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jc w:val="center"/>
              <w:rPr>
                <w:rFonts w:ascii="Arial" w:hAnsi="Arial" w:cs="Arial"/>
                <w:sz w:val="22"/>
                <w:szCs w:val="22"/>
              </w:rPr>
            </w:pPr>
          </w:p>
          <w:p w:rsidR="00E464B3" w:rsidRPr="004F4F78" w:rsidRDefault="00E464B3" w:rsidP="00565530">
            <w:pPr>
              <w:spacing w:line="300"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83"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68"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300" w:lineRule="auto"/>
              <w:jc w:val="center"/>
              <w:rPr>
                <w:rFonts w:ascii="Arial" w:hAnsi="Arial" w:cs="Arial"/>
                <w:sz w:val="22"/>
                <w:szCs w:val="22"/>
              </w:rPr>
            </w:pPr>
          </w:p>
        </w:tc>
      </w:tr>
      <w:tr w:rsidR="00E464B3" w:rsidRPr="004F4F78" w:rsidTr="003D7D7D">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ind w:left="-108" w:right="-118"/>
              <w:jc w:val="center"/>
              <w:rPr>
                <w:rFonts w:ascii="Arial" w:hAnsi="Arial" w:cs="Arial"/>
                <w:spacing w:val="-14"/>
                <w:sz w:val="22"/>
                <w:szCs w:val="22"/>
              </w:rPr>
            </w:pPr>
          </w:p>
          <w:p w:rsidR="00E464B3" w:rsidRPr="004F4F78" w:rsidRDefault="00E464B3" w:rsidP="00565530">
            <w:pPr>
              <w:spacing w:line="300" w:lineRule="auto"/>
              <w:ind w:left="-108" w:right="-118"/>
              <w:jc w:val="center"/>
              <w:rPr>
                <w:rFonts w:ascii="Arial" w:hAnsi="Arial" w:cs="Arial"/>
                <w:spacing w:val="-14"/>
                <w:sz w:val="22"/>
                <w:szCs w:val="22"/>
              </w:rPr>
            </w:pPr>
            <w:r w:rsidRPr="004F4F78">
              <w:rPr>
                <w:rFonts w:ascii="Arial" w:hAnsi="Arial" w:cs="Arial"/>
                <w:spacing w:val="-14"/>
                <w:sz w:val="22"/>
                <w:szCs w:val="22"/>
              </w:rPr>
              <w:t>4</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sz w:val="22"/>
                <w:szCs w:val="22"/>
              </w:rPr>
            </w:pPr>
          </w:p>
          <w:p w:rsidR="00E464B3" w:rsidRPr="004F4F78" w:rsidRDefault="00E464B3" w:rsidP="00565530">
            <w:pPr>
              <w:rPr>
                <w:rFonts w:ascii="Arial" w:hAnsi="Arial" w:cs="Arial"/>
                <w:sz w:val="22"/>
                <w:szCs w:val="22"/>
              </w:rPr>
            </w:pPr>
            <w:r w:rsidRPr="004F4F78">
              <w:rPr>
                <w:rFonts w:ascii="Arial" w:hAnsi="Arial" w:cs="Arial"/>
                <w:sz w:val="22"/>
                <w:szCs w:val="22"/>
              </w:rPr>
              <w:t xml:space="preserve">Назначение ответственных за энергосбережение в учреждениях и </w:t>
            </w:r>
            <w:r w:rsidRPr="004F4F78">
              <w:rPr>
                <w:rFonts w:ascii="Arial" w:hAnsi="Arial" w:cs="Arial"/>
                <w:sz w:val="22"/>
                <w:szCs w:val="22"/>
              </w:rPr>
              <w:lastRenderedPageBreak/>
              <w:t>организациях</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rPr>
            </w:pPr>
          </w:p>
          <w:p w:rsidR="00E464B3" w:rsidRPr="004F4F78" w:rsidRDefault="00E464B3" w:rsidP="00565530">
            <w:pPr>
              <w:rPr>
                <w:rFonts w:ascii="Arial" w:hAnsi="Arial" w:cs="Arial"/>
              </w:rPr>
            </w:pPr>
            <w:r>
              <w:rPr>
                <w:rFonts w:ascii="Arial" w:hAnsi="Arial" w:cs="Arial"/>
              </w:rPr>
              <w:t xml:space="preserve">Администрация </w:t>
            </w:r>
            <w:r w:rsidRPr="004F4F78">
              <w:rPr>
                <w:rFonts w:ascii="Arial" w:hAnsi="Arial" w:cs="Arial"/>
              </w:rPr>
              <w:t>МО «Ныгда»</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jc w:val="center"/>
              <w:rPr>
                <w:rFonts w:ascii="Arial" w:hAnsi="Arial" w:cs="Arial"/>
              </w:rPr>
            </w:pPr>
          </w:p>
          <w:p w:rsidR="00E464B3" w:rsidRPr="004F4F78" w:rsidRDefault="00E464B3" w:rsidP="00565530">
            <w:pPr>
              <w:spacing w:line="300" w:lineRule="auto"/>
              <w:jc w:val="center"/>
              <w:rPr>
                <w:rFonts w:ascii="Arial" w:hAnsi="Arial" w:cs="Arial"/>
              </w:rPr>
            </w:pPr>
            <w:r w:rsidRPr="004F4F78">
              <w:rPr>
                <w:rFonts w:ascii="Arial" w:hAnsi="Arial" w:cs="Arial"/>
              </w:rPr>
              <w:t>Не требуется финанси</w:t>
            </w:r>
            <w:r w:rsidRPr="004F4F78">
              <w:rPr>
                <w:rFonts w:ascii="Arial" w:hAnsi="Arial" w:cs="Arial"/>
              </w:rPr>
              <w:lastRenderedPageBreak/>
              <w:t>рование</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jc w:val="center"/>
              <w:rPr>
                <w:rFonts w:ascii="Arial" w:hAnsi="Arial" w:cs="Arial"/>
                <w:sz w:val="22"/>
                <w:szCs w:val="22"/>
              </w:rPr>
            </w:pPr>
          </w:p>
          <w:p w:rsidR="00E464B3" w:rsidRPr="004F4F78" w:rsidRDefault="00E464B3" w:rsidP="00565530">
            <w:pPr>
              <w:spacing w:line="300"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83"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68"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300" w:lineRule="auto"/>
              <w:jc w:val="center"/>
              <w:rPr>
                <w:rFonts w:ascii="Arial" w:hAnsi="Arial" w:cs="Arial"/>
                <w:sz w:val="22"/>
                <w:szCs w:val="22"/>
              </w:rPr>
            </w:pPr>
          </w:p>
        </w:tc>
      </w:tr>
      <w:tr w:rsidR="00E464B3" w:rsidRPr="004F4F78" w:rsidTr="003D7D7D">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ind w:left="-108" w:right="-118"/>
              <w:jc w:val="center"/>
              <w:rPr>
                <w:rFonts w:ascii="Arial" w:hAnsi="Arial" w:cs="Arial"/>
                <w:spacing w:val="-14"/>
                <w:sz w:val="22"/>
                <w:szCs w:val="22"/>
              </w:rPr>
            </w:pPr>
          </w:p>
          <w:p w:rsidR="00E464B3" w:rsidRDefault="00E464B3" w:rsidP="00565530">
            <w:pPr>
              <w:spacing w:line="300" w:lineRule="auto"/>
              <w:ind w:left="-108" w:right="-118"/>
              <w:jc w:val="center"/>
              <w:rPr>
                <w:rFonts w:ascii="Arial" w:hAnsi="Arial" w:cs="Arial"/>
                <w:spacing w:val="-14"/>
                <w:sz w:val="22"/>
                <w:szCs w:val="22"/>
              </w:rPr>
            </w:pPr>
          </w:p>
          <w:p w:rsidR="00E464B3" w:rsidRPr="004F4F78" w:rsidRDefault="00E464B3" w:rsidP="00565530">
            <w:pPr>
              <w:spacing w:line="300" w:lineRule="auto"/>
              <w:ind w:left="-108" w:right="-118"/>
              <w:jc w:val="center"/>
              <w:rPr>
                <w:rFonts w:ascii="Arial" w:hAnsi="Arial" w:cs="Arial"/>
                <w:spacing w:val="-14"/>
                <w:sz w:val="22"/>
                <w:szCs w:val="22"/>
              </w:rPr>
            </w:pPr>
            <w:r w:rsidRPr="004F4F78">
              <w:rPr>
                <w:rFonts w:ascii="Arial" w:hAnsi="Arial" w:cs="Arial"/>
                <w:spacing w:val="-14"/>
                <w:sz w:val="22"/>
                <w:szCs w:val="22"/>
              </w:rPr>
              <w:t>5</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sz w:val="22"/>
                <w:szCs w:val="22"/>
              </w:rPr>
            </w:pPr>
          </w:p>
          <w:p w:rsidR="00E464B3" w:rsidRDefault="00E464B3" w:rsidP="00565530">
            <w:pPr>
              <w:rPr>
                <w:rFonts w:ascii="Arial" w:hAnsi="Arial" w:cs="Arial"/>
                <w:sz w:val="22"/>
                <w:szCs w:val="22"/>
              </w:rPr>
            </w:pPr>
          </w:p>
          <w:p w:rsidR="00E464B3" w:rsidRDefault="00E464B3" w:rsidP="00565530">
            <w:pPr>
              <w:rPr>
                <w:rFonts w:ascii="Arial" w:hAnsi="Arial" w:cs="Arial"/>
                <w:sz w:val="22"/>
                <w:szCs w:val="22"/>
              </w:rPr>
            </w:pPr>
          </w:p>
          <w:p w:rsidR="00E464B3" w:rsidRPr="004F4F78" w:rsidRDefault="00E464B3" w:rsidP="00565530">
            <w:pPr>
              <w:rPr>
                <w:rFonts w:ascii="Arial" w:hAnsi="Arial" w:cs="Arial"/>
                <w:sz w:val="22"/>
                <w:szCs w:val="22"/>
              </w:rPr>
            </w:pPr>
            <w:r w:rsidRPr="004F4F78">
              <w:rPr>
                <w:rFonts w:ascii="Arial" w:hAnsi="Arial" w:cs="Arial"/>
                <w:sz w:val="22"/>
                <w:szCs w:val="22"/>
              </w:rPr>
              <w:t xml:space="preserve">Постоянный контроль, технический и финансовый учет эффекта от внедрения </w:t>
            </w:r>
            <w:proofErr w:type="spellStart"/>
            <w:proofErr w:type="gramStart"/>
            <w:r w:rsidRPr="004F4F78">
              <w:rPr>
                <w:rFonts w:ascii="Arial" w:hAnsi="Arial" w:cs="Arial"/>
                <w:sz w:val="22"/>
                <w:szCs w:val="22"/>
              </w:rPr>
              <w:t>энерго</w:t>
            </w:r>
            <w:proofErr w:type="spellEnd"/>
            <w:r w:rsidRPr="004F4F78">
              <w:rPr>
                <w:rFonts w:ascii="Arial" w:hAnsi="Arial" w:cs="Arial"/>
                <w:sz w:val="22"/>
                <w:szCs w:val="22"/>
              </w:rPr>
              <w:t>-сберегающих</w:t>
            </w:r>
            <w:proofErr w:type="gramEnd"/>
            <w:r w:rsidRPr="004F4F78">
              <w:rPr>
                <w:rFonts w:ascii="Arial" w:hAnsi="Arial" w:cs="Arial"/>
                <w:sz w:val="22"/>
                <w:szCs w:val="22"/>
              </w:rPr>
              <w:t xml:space="preserve"> мероприятий по </w:t>
            </w:r>
            <w:proofErr w:type="spellStart"/>
            <w:r w:rsidRPr="004F4F78">
              <w:rPr>
                <w:rFonts w:ascii="Arial" w:hAnsi="Arial" w:cs="Arial"/>
                <w:sz w:val="22"/>
                <w:szCs w:val="22"/>
              </w:rPr>
              <w:t>энергосервисным</w:t>
            </w:r>
            <w:proofErr w:type="spellEnd"/>
            <w:r w:rsidRPr="004F4F78">
              <w:rPr>
                <w:rFonts w:ascii="Arial" w:hAnsi="Arial" w:cs="Arial"/>
                <w:sz w:val="22"/>
                <w:szCs w:val="22"/>
              </w:rPr>
              <w:t xml:space="preserve"> договорам</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rPr>
            </w:pPr>
          </w:p>
          <w:p w:rsidR="00E464B3" w:rsidRDefault="00E464B3" w:rsidP="00565530">
            <w:pPr>
              <w:rPr>
                <w:rFonts w:ascii="Arial" w:hAnsi="Arial" w:cs="Arial"/>
              </w:rPr>
            </w:pPr>
          </w:p>
          <w:p w:rsidR="00E464B3" w:rsidRDefault="00E464B3" w:rsidP="00565530">
            <w:pPr>
              <w:rPr>
                <w:rFonts w:ascii="Arial" w:hAnsi="Arial" w:cs="Arial"/>
              </w:rPr>
            </w:pPr>
          </w:p>
          <w:p w:rsidR="00E464B3" w:rsidRPr="004F4F78" w:rsidRDefault="00E464B3" w:rsidP="00565530">
            <w:pPr>
              <w:rPr>
                <w:rFonts w:ascii="Arial" w:hAnsi="Arial" w:cs="Arial"/>
              </w:rPr>
            </w:pPr>
            <w:r w:rsidRPr="004F4F78">
              <w:rPr>
                <w:rFonts w:ascii="Arial" w:hAnsi="Arial" w:cs="Arial"/>
              </w:rPr>
              <w:t>Администрация МО «Ныгда»</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jc w:val="center"/>
              <w:rPr>
                <w:rFonts w:ascii="Arial" w:hAnsi="Arial" w:cs="Arial"/>
              </w:rPr>
            </w:pPr>
          </w:p>
          <w:p w:rsidR="00E464B3" w:rsidRDefault="00E464B3" w:rsidP="00565530">
            <w:pPr>
              <w:spacing w:line="300" w:lineRule="auto"/>
              <w:jc w:val="center"/>
              <w:rPr>
                <w:rFonts w:ascii="Arial" w:hAnsi="Arial" w:cs="Arial"/>
              </w:rPr>
            </w:pPr>
          </w:p>
          <w:p w:rsidR="00E464B3" w:rsidRPr="004F4F78" w:rsidRDefault="00E464B3" w:rsidP="00565530">
            <w:pPr>
              <w:spacing w:line="300" w:lineRule="auto"/>
              <w:jc w:val="center"/>
              <w:rPr>
                <w:rFonts w:ascii="Arial" w:hAnsi="Arial" w:cs="Arial"/>
              </w:rPr>
            </w:pPr>
            <w:r w:rsidRPr="004F4F78">
              <w:rPr>
                <w:rFonts w:ascii="Arial" w:hAnsi="Arial" w:cs="Arial"/>
              </w:rPr>
              <w:t>Не требуется финансирование</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jc w:val="center"/>
              <w:rPr>
                <w:rFonts w:ascii="Arial" w:hAnsi="Arial" w:cs="Arial"/>
                <w:sz w:val="22"/>
                <w:szCs w:val="22"/>
              </w:rPr>
            </w:pPr>
          </w:p>
          <w:p w:rsidR="00E464B3" w:rsidRDefault="00E464B3" w:rsidP="00565530">
            <w:pPr>
              <w:spacing w:line="300" w:lineRule="auto"/>
              <w:jc w:val="center"/>
              <w:rPr>
                <w:rFonts w:ascii="Arial" w:hAnsi="Arial" w:cs="Arial"/>
                <w:sz w:val="22"/>
                <w:szCs w:val="22"/>
              </w:rPr>
            </w:pPr>
          </w:p>
          <w:p w:rsidR="00E464B3" w:rsidRPr="004F4F78" w:rsidRDefault="00E464B3" w:rsidP="00565530">
            <w:pPr>
              <w:spacing w:line="300"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83"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368" w:type="pct"/>
            <w:tcBorders>
              <w:top w:val="single" w:sz="4" w:space="0" w:color="auto"/>
              <w:left w:val="single" w:sz="4" w:space="0" w:color="auto"/>
              <w:bottom w:val="single" w:sz="4" w:space="0" w:color="auto"/>
              <w:right w:val="single" w:sz="4" w:space="0" w:color="auto"/>
            </w:tcBorders>
          </w:tcPr>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Default="00E464B3" w:rsidP="00565530">
            <w:pPr>
              <w:spacing w:line="204" w:lineRule="auto"/>
              <w:jc w:val="center"/>
              <w:rPr>
                <w:rFonts w:ascii="Arial" w:hAnsi="Arial" w:cs="Arial"/>
                <w:sz w:val="22"/>
                <w:szCs w:val="22"/>
              </w:rPr>
            </w:pPr>
          </w:p>
          <w:p w:rsidR="00E464B3" w:rsidRPr="004F4F78" w:rsidRDefault="00E464B3" w:rsidP="00565530">
            <w:pPr>
              <w:spacing w:line="204" w:lineRule="auto"/>
              <w:jc w:val="center"/>
              <w:rPr>
                <w:rFonts w:ascii="Arial" w:hAnsi="Arial" w:cs="Arial"/>
                <w:sz w:val="22"/>
                <w:szCs w:val="22"/>
              </w:rPr>
            </w:pPr>
            <w:r w:rsidRPr="004F4F78">
              <w:rPr>
                <w:rFonts w:ascii="Arial" w:hAnsi="Arial" w:cs="Arial"/>
                <w:sz w:val="22"/>
                <w:szCs w:val="22"/>
              </w:rPr>
              <w:t>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300" w:lineRule="auto"/>
              <w:jc w:val="center"/>
              <w:rPr>
                <w:rFonts w:ascii="Arial" w:hAnsi="Arial" w:cs="Arial"/>
                <w:sz w:val="22"/>
                <w:szCs w:val="22"/>
              </w:rPr>
            </w:pPr>
          </w:p>
        </w:tc>
      </w:tr>
      <w:tr w:rsidR="00E464B3" w:rsidRPr="004F4F78" w:rsidTr="003D7D7D">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300" w:lineRule="auto"/>
              <w:ind w:left="-108" w:right="-118"/>
              <w:jc w:val="center"/>
              <w:rPr>
                <w:rFonts w:ascii="Arial" w:hAnsi="Arial" w:cs="Arial"/>
                <w:spacing w:val="-14"/>
                <w:sz w:val="22"/>
                <w:szCs w:val="22"/>
              </w:rPr>
            </w:pPr>
          </w:p>
          <w:p w:rsidR="00E464B3" w:rsidRPr="004F4F78" w:rsidRDefault="00E464B3" w:rsidP="00565530">
            <w:pPr>
              <w:spacing w:line="300" w:lineRule="auto"/>
              <w:ind w:left="-108" w:right="-118"/>
              <w:jc w:val="center"/>
              <w:rPr>
                <w:rFonts w:ascii="Arial" w:hAnsi="Arial" w:cs="Arial"/>
                <w:spacing w:val="-14"/>
                <w:sz w:val="22"/>
                <w:szCs w:val="22"/>
              </w:rPr>
            </w:pPr>
            <w:r w:rsidRPr="004F4F78">
              <w:rPr>
                <w:rFonts w:ascii="Arial" w:hAnsi="Arial" w:cs="Arial"/>
                <w:spacing w:val="-14"/>
                <w:sz w:val="22"/>
                <w:szCs w:val="22"/>
              </w:rPr>
              <w:t>6</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rPr>
                <w:rFonts w:ascii="Arial" w:hAnsi="Arial" w:cs="Arial"/>
                <w:sz w:val="22"/>
                <w:szCs w:val="22"/>
              </w:rPr>
            </w:pPr>
          </w:p>
          <w:p w:rsidR="00E464B3" w:rsidRPr="004F4F78" w:rsidRDefault="00E464B3" w:rsidP="00565530">
            <w:pPr>
              <w:rPr>
                <w:rFonts w:ascii="Arial" w:hAnsi="Arial" w:cs="Arial"/>
                <w:sz w:val="22"/>
                <w:szCs w:val="22"/>
              </w:rPr>
            </w:pPr>
            <w:r w:rsidRPr="004F4F78">
              <w:rPr>
                <w:rFonts w:ascii="Arial" w:hAnsi="Arial" w:cs="Arial"/>
                <w:sz w:val="22"/>
                <w:szCs w:val="22"/>
              </w:rPr>
              <w:t>Приобретение пластиковых окон</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rPr>
            </w:pPr>
          </w:p>
          <w:p w:rsidR="00E464B3" w:rsidRPr="004F4F78" w:rsidRDefault="00E464B3" w:rsidP="00565530">
            <w:pPr>
              <w:spacing w:line="204" w:lineRule="auto"/>
              <w:jc w:val="center"/>
              <w:rPr>
                <w:rFonts w:ascii="Arial" w:hAnsi="Arial" w:cs="Arial"/>
              </w:rPr>
            </w:pPr>
            <w:r w:rsidRPr="004F4F78">
              <w:rPr>
                <w:rFonts w:ascii="Arial" w:hAnsi="Arial" w:cs="Arial"/>
              </w:rPr>
              <w:t>Администрация МО «Ныгда»</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Default="00E464B3" w:rsidP="00565530">
            <w:pPr>
              <w:spacing w:line="204" w:lineRule="auto"/>
              <w:jc w:val="center"/>
              <w:rPr>
                <w:rFonts w:ascii="Arial" w:hAnsi="Arial" w:cs="Arial"/>
              </w:rPr>
            </w:pPr>
          </w:p>
          <w:p w:rsidR="00E464B3" w:rsidRPr="004F4F78" w:rsidRDefault="00E464B3" w:rsidP="00565530">
            <w:pPr>
              <w:spacing w:line="204" w:lineRule="auto"/>
              <w:jc w:val="center"/>
              <w:rPr>
                <w:rFonts w:ascii="Arial" w:hAnsi="Arial" w:cs="Arial"/>
              </w:rPr>
            </w:pPr>
            <w:r w:rsidRPr="004F4F78">
              <w:rPr>
                <w:rFonts w:ascii="Arial" w:hAnsi="Arial" w:cs="Arial"/>
              </w:rPr>
              <w:t>Бюджет МО «Ныгда»</w:t>
            </w:r>
          </w:p>
        </w:tc>
        <w:tc>
          <w:tcPr>
            <w:tcW w:w="3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40,0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20,0</w:t>
            </w:r>
          </w:p>
        </w:tc>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20,0</w:t>
            </w:r>
          </w:p>
        </w:tc>
        <w:tc>
          <w:tcPr>
            <w:tcW w:w="383" w:type="pct"/>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0</w:t>
            </w:r>
          </w:p>
        </w:tc>
        <w:tc>
          <w:tcPr>
            <w:tcW w:w="368" w:type="pct"/>
            <w:tcBorders>
              <w:top w:val="single" w:sz="4" w:space="0" w:color="auto"/>
              <w:left w:val="single" w:sz="4" w:space="0" w:color="auto"/>
              <w:bottom w:val="single" w:sz="4" w:space="0" w:color="auto"/>
              <w:right w:val="single" w:sz="4" w:space="0" w:color="auto"/>
            </w:tcBorders>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0</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64B3" w:rsidRPr="004F4F78" w:rsidRDefault="00E464B3" w:rsidP="00565530">
            <w:pPr>
              <w:spacing w:line="276" w:lineRule="auto"/>
              <w:jc w:val="center"/>
              <w:rPr>
                <w:rFonts w:ascii="Arial" w:hAnsi="Arial" w:cs="Arial"/>
                <w:sz w:val="22"/>
                <w:szCs w:val="22"/>
              </w:rPr>
            </w:pPr>
            <w:r w:rsidRPr="004F4F78">
              <w:rPr>
                <w:rFonts w:ascii="Arial" w:hAnsi="Arial" w:cs="Arial"/>
                <w:sz w:val="22"/>
                <w:szCs w:val="22"/>
              </w:rPr>
              <w:t xml:space="preserve">Экономия потребления электрической энергии </w:t>
            </w:r>
          </w:p>
        </w:tc>
      </w:tr>
    </w:tbl>
    <w:p w:rsidR="00E464B3" w:rsidRPr="004F4F78" w:rsidRDefault="00E464B3" w:rsidP="00E464B3">
      <w:pPr>
        <w:tabs>
          <w:tab w:val="left" w:pos="5660"/>
        </w:tabs>
        <w:spacing w:line="360" w:lineRule="auto"/>
        <w:rPr>
          <w:rFonts w:ascii="Arial" w:hAnsi="Arial" w:cs="Arial"/>
          <w:sz w:val="24"/>
          <w:szCs w:val="24"/>
        </w:rPr>
      </w:pPr>
    </w:p>
    <w:p w:rsidR="00751A57" w:rsidRDefault="00751A57"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CE6982">
      <w:pPr>
        <w:ind w:right="-142"/>
        <w:jc w:val="both"/>
        <w:rPr>
          <w:rFonts w:ascii="Arial" w:hAnsi="Arial" w:cs="Arial"/>
          <w:sz w:val="24"/>
          <w:szCs w:val="24"/>
        </w:rPr>
      </w:pPr>
    </w:p>
    <w:p w:rsidR="003D7D7D" w:rsidRDefault="003D7D7D" w:rsidP="003D7D7D">
      <w:pPr>
        <w:jc w:val="center"/>
        <w:rPr>
          <w:rFonts w:ascii="Arial" w:hAnsi="Arial" w:cs="Arial"/>
          <w:b/>
          <w:color w:val="000000"/>
          <w:spacing w:val="-1"/>
          <w:sz w:val="32"/>
          <w:szCs w:val="32"/>
        </w:rPr>
      </w:pPr>
    </w:p>
    <w:p w:rsidR="003D7D7D" w:rsidRDefault="003D7D7D" w:rsidP="003D7D7D">
      <w:pPr>
        <w:jc w:val="center"/>
        <w:rPr>
          <w:rFonts w:ascii="Arial" w:hAnsi="Arial" w:cs="Arial"/>
          <w:b/>
          <w:color w:val="000000"/>
          <w:spacing w:val="-1"/>
          <w:sz w:val="32"/>
          <w:szCs w:val="32"/>
        </w:rPr>
      </w:pPr>
    </w:p>
    <w:p w:rsidR="003D7D7D" w:rsidRDefault="003D7D7D" w:rsidP="003D7D7D">
      <w:pPr>
        <w:jc w:val="center"/>
        <w:rPr>
          <w:rFonts w:ascii="Arial" w:hAnsi="Arial" w:cs="Arial"/>
          <w:b/>
          <w:color w:val="000000"/>
          <w:spacing w:val="-1"/>
          <w:sz w:val="32"/>
          <w:szCs w:val="32"/>
        </w:rPr>
      </w:pPr>
    </w:p>
    <w:p w:rsidR="003D7D7D" w:rsidRDefault="003D7D7D" w:rsidP="003D7D7D">
      <w:pPr>
        <w:jc w:val="center"/>
        <w:rPr>
          <w:rFonts w:ascii="Arial" w:hAnsi="Arial" w:cs="Arial"/>
          <w:b/>
          <w:color w:val="000000"/>
          <w:spacing w:val="-1"/>
          <w:sz w:val="32"/>
          <w:szCs w:val="32"/>
        </w:rPr>
      </w:pPr>
    </w:p>
    <w:p w:rsidR="003D7D7D" w:rsidRDefault="003D7D7D" w:rsidP="003D7D7D">
      <w:pPr>
        <w:jc w:val="center"/>
        <w:rPr>
          <w:rFonts w:ascii="Arial" w:hAnsi="Arial" w:cs="Arial"/>
          <w:b/>
          <w:color w:val="000000"/>
          <w:spacing w:val="-1"/>
          <w:sz w:val="32"/>
          <w:szCs w:val="32"/>
        </w:rPr>
      </w:pPr>
    </w:p>
    <w:p w:rsidR="003D7D7D" w:rsidRPr="00013377" w:rsidRDefault="003D7D7D" w:rsidP="003D7D7D">
      <w:pPr>
        <w:jc w:val="center"/>
        <w:rPr>
          <w:rFonts w:ascii="Arial" w:hAnsi="Arial" w:cs="Arial"/>
          <w:b/>
          <w:color w:val="000000"/>
          <w:spacing w:val="-1"/>
          <w:sz w:val="32"/>
          <w:szCs w:val="32"/>
        </w:rPr>
      </w:pPr>
      <w:r w:rsidRPr="00843E9A">
        <w:rPr>
          <w:rFonts w:ascii="Arial" w:hAnsi="Arial" w:cs="Arial"/>
          <w:b/>
          <w:color w:val="000000"/>
          <w:spacing w:val="-1"/>
          <w:sz w:val="32"/>
          <w:szCs w:val="32"/>
        </w:rPr>
        <w:lastRenderedPageBreak/>
        <w:t>29.03.</w:t>
      </w:r>
      <w:r w:rsidRPr="00013377">
        <w:rPr>
          <w:rFonts w:ascii="Arial" w:hAnsi="Arial" w:cs="Arial"/>
          <w:b/>
          <w:color w:val="000000"/>
          <w:spacing w:val="-1"/>
          <w:sz w:val="32"/>
          <w:szCs w:val="32"/>
        </w:rPr>
        <w:t>2023</w:t>
      </w:r>
      <w:r w:rsidRPr="004B68F2">
        <w:rPr>
          <w:rFonts w:ascii="Arial" w:hAnsi="Arial" w:cs="Arial"/>
          <w:b/>
          <w:color w:val="000000"/>
          <w:spacing w:val="-1"/>
          <w:sz w:val="32"/>
          <w:szCs w:val="32"/>
        </w:rPr>
        <w:t xml:space="preserve"> № </w:t>
      </w:r>
      <w:r w:rsidRPr="00013377">
        <w:rPr>
          <w:rFonts w:ascii="Arial" w:hAnsi="Arial" w:cs="Arial"/>
          <w:b/>
          <w:color w:val="000000"/>
          <w:spacing w:val="-1"/>
          <w:sz w:val="32"/>
          <w:szCs w:val="32"/>
        </w:rPr>
        <w:t>15</w:t>
      </w:r>
      <w:r>
        <w:rPr>
          <w:rFonts w:ascii="Arial" w:hAnsi="Arial" w:cs="Arial"/>
          <w:b/>
          <w:color w:val="000000"/>
          <w:spacing w:val="-1"/>
          <w:sz w:val="32"/>
          <w:szCs w:val="32"/>
        </w:rPr>
        <w:t>-П</w:t>
      </w:r>
    </w:p>
    <w:p w:rsidR="003D7D7D" w:rsidRPr="00957C3D" w:rsidRDefault="003D7D7D" w:rsidP="003D7D7D">
      <w:pPr>
        <w:jc w:val="center"/>
        <w:rPr>
          <w:rFonts w:ascii="Arial" w:hAnsi="Arial" w:cs="Arial"/>
          <w:b/>
          <w:sz w:val="32"/>
          <w:szCs w:val="32"/>
        </w:rPr>
      </w:pPr>
      <w:r w:rsidRPr="00957C3D">
        <w:rPr>
          <w:rFonts w:ascii="Arial" w:hAnsi="Arial" w:cs="Arial"/>
          <w:b/>
          <w:sz w:val="32"/>
          <w:szCs w:val="32"/>
        </w:rPr>
        <w:t>РОССИЙСКАЯ ФЕДЕРАЦИЯ</w:t>
      </w:r>
    </w:p>
    <w:p w:rsidR="003D7D7D" w:rsidRPr="00957C3D" w:rsidRDefault="003D7D7D" w:rsidP="003D7D7D">
      <w:pPr>
        <w:jc w:val="center"/>
        <w:rPr>
          <w:rFonts w:ascii="Arial" w:hAnsi="Arial" w:cs="Arial"/>
          <w:b/>
          <w:sz w:val="32"/>
          <w:szCs w:val="32"/>
        </w:rPr>
      </w:pPr>
      <w:r w:rsidRPr="00957C3D">
        <w:rPr>
          <w:rFonts w:ascii="Arial" w:hAnsi="Arial" w:cs="Arial"/>
          <w:b/>
          <w:sz w:val="32"/>
          <w:szCs w:val="32"/>
        </w:rPr>
        <w:t>ИРКУТСКАЯ ОБЛАСТЬ</w:t>
      </w:r>
    </w:p>
    <w:p w:rsidR="003D7D7D" w:rsidRPr="00957C3D" w:rsidRDefault="003D7D7D" w:rsidP="003D7D7D">
      <w:pPr>
        <w:jc w:val="center"/>
        <w:rPr>
          <w:rFonts w:ascii="Arial" w:hAnsi="Arial" w:cs="Arial"/>
          <w:b/>
          <w:sz w:val="32"/>
          <w:szCs w:val="32"/>
        </w:rPr>
      </w:pPr>
      <w:r>
        <w:rPr>
          <w:rFonts w:ascii="Arial" w:hAnsi="Arial" w:cs="Arial"/>
          <w:b/>
          <w:sz w:val="32"/>
          <w:szCs w:val="32"/>
        </w:rPr>
        <w:t>АЛАРСКИЙ</w:t>
      </w:r>
      <w:r w:rsidRPr="00957C3D">
        <w:rPr>
          <w:rFonts w:ascii="Arial" w:hAnsi="Arial" w:cs="Arial"/>
          <w:b/>
          <w:sz w:val="32"/>
          <w:szCs w:val="32"/>
        </w:rPr>
        <w:t xml:space="preserve"> РАЙОН</w:t>
      </w:r>
    </w:p>
    <w:p w:rsidR="003D7D7D" w:rsidRPr="00957C3D" w:rsidRDefault="003D7D7D" w:rsidP="003D7D7D">
      <w:pPr>
        <w:jc w:val="center"/>
        <w:rPr>
          <w:rFonts w:ascii="Arial" w:hAnsi="Arial" w:cs="Arial"/>
          <w:b/>
          <w:sz w:val="32"/>
          <w:szCs w:val="32"/>
        </w:rPr>
      </w:pPr>
      <w:r w:rsidRPr="00957C3D">
        <w:rPr>
          <w:rFonts w:ascii="Arial" w:hAnsi="Arial" w:cs="Arial"/>
          <w:b/>
          <w:sz w:val="32"/>
          <w:szCs w:val="32"/>
        </w:rPr>
        <w:t>МУНИЦИПАЛЬНОЕ ОБРАЗОВАНИЕ</w:t>
      </w:r>
      <w:r>
        <w:rPr>
          <w:rFonts w:ascii="Arial" w:hAnsi="Arial" w:cs="Arial"/>
          <w:b/>
          <w:sz w:val="32"/>
          <w:szCs w:val="32"/>
        </w:rPr>
        <w:t xml:space="preserve"> «НЫГДА»</w:t>
      </w:r>
    </w:p>
    <w:p w:rsidR="003D7D7D" w:rsidRDefault="003D7D7D" w:rsidP="003D7D7D">
      <w:pPr>
        <w:jc w:val="center"/>
        <w:rPr>
          <w:rFonts w:ascii="Arial" w:hAnsi="Arial" w:cs="Arial"/>
          <w:b/>
          <w:sz w:val="32"/>
          <w:szCs w:val="32"/>
        </w:rPr>
      </w:pPr>
      <w:r w:rsidRPr="00957C3D">
        <w:rPr>
          <w:rFonts w:ascii="Arial" w:hAnsi="Arial" w:cs="Arial"/>
          <w:b/>
          <w:sz w:val="32"/>
          <w:szCs w:val="32"/>
        </w:rPr>
        <w:t xml:space="preserve">АДМИНИСТРАЦИЯ </w:t>
      </w:r>
    </w:p>
    <w:p w:rsidR="003D7D7D" w:rsidRDefault="003D7D7D" w:rsidP="003D7D7D">
      <w:pPr>
        <w:jc w:val="center"/>
        <w:rPr>
          <w:rFonts w:ascii="Arial" w:hAnsi="Arial" w:cs="Arial"/>
          <w:b/>
          <w:sz w:val="32"/>
          <w:szCs w:val="32"/>
        </w:rPr>
      </w:pPr>
      <w:r w:rsidRPr="00957C3D">
        <w:rPr>
          <w:rFonts w:ascii="Arial" w:hAnsi="Arial" w:cs="Arial"/>
          <w:b/>
          <w:sz w:val="32"/>
          <w:szCs w:val="32"/>
        </w:rPr>
        <w:t>ПОСТАНОВЛЕНИЕ</w:t>
      </w:r>
    </w:p>
    <w:p w:rsidR="003D7D7D" w:rsidRDefault="003D7D7D" w:rsidP="003D7D7D">
      <w:pPr>
        <w:jc w:val="center"/>
        <w:rPr>
          <w:rFonts w:ascii="Arial" w:hAnsi="Arial" w:cs="Arial"/>
          <w:b/>
          <w:sz w:val="32"/>
          <w:szCs w:val="32"/>
        </w:rPr>
      </w:pPr>
    </w:p>
    <w:p w:rsidR="003D7D7D" w:rsidRPr="001E7C01" w:rsidRDefault="003D7D7D" w:rsidP="003D7D7D">
      <w:pPr>
        <w:widowControl w:val="0"/>
        <w:autoSpaceDE w:val="0"/>
        <w:autoSpaceDN w:val="0"/>
        <w:adjustRightInd w:val="0"/>
        <w:jc w:val="center"/>
        <w:rPr>
          <w:rFonts w:ascii="Arial" w:hAnsi="Arial" w:cs="Arial"/>
          <w:b/>
          <w:bCs/>
          <w:sz w:val="30"/>
          <w:szCs w:val="30"/>
        </w:rPr>
      </w:pPr>
      <w:r w:rsidRPr="001E7C01">
        <w:rPr>
          <w:rFonts w:ascii="Arial" w:hAnsi="Arial" w:cs="Arial"/>
          <w:b/>
          <w:bCs/>
          <w:sz w:val="30"/>
          <w:szCs w:val="30"/>
        </w:rPr>
        <w:t xml:space="preserve">ОБ УТВЕРЖДЕНИИ АДМИНИСТРАТИВНОГО РЕГЛАМЕНТА ПРЕДОСТАВЛЕНИЯ МУНИЦИПАЛЬНОЙ УСЛУГИ </w:t>
      </w:r>
      <w:r w:rsidRPr="001E7C01">
        <w:rPr>
          <w:rFonts w:ascii="Arial" w:hAnsi="Arial" w:cs="Arial"/>
          <w:b/>
          <w:sz w:val="30"/>
          <w:szCs w:val="30"/>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D7D7D" w:rsidRPr="00B96004" w:rsidRDefault="003D7D7D" w:rsidP="003D7D7D">
      <w:pPr>
        <w:shd w:val="clear" w:color="auto" w:fill="FFFFFF"/>
        <w:jc w:val="both"/>
        <w:rPr>
          <w:rFonts w:ascii="Arial" w:hAnsi="Arial" w:cs="Arial"/>
          <w:sz w:val="24"/>
          <w:szCs w:val="24"/>
        </w:rPr>
      </w:pPr>
    </w:p>
    <w:p w:rsidR="003D7D7D" w:rsidRDefault="003D7D7D" w:rsidP="003D7D7D">
      <w:pPr>
        <w:ind w:firstLine="709"/>
        <w:jc w:val="both"/>
        <w:rPr>
          <w:rFonts w:ascii="Arial" w:hAnsi="Arial" w:cs="Arial"/>
          <w:sz w:val="24"/>
          <w:szCs w:val="24"/>
        </w:rPr>
      </w:pPr>
      <w:r w:rsidRPr="00CC40AB">
        <w:rPr>
          <w:rFonts w:ascii="Arial" w:hAnsi="Arial" w:cs="Arial"/>
          <w:kern w:val="2"/>
          <w:sz w:val="24"/>
          <w:szCs w:val="24"/>
        </w:rPr>
        <w:t xml:space="preserve">Руководствуясь </w:t>
      </w:r>
      <w:r w:rsidRPr="00CC40AB">
        <w:rPr>
          <w:rFonts w:ascii="Arial" w:hAnsi="Arial" w:cs="Arial"/>
          <w:sz w:val="24"/>
          <w:szCs w:val="24"/>
        </w:rPr>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C40AB">
          <w:rPr>
            <w:rFonts w:ascii="Arial" w:hAnsi="Arial" w:cs="Arial"/>
            <w:sz w:val="24"/>
            <w:szCs w:val="24"/>
          </w:rPr>
          <w:t>законом</w:t>
        </w:r>
      </w:hyperlink>
      <w:r w:rsidRPr="00CC40AB">
        <w:rPr>
          <w:rFonts w:ascii="Arial" w:hAnsi="Arial" w:cs="Arial"/>
          <w:sz w:val="24"/>
          <w:szCs w:val="24"/>
        </w:rPr>
        <w:t xml:space="preserve"> от 06.10.2003 № 131-ФЗ «Об общих принципах организации местного самоуправления в Российской Федерации», </w:t>
      </w:r>
      <w:r w:rsidRPr="00CC40AB">
        <w:rPr>
          <w:rFonts w:ascii="Arial" w:hAnsi="Arial" w:cs="Arial"/>
          <w:kern w:val="2"/>
          <w:sz w:val="24"/>
          <w:szCs w:val="24"/>
        </w:rPr>
        <w:t>Федеральным законом от 27 июля 2010 года № 210</w:t>
      </w:r>
      <w:r w:rsidRPr="00CC40AB">
        <w:rPr>
          <w:rFonts w:ascii="Arial" w:hAnsi="Arial" w:cs="Arial"/>
          <w:kern w:val="2"/>
          <w:sz w:val="24"/>
          <w:szCs w:val="24"/>
        </w:rPr>
        <w:noBreakHyphen/>
        <w:t xml:space="preserve">ФЗ «Об организации предоставления государственных и муниципальных услуг», </w:t>
      </w:r>
      <w:r w:rsidRPr="00CC40AB">
        <w:rPr>
          <w:rFonts w:ascii="Arial" w:hAnsi="Arial" w:cs="Arial"/>
          <w:sz w:val="24"/>
          <w:szCs w:val="24"/>
        </w:rPr>
        <w:t>Уставом муниципального образования</w:t>
      </w:r>
      <w:r>
        <w:rPr>
          <w:rFonts w:ascii="Arial" w:hAnsi="Arial" w:cs="Arial"/>
          <w:sz w:val="24"/>
          <w:szCs w:val="24"/>
        </w:rPr>
        <w:t xml:space="preserve"> «Ныгда»</w:t>
      </w:r>
      <w:r w:rsidRPr="00CC40AB">
        <w:rPr>
          <w:rFonts w:ascii="Arial" w:hAnsi="Arial" w:cs="Arial"/>
          <w:sz w:val="24"/>
          <w:szCs w:val="24"/>
        </w:rPr>
        <w:t xml:space="preserve">, администрация муниципального образования </w:t>
      </w:r>
      <w:r>
        <w:rPr>
          <w:rFonts w:ascii="Arial" w:hAnsi="Arial" w:cs="Arial"/>
          <w:sz w:val="24"/>
          <w:szCs w:val="24"/>
        </w:rPr>
        <w:t>«Ныгда»</w:t>
      </w:r>
    </w:p>
    <w:p w:rsidR="003D7D7D" w:rsidRPr="00CC40AB" w:rsidRDefault="003D7D7D" w:rsidP="003D7D7D">
      <w:pPr>
        <w:ind w:firstLine="709"/>
        <w:jc w:val="both"/>
        <w:rPr>
          <w:rFonts w:ascii="Arial" w:hAnsi="Arial" w:cs="Arial"/>
          <w:sz w:val="24"/>
          <w:szCs w:val="24"/>
        </w:rPr>
      </w:pPr>
    </w:p>
    <w:p w:rsidR="003D7D7D" w:rsidRPr="00AD1391" w:rsidRDefault="003D7D7D" w:rsidP="003D7D7D">
      <w:pPr>
        <w:ind w:firstLine="709"/>
        <w:jc w:val="center"/>
        <w:rPr>
          <w:rFonts w:ascii="Arial" w:hAnsi="Arial" w:cs="Arial"/>
          <w:b/>
          <w:bCs/>
          <w:sz w:val="30"/>
          <w:szCs w:val="30"/>
        </w:rPr>
      </w:pPr>
      <w:r w:rsidRPr="00AD1391">
        <w:rPr>
          <w:rFonts w:ascii="Arial" w:hAnsi="Arial" w:cs="Arial"/>
          <w:b/>
          <w:bCs/>
          <w:sz w:val="30"/>
          <w:szCs w:val="30"/>
        </w:rPr>
        <w:t>ПОСТАНОВЛЯЕТ</w:t>
      </w:r>
      <w:r>
        <w:rPr>
          <w:rFonts w:ascii="Arial" w:hAnsi="Arial" w:cs="Arial"/>
          <w:b/>
          <w:bCs/>
          <w:sz w:val="30"/>
          <w:szCs w:val="30"/>
        </w:rPr>
        <w:t>:</w:t>
      </w:r>
    </w:p>
    <w:p w:rsidR="003D7D7D" w:rsidRDefault="003D7D7D" w:rsidP="003D7D7D">
      <w:pPr>
        <w:ind w:firstLine="709"/>
        <w:jc w:val="center"/>
        <w:rPr>
          <w:rFonts w:ascii="Arial" w:hAnsi="Arial" w:cs="Arial"/>
          <w:b/>
          <w:bCs/>
          <w:sz w:val="24"/>
          <w:szCs w:val="24"/>
        </w:rPr>
      </w:pPr>
    </w:p>
    <w:p w:rsidR="003D7D7D" w:rsidRPr="001E7C01" w:rsidRDefault="003D7D7D" w:rsidP="003D7D7D">
      <w:pPr>
        <w:pStyle w:val="af8"/>
        <w:numPr>
          <w:ilvl w:val="0"/>
          <w:numId w:val="11"/>
        </w:numPr>
        <w:ind w:left="0" w:firstLine="709"/>
        <w:jc w:val="both"/>
        <w:rPr>
          <w:rFonts w:ascii="Arial" w:hAnsi="Arial" w:cs="Arial"/>
        </w:rPr>
      </w:pPr>
      <w:r w:rsidRPr="001E7C01">
        <w:rPr>
          <w:rFonts w:ascii="Arial" w:hAnsi="Arial" w:cs="Arial"/>
        </w:rPr>
        <w:t>Утвердить Административный регламент предоставления</w:t>
      </w:r>
      <w:r>
        <w:rPr>
          <w:rFonts w:ascii="Arial" w:hAnsi="Arial" w:cs="Arial"/>
        </w:rPr>
        <w:t xml:space="preserve"> </w:t>
      </w:r>
      <w:r w:rsidRPr="001E7C01">
        <w:rPr>
          <w:rFonts w:ascii="Arial" w:hAnsi="Arial" w:cs="Arial"/>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1E7C01">
        <w:rPr>
          <w:rFonts w:ascii="Arial" w:hAnsi="Arial" w:cs="Arial"/>
          <w:bCs/>
        </w:rPr>
        <w:t xml:space="preserve"> </w:t>
      </w:r>
      <w:r w:rsidRPr="001E7C01">
        <w:rPr>
          <w:rFonts w:ascii="Arial" w:hAnsi="Arial" w:cs="Arial"/>
        </w:rPr>
        <w:t xml:space="preserve">(приложение №1). </w:t>
      </w:r>
    </w:p>
    <w:p w:rsidR="003D7D7D" w:rsidRPr="00EC0E0C" w:rsidRDefault="003D7D7D" w:rsidP="003D7D7D">
      <w:pPr>
        <w:ind w:firstLine="708"/>
        <w:jc w:val="both"/>
        <w:rPr>
          <w:rFonts w:ascii="Arial" w:hAnsi="Arial" w:cs="Arial"/>
          <w:sz w:val="24"/>
          <w:szCs w:val="24"/>
        </w:rPr>
      </w:pPr>
      <w:r>
        <w:rPr>
          <w:rFonts w:ascii="Arial" w:hAnsi="Arial" w:cs="Arial"/>
          <w:sz w:val="24"/>
          <w:szCs w:val="24"/>
        </w:rPr>
        <w:t xml:space="preserve">2. </w:t>
      </w:r>
      <w:r w:rsidRPr="00EC0E0C">
        <w:rPr>
          <w:rFonts w:ascii="Arial" w:hAnsi="Arial" w:cs="Arial"/>
          <w:sz w:val="24"/>
          <w:szCs w:val="24"/>
        </w:rPr>
        <w:t>Опубликовать настоящее постановление в информационно-телекоммуникационной сети «Интернет» на о</w:t>
      </w:r>
      <w:r>
        <w:rPr>
          <w:rFonts w:ascii="Arial" w:hAnsi="Arial" w:cs="Arial"/>
          <w:sz w:val="24"/>
          <w:szCs w:val="24"/>
        </w:rPr>
        <w:t xml:space="preserve">фициальном сайте администрации </w:t>
      </w:r>
      <w:r w:rsidRPr="00EC0E0C">
        <w:rPr>
          <w:rFonts w:ascii="Arial" w:hAnsi="Arial" w:cs="Arial"/>
          <w:sz w:val="24"/>
          <w:szCs w:val="24"/>
        </w:rPr>
        <w:t xml:space="preserve"> муниципального образования</w:t>
      </w:r>
      <w:r>
        <w:rPr>
          <w:rFonts w:ascii="Arial" w:hAnsi="Arial" w:cs="Arial"/>
          <w:sz w:val="24"/>
          <w:szCs w:val="24"/>
        </w:rPr>
        <w:t xml:space="preserve"> «Ныгда»</w:t>
      </w:r>
      <w:r w:rsidRPr="00EC0E0C">
        <w:rPr>
          <w:rFonts w:ascii="Arial" w:hAnsi="Arial" w:cs="Arial"/>
          <w:sz w:val="24"/>
          <w:szCs w:val="24"/>
        </w:rPr>
        <w:t xml:space="preserve"> </w:t>
      </w:r>
      <w:r>
        <w:t>(</w:t>
      </w:r>
      <w:proofErr w:type="spellStart"/>
      <w:r w:rsidRPr="00376140">
        <w:rPr>
          <w:rFonts w:ascii="Arial" w:hAnsi="Arial" w:cs="Arial"/>
          <w:sz w:val="24"/>
        </w:rPr>
        <w:t>Ныгда</w:t>
      </w:r>
      <w:proofErr w:type="gramStart"/>
      <w:r w:rsidRPr="00376140">
        <w:rPr>
          <w:rFonts w:ascii="Arial" w:hAnsi="Arial" w:cs="Arial"/>
          <w:sz w:val="24"/>
        </w:rPr>
        <w:t>.р</w:t>
      </w:r>
      <w:proofErr w:type="gramEnd"/>
      <w:r w:rsidRPr="00376140">
        <w:rPr>
          <w:rFonts w:ascii="Arial" w:hAnsi="Arial" w:cs="Arial"/>
          <w:sz w:val="24"/>
        </w:rPr>
        <w:t>ф</w:t>
      </w:r>
      <w:proofErr w:type="spellEnd"/>
      <w:r>
        <w:t>)</w:t>
      </w:r>
    </w:p>
    <w:p w:rsidR="003D7D7D" w:rsidRPr="00EC0E0C" w:rsidRDefault="003D7D7D" w:rsidP="003D7D7D">
      <w:pPr>
        <w:ind w:firstLine="708"/>
        <w:jc w:val="both"/>
        <w:rPr>
          <w:rFonts w:ascii="Arial" w:hAnsi="Arial" w:cs="Arial"/>
          <w:sz w:val="24"/>
          <w:szCs w:val="24"/>
        </w:rPr>
      </w:pPr>
      <w:r w:rsidRPr="00EC0E0C">
        <w:rPr>
          <w:rFonts w:ascii="Arial" w:hAnsi="Arial" w:cs="Arial"/>
          <w:sz w:val="24"/>
          <w:szCs w:val="24"/>
        </w:rPr>
        <w:t xml:space="preserve">3. </w:t>
      </w:r>
      <w:proofErr w:type="gramStart"/>
      <w:r w:rsidRPr="00EC0E0C">
        <w:rPr>
          <w:rFonts w:ascii="Arial" w:hAnsi="Arial" w:cs="Arial"/>
          <w:sz w:val="24"/>
          <w:szCs w:val="24"/>
        </w:rPr>
        <w:t>Контроль за</w:t>
      </w:r>
      <w:proofErr w:type="gramEnd"/>
      <w:r w:rsidRPr="00EC0E0C">
        <w:rPr>
          <w:rFonts w:ascii="Arial" w:hAnsi="Arial" w:cs="Arial"/>
          <w:sz w:val="24"/>
          <w:szCs w:val="24"/>
        </w:rPr>
        <w:t xml:space="preserve"> исполнением настоящего постановления оставляю за собой.</w:t>
      </w:r>
    </w:p>
    <w:p w:rsidR="003D7D7D" w:rsidRDefault="003D7D7D" w:rsidP="003D7D7D">
      <w:pPr>
        <w:shd w:val="clear" w:color="auto" w:fill="FFFFFF"/>
        <w:jc w:val="both"/>
        <w:rPr>
          <w:rFonts w:ascii="Arial" w:hAnsi="Arial" w:cs="Arial"/>
          <w:sz w:val="24"/>
          <w:szCs w:val="24"/>
        </w:rPr>
      </w:pPr>
    </w:p>
    <w:p w:rsidR="003D7D7D" w:rsidRDefault="003D7D7D" w:rsidP="003D7D7D">
      <w:pPr>
        <w:shd w:val="clear" w:color="auto" w:fill="FFFFFF"/>
        <w:jc w:val="both"/>
        <w:rPr>
          <w:rFonts w:ascii="Arial" w:hAnsi="Arial" w:cs="Arial"/>
          <w:sz w:val="24"/>
          <w:szCs w:val="24"/>
        </w:rPr>
      </w:pPr>
    </w:p>
    <w:p w:rsidR="003D7D7D" w:rsidRPr="005602D2" w:rsidRDefault="003D7D7D" w:rsidP="003D7D7D">
      <w:pPr>
        <w:shd w:val="clear" w:color="auto" w:fill="FFFFFF"/>
        <w:jc w:val="both"/>
        <w:rPr>
          <w:rFonts w:ascii="Arial" w:hAnsi="Arial" w:cs="Arial"/>
          <w:sz w:val="24"/>
          <w:szCs w:val="24"/>
        </w:rPr>
      </w:pPr>
      <w:r w:rsidRPr="005602D2">
        <w:rPr>
          <w:rFonts w:ascii="Arial" w:hAnsi="Arial" w:cs="Arial"/>
          <w:sz w:val="24"/>
          <w:szCs w:val="24"/>
        </w:rPr>
        <w:t xml:space="preserve">Глава </w:t>
      </w:r>
      <w:r>
        <w:rPr>
          <w:rFonts w:ascii="Arial" w:hAnsi="Arial" w:cs="Arial"/>
          <w:sz w:val="24"/>
          <w:szCs w:val="24"/>
        </w:rPr>
        <w:t>администрации</w:t>
      </w:r>
      <w:r w:rsidRPr="005602D2">
        <w:rPr>
          <w:rFonts w:ascii="Arial" w:hAnsi="Arial" w:cs="Arial"/>
          <w:sz w:val="24"/>
          <w:szCs w:val="24"/>
        </w:rPr>
        <w:t xml:space="preserve"> </w:t>
      </w:r>
    </w:p>
    <w:p w:rsidR="003D7D7D" w:rsidRPr="005602D2" w:rsidRDefault="003D7D7D" w:rsidP="003D7D7D">
      <w:pPr>
        <w:shd w:val="clear" w:color="auto" w:fill="FFFFFF"/>
        <w:tabs>
          <w:tab w:val="left" w:pos="7797"/>
        </w:tabs>
        <w:jc w:val="both"/>
        <w:rPr>
          <w:kern w:val="2"/>
          <w:sz w:val="24"/>
          <w:szCs w:val="24"/>
        </w:rPr>
        <w:sectPr w:rsidR="003D7D7D" w:rsidRPr="005602D2" w:rsidSect="00565530">
          <w:headerReference w:type="default" r:id="rId9"/>
          <w:pgSz w:w="11906" w:h="16838"/>
          <w:pgMar w:top="1134" w:right="851" w:bottom="567" w:left="1701" w:header="709" w:footer="709" w:gutter="0"/>
          <w:pgNumType w:start="1"/>
          <w:cols w:space="720"/>
          <w:titlePg/>
          <w:docGrid w:linePitch="299"/>
        </w:sectPr>
      </w:pPr>
      <w:r w:rsidRPr="005602D2">
        <w:rPr>
          <w:rFonts w:ascii="Arial" w:hAnsi="Arial" w:cs="Arial"/>
          <w:sz w:val="24"/>
          <w:szCs w:val="24"/>
        </w:rPr>
        <w:t xml:space="preserve">муниципального образования                                 </w:t>
      </w:r>
      <w:r>
        <w:rPr>
          <w:rFonts w:ascii="Arial" w:hAnsi="Arial" w:cs="Arial"/>
          <w:sz w:val="24"/>
          <w:szCs w:val="24"/>
        </w:rPr>
        <w:t xml:space="preserve">                             </w:t>
      </w:r>
      <w:r w:rsidRPr="005602D2">
        <w:rPr>
          <w:rFonts w:ascii="Arial" w:hAnsi="Arial" w:cs="Arial"/>
          <w:sz w:val="24"/>
          <w:szCs w:val="24"/>
        </w:rPr>
        <w:t xml:space="preserve">    </w:t>
      </w:r>
      <w:r>
        <w:rPr>
          <w:rFonts w:ascii="Arial" w:hAnsi="Arial" w:cs="Arial"/>
          <w:sz w:val="24"/>
          <w:szCs w:val="24"/>
        </w:rPr>
        <w:t>И.Т. Саганова</w:t>
      </w:r>
    </w:p>
    <w:p w:rsidR="003D7D7D" w:rsidRPr="001E7C01" w:rsidRDefault="003D7D7D" w:rsidP="003D7D7D">
      <w:pPr>
        <w:jc w:val="right"/>
        <w:rPr>
          <w:rFonts w:ascii="Courier New" w:hAnsi="Courier New" w:cs="Courier New"/>
        </w:rPr>
      </w:pPr>
      <w:r w:rsidRPr="001E7C01">
        <w:rPr>
          <w:rFonts w:ascii="Courier New" w:hAnsi="Courier New" w:cs="Courier New"/>
        </w:rPr>
        <w:lastRenderedPageBreak/>
        <w:t>Приложение №1</w:t>
      </w:r>
    </w:p>
    <w:p w:rsidR="003D7D7D" w:rsidRPr="001E7C01" w:rsidRDefault="003D7D7D" w:rsidP="003D7D7D">
      <w:pPr>
        <w:jc w:val="right"/>
        <w:rPr>
          <w:rFonts w:ascii="Courier New" w:hAnsi="Courier New" w:cs="Courier New"/>
        </w:rPr>
      </w:pPr>
      <w:r w:rsidRPr="001E7C01">
        <w:rPr>
          <w:rFonts w:ascii="Courier New" w:hAnsi="Courier New" w:cs="Courier New"/>
        </w:rPr>
        <w:t>к постановлению администрации</w:t>
      </w:r>
    </w:p>
    <w:p w:rsidR="003D7D7D" w:rsidRPr="001E7C01" w:rsidRDefault="003D7D7D" w:rsidP="003D7D7D">
      <w:pPr>
        <w:jc w:val="right"/>
        <w:rPr>
          <w:rFonts w:ascii="Courier New" w:hAnsi="Courier New" w:cs="Courier New"/>
        </w:rPr>
      </w:pPr>
      <w:r w:rsidRPr="001E7C01">
        <w:rPr>
          <w:rFonts w:ascii="Courier New" w:hAnsi="Courier New" w:cs="Courier New"/>
        </w:rPr>
        <w:t>муниципального образования «Ныгда»</w:t>
      </w:r>
    </w:p>
    <w:p w:rsidR="003D7D7D" w:rsidRPr="001E7C01" w:rsidRDefault="003D7D7D" w:rsidP="003D7D7D">
      <w:pPr>
        <w:jc w:val="right"/>
        <w:rPr>
          <w:rFonts w:ascii="Courier New" w:hAnsi="Courier New" w:cs="Courier New"/>
        </w:rPr>
      </w:pPr>
      <w:r w:rsidRPr="001E7C01">
        <w:rPr>
          <w:rFonts w:ascii="Courier New" w:hAnsi="Courier New" w:cs="Courier New"/>
        </w:rPr>
        <w:t xml:space="preserve"> от </w:t>
      </w:r>
      <w:r>
        <w:rPr>
          <w:rFonts w:ascii="Courier New" w:hAnsi="Courier New" w:cs="Courier New"/>
        </w:rPr>
        <w:t>29.03.2023</w:t>
      </w:r>
      <w:r w:rsidRPr="001E7C01">
        <w:rPr>
          <w:rFonts w:ascii="Courier New" w:hAnsi="Courier New" w:cs="Courier New"/>
        </w:rPr>
        <w:t xml:space="preserve"> № </w:t>
      </w:r>
      <w:r>
        <w:rPr>
          <w:rFonts w:ascii="Courier New" w:hAnsi="Courier New" w:cs="Courier New"/>
        </w:rPr>
        <w:t>15-п</w:t>
      </w:r>
    </w:p>
    <w:p w:rsidR="003D7D7D" w:rsidRPr="009B2642" w:rsidRDefault="003D7D7D" w:rsidP="003D7D7D">
      <w:pPr>
        <w:ind w:firstLine="5580"/>
        <w:rPr>
          <w:sz w:val="28"/>
          <w:szCs w:val="28"/>
        </w:rPr>
      </w:pPr>
    </w:p>
    <w:p w:rsidR="003D7D7D" w:rsidRPr="007A5B8E" w:rsidRDefault="003D7D7D" w:rsidP="003D7D7D">
      <w:pPr>
        <w:jc w:val="center"/>
        <w:rPr>
          <w:rFonts w:ascii="Arial" w:hAnsi="Arial" w:cs="Arial"/>
          <w:b/>
          <w:bCs/>
          <w:sz w:val="24"/>
          <w:szCs w:val="24"/>
        </w:rPr>
      </w:pPr>
      <w:r w:rsidRPr="007A5B8E">
        <w:rPr>
          <w:rFonts w:ascii="Arial" w:hAnsi="Arial" w:cs="Arial"/>
          <w:b/>
          <w:bCs/>
          <w:sz w:val="24"/>
          <w:szCs w:val="24"/>
        </w:rPr>
        <w:t>АДМИНИСТРАТИВНЫЙ РЕГЛАМЕНТ</w:t>
      </w:r>
    </w:p>
    <w:p w:rsidR="003D7D7D" w:rsidRPr="007A5B8E" w:rsidRDefault="003D7D7D" w:rsidP="003D7D7D">
      <w:pPr>
        <w:widowControl w:val="0"/>
        <w:autoSpaceDE w:val="0"/>
        <w:autoSpaceDN w:val="0"/>
        <w:adjustRightInd w:val="0"/>
        <w:jc w:val="center"/>
        <w:rPr>
          <w:rFonts w:ascii="Arial" w:hAnsi="Arial" w:cs="Arial"/>
          <w:b/>
          <w:bCs/>
          <w:sz w:val="24"/>
          <w:szCs w:val="24"/>
        </w:rPr>
      </w:pPr>
      <w:r w:rsidRPr="007A5B8E">
        <w:rPr>
          <w:rFonts w:ascii="Arial" w:hAnsi="Arial" w:cs="Arial"/>
          <w:b/>
          <w:bCs/>
          <w:sz w:val="24"/>
          <w:szCs w:val="24"/>
        </w:rPr>
        <w:t>предоставления муниципальной услуги</w:t>
      </w:r>
    </w:p>
    <w:p w:rsidR="003D7D7D" w:rsidRPr="007A5B8E" w:rsidRDefault="003D7D7D" w:rsidP="003D7D7D">
      <w:pPr>
        <w:widowControl w:val="0"/>
        <w:autoSpaceDE w:val="0"/>
        <w:autoSpaceDN w:val="0"/>
        <w:adjustRightInd w:val="0"/>
        <w:jc w:val="center"/>
        <w:rPr>
          <w:rFonts w:ascii="Arial" w:hAnsi="Arial" w:cs="Arial"/>
          <w:b/>
          <w:sz w:val="24"/>
          <w:szCs w:val="24"/>
        </w:rPr>
      </w:pPr>
      <w:r w:rsidRPr="007A5B8E">
        <w:rPr>
          <w:rFonts w:ascii="Arial" w:hAnsi="Arial" w:cs="Arial"/>
          <w:b/>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D7D7D" w:rsidRPr="007A5B8E" w:rsidRDefault="003D7D7D" w:rsidP="003D7D7D">
      <w:pPr>
        <w:widowControl w:val="0"/>
        <w:autoSpaceDE w:val="0"/>
        <w:autoSpaceDN w:val="0"/>
        <w:adjustRightInd w:val="0"/>
        <w:ind w:firstLine="709"/>
        <w:jc w:val="center"/>
        <w:rPr>
          <w:rFonts w:ascii="Arial" w:hAnsi="Arial" w:cs="Arial"/>
          <w:b/>
          <w:sz w:val="24"/>
          <w:szCs w:val="24"/>
        </w:rPr>
      </w:pPr>
    </w:p>
    <w:p w:rsidR="003D7D7D" w:rsidRPr="007A5B8E" w:rsidRDefault="003D7D7D" w:rsidP="003D7D7D">
      <w:pPr>
        <w:widowControl w:val="0"/>
        <w:autoSpaceDE w:val="0"/>
        <w:autoSpaceDN w:val="0"/>
        <w:jc w:val="center"/>
        <w:outlineLvl w:val="1"/>
        <w:rPr>
          <w:rFonts w:ascii="Arial" w:hAnsi="Arial" w:cs="Arial"/>
          <w:b/>
          <w:sz w:val="24"/>
          <w:szCs w:val="24"/>
        </w:rPr>
      </w:pPr>
      <w:r w:rsidRPr="007A5B8E">
        <w:rPr>
          <w:rFonts w:ascii="Arial" w:hAnsi="Arial" w:cs="Arial"/>
          <w:b/>
          <w:sz w:val="24"/>
          <w:szCs w:val="24"/>
        </w:rPr>
        <w:t>I. Общие положения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1.1. </w:t>
      </w:r>
      <w:proofErr w:type="gramStart"/>
      <w:r w:rsidRPr="007A5B8E">
        <w:rPr>
          <w:rFonts w:ascii="Arial" w:hAnsi="Arial" w:cs="Arial"/>
          <w:sz w:val="24"/>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Pr>
          <w:rFonts w:ascii="Arial" w:hAnsi="Arial" w:cs="Arial"/>
          <w:sz w:val="24"/>
          <w:szCs w:val="24"/>
        </w:rPr>
        <w:t>«Ныгда»</w:t>
      </w:r>
      <w:r w:rsidRPr="007A5B8E">
        <w:rPr>
          <w:rFonts w:ascii="Arial" w:hAnsi="Arial" w:cs="Arial"/>
          <w:sz w:val="24"/>
          <w:szCs w:val="24"/>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w:t>
      </w:r>
      <w:proofErr w:type="gramEnd"/>
      <w:r w:rsidRPr="007A5B8E">
        <w:rPr>
          <w:rFonts w:ascii="Arial" w:hAnsi="Arial" w:cs="Arial"/>
          <w:sz w:val="24"/>
          <w:szCs w:val="24"/>
        </w:rPr>
        <w:t xml:space="preserve"> нормативных правовых актов о местных налогах и сборах.</w:t>
      </w:r>
    </w:p>
    <w:p w:rsidR="003D7D7D" w:rsidRPr="007A5B8E" w:rsidRDefault="003D7D7D" w:rsidP="003D7D7D">
      <w:pPr>
        <w:widowControl w:val="0"/>
        <w:autoSpaceDE w:val="0"/>
        <w:autoSpaceDN w:val="0"/>
        <w:ind w:firstLine="709"/>
        <w:jc w:val="both"/>
        <w:rPr>
          <w:rFonts w:ascii="Arial" w:hAnsi="Arial" w:cs="Arial"/>
          <w:sz w:val="24"/>
          <w:szCs w:val="24"/>
        </w:rPr>
      </w:pPr>
      <w:bookmarkStart w:id="1" w:name="Par40"/>
      <w:bookmarkEnd w:id="1"/>
      <w:r w:rsidRPr="007A5B8E">
        <w:rPr>
          <w:rFonts w:ascii="Arial" w:hAnsi="Arial" w:cs="Arial"/>
          <w:sz w:val="24"/>
          <w:szCs w:val="24"/>
        </w:rPr>
        <w:t>1.2. Правовые основания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 </w:t>
      </w:r>
      <w:hyperlink r:id="rId10" w:history="1">
        <w:r w:rsidRPr="007A5B8E">
          <w:rPr>
            <w:rFonts w:ascii="Arial" w:hAnsi="Arial" w:cs="Arial"/>
            <w:sz w:val="24"/>
            <w:szCs w:val="24"/>
          </w:rPr>
          <w:t>Конституция</w:t>
        </w:r>
      </w:hyperlink>
      <w:r w:rsidRPr="007A5B8E">
        <w:rPr>
          <w:rFonts w:ascii="Arial" w:hAnsi="Arial" w:cs="Arial"/>
          <w:sz w:val="24"/>
          <w:szCs w:val="24"/>
        </w:rPr>
        <w:t xml:space="preserve"> Российской Федерации;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 Налоговый </w:t>
      </w:r>
      <w:hyperlink r:id="rId11" w:history="1">
        <w:r w:rsidRPr="007A5B8E">
          <w:rPr>
            <w:rFonts w:ascii="Arial" w:hAnsi="Arial" w:cs="Arial"/>
            <w:sz w:val="24"/>
            <w:szCs w:val="24"/>
          </w:rPr>
          <w:t>кодекс</w:t>
        </w:r>
      </w:hyperlink>
      <w:r w:rsidRPr="007A5B8E">
        <w:rPr>
          <w:rFonts w:ascii="Arial" w:hAnsi="Arial" w:cs="Arial"/>
          <w:sz w:val="24"/>
          <w:szCs w:val="24"/>
        </w:rPr>
        <w:t xml:space="preserve"> Российской Федерации;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 Федеральный </w:t>
      </w:r>
      <w:hyperlink r:id="rId12" w:history="1">
        <w:r w:rsidRPr="007A5B8E">
          <w:rPr>
            <w:rFonts w:ascii="Arial" w:hAnsi="Arial" w:cs="Arial"/>
            <w:sz w:val="24"/>
            <w:szCs w:val="24"/>
          </w:rPr>
          <w:t>закон</w:t>
        </w:r>
      </w:hyperlink>
      <w:r w:rsidRPr="007A5B8E">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 Федеральный </w:t>
      </w:r>
      <w:hyperlink r:id="rId13" w:history="1">
        <w:r w:rsidRPr="007A5B8E">
          <w:rPr>
            <w:rFonts w:ascii="Arial" w:hAnsi="Arial" w:cs="Arial"/>
            <w:sz w:val="24"/>
            <w:szCs w:val="24"/>
          </w:rPr>
          <w:t>закон</w:t>
        </w:r>
      </w:hyperlink>
      <w:r w:rsidRPr="007A5B8E">
        <w:rPr>
          <w:rFonts w:ascii="Arial" w:hAnsi="Arial" w:cs="Arial"/>
          <w:sz w:val="24"/>
          <w:szCs w:val="24"/>
        </w:rPr>
        <w:t xml:space="preserve"> от 27.07.2010 № 210-ФЗ «Об организации предоставления государственных и муниципальных услуг»</w:t>
      </w:r>
      <w:bookmarkStart w:id="2" w:name="Par53"/>
      <w:bookmarkEnd w:id="2"/>
      <w:r w:rsidRPr="007A5B8E">
        <w:rPr>
          <w:rFonts w:ascii="Arial" w:hAnsi="Arial" w:cs="Arial"/>
          <w:sz w:val="24"/>
          <w:szCs w:val="24"/>
        </w:rPr>
        <w:t xml:space="preserve">. </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1.3. Описание заявителей.</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1.4. Порядок информирования о правилах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w:t>
      </w:r>
      <w:r w:rsidRPr="007A5B8E">
        <w:rPr>
          <w:rFonts w:ascii="Arial" w:hAnsi="Arial" w:cs="Arial"/>
          <w:sz w:val="24"/>
          <w:szCs w:val="24"/>
        </w:rPr>
        <w:lastRenderedPageBreak/>
        <w:t>посредством электронной почты.</w:t>
      </w:r>
    </w:p>
    <w:p w:rsidR="003D7D7D" w:rsidRPr="00FC2340" w:rsidRDefault="003D7D7D" w:rsidP="003D7D7D">
      <w:pPr>
        <w:tabs>
          <w:tab w:val="left" w:pos="993"/>
        </w:tabs>
        <w:ind w:firstLine="709"/>
        <w:jc w:val="both"/>
        <w:rPr>
          <w:rFonts w:ascii="Arial" w:hAnsi="Arial" w:cs="Arial"/>
          <w:sz w:val="24"/>
          <w:szCs w:val="24"/>
        </w:rPr>
      </w:pPr>
      <w:r w:rsidRPr="00FC2340">
        <w:rPr>
          <w:rFonts w:ascii="Arial" w:hAnsi="Arial" w:cs="Arial"/>
          <w:sz w:val="24"/>
          <w:szCs w:val="24"/>
        </w:rPr>
        <w:t xml:space="preserve">Администрация расположена по адресу: </w:t>
      </w:r>
      <w:r>
        <w:rPr>
          <w:rFonts w:ascii="Arial" w:hAnsi="Arial" w:cs="Arial"/>
          <w:sz w:val="24"/>
          <w:szCs w:val="24"/>
        </w:rPr>
        <w:t>665413</w:t>
      </w:r>
      <w:r w:rsidRPr="00FC2340">
        <w:rPr>
          <w:rFonts w:ascii="Arial" w:hAnsi="Arial" w:cs="Arial"/>
          <w:sz w:val="24"/>
          <w:szCs w:val="24"/>
        </w:rPr>
        <w:t xml:space="preserve">, Иркутская область, </w:t>
      </w:r>
      <w:r>
        <w:rPr>
          <w:rFonts w:ascii="Arial" w:hAnsi="Arial" w:cs="Arial"/>
          <w:sz w:val="24"/>
          <w:szCs w:val="24"/>
        </w:rPr>
        <w:t>Аларский</w:t>
      </w:r>
      <w:r w:rsidRPr="00FC2340">
        <w:rPr>
          <w:rFonts w:ascii="Arial" w:hAnsi="Arial" w:cs="Arial"/>
          <w:sz w:val="24"/>
          <w:szCs w:val="24"/>
        </w:rPr>
        <w:t xml:space="preserve"> район, </w:t>
      </w:r>
      <w:r>
        <w:rPr>
          <w:rFonts w:ascii="Arial" w:hAnsi="Arial" w:cs="Arial"/>
          <w:sz w:val="24"/>
          <w:szCs w:val="24"/>
        </w:rPr>
        <w:t>д. Ныгда</w:t>
      </w:r>
      <w:r w:rsidRPr="00FC2340">
        <w:rPr>
          <w:rFonts w:ascii="Arial" w:hAnsi="Arial" w:cs="Arial"/>
          <w:sz w:val="24"/>
          <w:szCs w:val="24"/>
        </w:rPr>
        <w:t xml:space="preserve">, улица </w:t>
      </w:r>
      <w:r>
        <w:rPr>
          <w:rFonts w:ascii="Arial" w:hAnsi="Arial" w:cs="Arial"/>
          <w:sz w:val="24"/>
          <w:szCs w:val="24"/>
        </w:rPr>
        <w:t>Советская, 12.</w:t>
      </w:r>
    </w:p>
    <w:p w:rsidR="003D7D7D" w:rsidRPr="00FC2340" w:rsidRDefault="003D7D7D" w:rsidP="003D7D7D">
      <w:pPr>
        <w:tabs>
          <w:tab w:val="left" w:pos="993"/>
        </w:tabs>
        <w:ind w:firstLine="709"/>
        <w:jc w:val="both"/>
        <w:rPr>
          <w:rFonts w:ascii="Arial" w:hAnsi="Arial" w:cs="Arial"/>
          <w:sz w:val="24"/>
          <w:szCs w:val="24"/>
        </w:rPr>
      </w:pPr>
      <w:proofErr w:type="gramStart"/>
      <w:r w:rsidRPr="00FC2340">
        <w:rPr>
          <w:rFonts w:ascii="Arial" w:hAnsi="Arial" w:cs="Arial"/>
          <w:sz w:val="24"/>
          <w:szCs w:val="24"/>
        </w:rPr>
        <w:t xml:space="preserve">Режим приема заинтересованных лиц по вопросам предоставления муниципальной услуги специалистами Администрации: с понедельника по четверг с </w:t>
      </w:r>
      <w:r>
        <w:rPr>
          <w:rFonts w:ascii="Arial" w:hAnsi="Arial" w:cs="Arial"/>
          <w:sz w:val="24"/>
          <w:szCs w:val="24"/>
        </w:rPr>
        <w:t>09</w:t>
      </w:r>
      <w:r w:rsidRPr="00FC2340">
        <w:rPr>
          <w:rFonts w:ascii="Arial" w:hAnsi="Arial" w:cs="Arial"/>
          <w:sz w:val="24"/>
          <w:szCs w:val="24"/>
        </w:rPr>
        <w:t xml:space="preserve">.00 до </w:t>
      </w:r>
      <w:r>
        <w:rPr>
          <w:rFonts w:ascii="Arial" w:hAnsi="Arial" w:cs="Arial"/>
          <w:sz w:val="24"/>
          <w:szCs w:val="24"/>
        </w:rPr>
        <w:t>18</w:t>
      </w:r>
      <w:r w:rsidRPr="00FC2340">
        <w:rPr>
          <w:rFonts w:ascii="Arial" w:hAnsi="Arial" w:cs="Arial"/>
          <w:sz w:val="24"/>
          <w:szCs w:val="24"/>
        </w:rPr>
        <w:t xml:space="preserve">.00 часов, в пятницу с </w:t>
      </w:r>
      <w:r>
        <w:rPr>
          <w:rFonts w:ascii="Arial" w:hAnsi="Arial" w:cs="Arial"/>
          <w:sz w:val="24"/>
          <w:szCs w:val="24"/>
        </w:rPr>
        <w:t>09</w:t>
      </w:r>
      <w:r w:rsidRPr="00FC2340">
        <w:rPr>
          <w:rFonts w:ascii="Arial" w:hAnsi="Arial" w:cs="Arial"/>
          <w:sz w:val="24"/>
          <w:szCs w:val="24"/>
        </w:rPr>
        <w:t xml:space="preserve">.00 до </w:t>
      </w:r>
      <w:r>
        <w:rPr>
          <w:rFonts w:ascii="Arial" w:hAnsi="Arial" w:cs="Arial"/>
          <w:sz w:val="24"/>
          <w:szCs w:val="24"/>
        </w:rPr>
        <w:t>17</w:t>
      </w:r>
      <w:r w:rsidRPr="00FC2340">
        <w:rPr>
          <w:rFonts w:ascii="Arial" w:hAnsi="Arial" w:cs="Arial"/>
          <w:sz w:val="24"/>
          <w:szCs w:val="24"/>
        </w:rPr>
        <w:t>.00 часов, перерыв с 12.00 до 13.00 часов.</w:t>
      </w:r>
      <w:proofErr w:type="gramEnd"/>
    </w:p>
    <w:p w:rsidR="003D7D7D" w:rsidRPr="00FC2340" w:rsidRDefault="003D7D7D" w:rsidP="003D7D7D">
      <w:pPr>
        <w:widowControl w:val="0"/>
        <w:autoSpaceDE w:val="0"/>
        <w:autoSpaceDN w:val="0"/>
        <w:ind w:firstLine="709"/>
        <w:jc w:val="both"/>
        <w:rPr>
          <w:rFonts w:ascii="Arial" w:hAnsi="Arial" w:cs="Arial"/>
          <w:sz w:val="24"/>
          <w:szCs w:val="24"/>
        </w:rPr>
      </w:pPr>
      <w:r w:rsidRPr="00FC2340">
        <w:rPr>
          <w:rFonts w:ascii="Arial" w:hAnsi="Arial" w:cs="Arial"/>
          <w:sz w:val="24"/>
          <w:szCs w:val="24"/>
        </w:rPr>
        <w:t xml:space="preserve">В рабочий день, непосредственно предшествующий </w:t>
      </w:r>
      <w:proofErr w:type="gramStart"/>
      <w:r w:rsidRPr="00FC2340">
        <w:rPr>
          <w:rFonts w:ascii="Arial" w:hAnsi="Arial" w:cs="Arial"/>
          <w:sz w:val="24"/>
          <w:szCs w:val="24"/>
        </w:rPr>
        <w:t>нерабочему праздничному</w:t>
      </w:r>
      <w:proofErr w:type="gramEnd"/>
      <w:r w:rsidRPr="00FC2340">
        <w:rPr>
          <w:rFonts w:ascii="Arial" w:hAnsi="Arial" w:cs="Arial"/>
          <w:sz w:val="24"/>
          <w:szCs w:val="24"/>
        </w:rPr>
        <w:t xml:space="preserve"> дню, муниципальная услуга предоставляется с </w:t>
      </w:r>
      <w:r>
        <w:rPr>
          <w:rFonts w:ascii="Arial" w:hAnsi="Arial" w:cs="Arial"/>
          <w:sz w:val="24"/>
          <w:szCs w:val="24"/>
        </w:rPr>
        <w:t>09</w:t>
      </w:r>
      <w:r w:rsidRPr="00FC2340">
        <w:rPr>
          <w:rFonts w:ascii="Arial" w:hAnsi="Arial" w:cs="Arial"/>
          <w:sz w:val="24"/>
          <w:szCs w:val="24"/>
        </w:rPr>
        <w:t xml:space="preserve">.00 до </w:t>
      </w:r>
      <w:r>
        <w:rPr>
          <w:rFonts w:ascii="Arial" w:hAnsi="Arial" w:cs="Arial"/>
          <w:sz w:val="24"/>
          <w:szCs w:val="24"/>
        </w:rPr>
        <w:t>17</w:t>
      </w:r>
      <w:r w:rsidRPr="00FC2340">
        <w:rPr>
          <w:rFonts w:ascii="Arial" w:hAnsi="Arial" w:cs="Arial"/>
          <w:sz w:val="24"/>
          <w:szCs w:val="24"/>
        </w:rPr>
        <w:t>.00 часов, перерыв с 12.00 до 13.00 часов.</w:t>
      </w:r>
    </w:p>
    <w:p w:rsidR="003D7D7D" w:rsidRPr="00FC2340" w:rsidRDefault="003D7D7D" w:rsidP="003D7D7D">
      <w:pPr>
        <w:widowControl w:val="0"/>
        <w:autoSpaceDE w:val="0"/>
        <w:autoSpaceDN w:val="0"/>
        <w:ind w:firstLine="709"/>
        <w:jc w:val="both"/>
        <w:rPr>
          <w:rFonts w:ascii="Arial" w:hAnsi="Arial" w:cs="Arial"/>
          <w:sz w:val="24"/>
          <w:szCs w:val="24"/>
        </w:rPr>
      </w:pPr>
      <w:r w:rsidRPr="00FC2340">
        <w:rPr>
          <w:rFonts w:ascii="Arial" w:hAnsi="Arial" w:cs="Arial"/>
          <w:sz w:val="24"/>
          <w:szCs w:val="24"/>
        </w:rPr>
        <w:t xml:space="preserve">Телефоны: </w:t>
      </w:r>
      <w:r>
        <w:rPr>
          <w:rFonts w:ascii="Arial" w:hAnsi="Arial" w:cs="Arial"/>
          <w:sz w:val="24"/>
          <w:szCs w:val="24"/>
        </w:rPr>
        <w:t>89500716282</w:t>
      </w:r>
    </w:p>
    <w:p w:rsidR="003D7D7D" w:rsidRPr="00FC2340" w:rsidRDefault="003D7D7D" w:rsidP="003D7D7D">
      <w:pPr>
        <w:widowControl w:val="0"/>
        <w:autoSpaceDE w:val="0"/>
        <w:autoSpaceDN w:val="0"/>
        <w:ind w:firstLine="709"/>
        <w:jc w:val="both"/>
        <w:rPr>
          <w:rFonts w:ascii="Arial" w:hAnsi="Arial" w:cs="Arial"/>
          <w:sz w:val="24"/>
          <w:szCs w:val="24"/>
        </w:rPr>
      </w:pPr>
      <w:r w:rsidRPr="00FC2340">
        <w:rPr>
          <w:rFonts w:ascii="Arial" w:hAnsi="Arial" w:cs="Arial"/>
          <w:sz w:val="24"/>
          <w:szCs w:val="24"/>
        </w:rPr>
        <w:t>Адреса официальных сайтов, содержащих информацию о предоставлении муниципальной услуги:</w:t>
      </w:r>
    </w:p>
    <w:p w:rsidR="003D7D7D" w:rsidRPr="00FC2340" w:rsidRDefault="003D7D7D" w:rsidP="003D7D7D">
      <w:pPr>
        <w:widowControl w:val="0"/>
        <w:autoSpaceDE w:val="0"/>
        <w:autoSpaceDN w:val="0"/>
        <w:jc w:val="both"/>
        <w:rPr>
          <w:rFonts w:ascii="Arial" w:hAnsi="Arial" w:cs="Arial"/>
          <w:sz w:val="24"/>
          <w:szCs w:val="24"/>
        </w:rPr>
      </w:pPr>
      <w:r w:rsidRPr="00FC2340">
        <w:rPr>
          <w:rFonts w:ascii="Arial" w:hAnsi="Arial" w:cs="Arial"/>
          <w:sz w:val="24"/>
          <w:szCs w:val="24"/>
        </w:rPr>
        <w:t>https</w:t>
      </w:r>
      <w:r>
        <w:rPr>
          <w:rFonts w:ascii="Arial" w:hAnsi="Arial" w:cs="Arial"/>
          <w:sz w:val="24"/>
          <w:szCs w:val="24"/>
        </w:rPr>
        <w:t xml:space="preserve">: </w:t>
      </w:r>
      <w:proofErr w:type="spellStart"/>
      <w:r>
        <w:rPr>
          <w:rFonts w:ascii="Arial" w:hAnsi="Arial" w:cs="Arial"/>
          <w:sz w:val="24"/>
          <w:szCs w:val="24"/>
        </w:rPr>
        <w:t>Ныгда</w:t>
      </w:r>
      <w:proofErr w:type="gramStart"/>
      <w:r>
        <w:rPr>
          <w:rFonts w:ascii="Arial" w:hAnsi="Arial" w:cs="Arial"/>
          <w:sz w:val="24"/>
          <w:szCs w:val="24"/>
        </w:rPr>
        <w:t>.р</w:t>
      </w:r>
      <w:proofErr w:type="gramEnd"/>
      <w:r>
        <w:rPr>
          <w:rFonts w:ascii="Arial" w:hAnsi="Arial" w:cs="Arial"/>
          <w:sz w:val="24"/>
          <w:szCs w:val="24"/>
        </w:rPr>
        <w:t>ф</w:t>
      </w:r>
      <w:proofErr w:type="spellEnd"/>
      <w:r w:rsidRPr="00FC2340">
        <w:rPr>
          <w:rFonts w:ascii="Arial" w:hAnsi="Arial" w:cs="Arial"/>
          <w:sz w:val="24"/>
          <w:szCs w:val="24"/>
        </w:rPr>
        <w:t xml:space="preserve"> – официальный сайт администрации. </w:t>
      </w:r>
    </w:p>
    <w:p w:rsidR="003D7D7D" w:rsidRDefault="003D7D7D" w:rsidP="003D7D7D">
      <w:pPr>
        <w:widowControl w:val="0"/>
        <w:autoSpaceDE w:val="0"/>
        <w:autoSpaceDN w:val="0"/>
        <w:ind w:firstLine="709"/>
        <w:jc w:val="both"/>
        <w:rPr>
          <w:rFonts w:ascii="Arial" w:hAnsi="Arial" w:cs="Arial"/>
          <w:sz w:val="24"/>
          <w:szCs w:val="24"/>
        </w:rPr>
      </w:pPr>
      <w:r w:rsidRPr="00FC2340">
        <w:rPr>
          <w:rFonts w:ascii="Arial" w:hAnsi="Arial" w:cs="Arial"/>
          <w:sz w:val="24"/>
          <w:szCs w:val="24"/>
        </w:rPr>
        <w:t>- www.gosuslugi.ru – единый Портал государственных и муниципальных услуг (функций) Российской Федерации;</w:t>
      </w:r>
    </w:p>
    <w:p w:rsidR="003D7D7D" w:rsidRPr="00376140" w:rsidRDefault="003D7D7D" w:rsidP="003D7D7D">
      <w:pPr>
        <w:widowControl w:val="0"/>
        <w:autoSpaceDE w:val="0"/>
        <w:autoSpaceDN w:val="0"/>
        <w:ind w:firstLine="709"/>
        <w:jc w:val="both"/>
        <w:rPr>
          <w:rFonts w:ascii="Arial" w:hAnsi="Arial" w:cs="Arial"/>
          <w:sz w:val="24"/>
          <w:szCs w:val="24"/>
        </w:rPr>
      </w:pPr>
      <w:r>
        <w:rPr>
          <w:rFonts w:ascii="Arial" w:hAnsi="Arial" w:cs="Arial"/>
          <w:sz w:val="24"/>
          <w:szCs w:val="24"/>
        </w:rPr>
        <w:t xml:space="preserve">- </w:t>
      </w:r>
      <w:hyperlink r:id="rId14" w:history="1">
        <w:r w:rsidRPr="00894615">
          <w:rPr>
            <w:rStyle w:val="af0"/>
            <w:rFonts w:ascii="Arial" w:hAnsi="Arial" w:cs="Arial"/>
            <w:sz w:val="24"/>
            <w:szCs w:val="24"/>
            <w:lang w:val="en-US"/>
          </w:rPr>
          <w:t>adm</w:t>
        </w:r>
        <w:r w:rsidRPr="00376140">
          <w:rPr>
            <w:rStyle w:val="af0"/>
            <w:rFonts w:ascii="Arial" w:hAnsi="Arial" w:cs="Arial"/>
            <w:sz w:val="24"/>
            <w:szCs w:val="24"/>
          </w:rPr>
          <w:t>_</w:t>
        </w:r>
        <w:r w:rsidRPr="00894615">
          <w:rPr>
            <w:rStyle w:val="af0"/>
            <w:rFonts w:ascii="Arial" w:hAnsi="Arial" w:cs="Arial"/>
            <w:sz w:val="24"/>
            <w:szCs w:val="24"/>
            <w:lang w:val="en-US"/>
          </w:rPr>
          <w:t>nygda</w:t>
        </w:r>
        <w:r w:rsidRPr="00376140">
          <w:rPr>
            <w:rStyle w:val="af0"/>
            <w:rFonts w:ascii="Arial" w:hAnsi="Arial" w:cs="Arial"/>
            <w:sz w:val="24"/>
            <w:szCs w:val="24"/>
          </w:rPr>
          <w:t>@</w:t>
        </w:r>
        <w:r w:rsidRPr="00894615">
          <w:rPr>
            <w:rStyle w:val="af0"/>
            <w:rFonts w:ascii="Arial" w:hAnsi="Arial" w:cs="Arial"/>
            <w:sz w:val="24"/>
            <w:szCs w:val="24"/>
            <w:lang w:val="en-US"/>
          </w:rPr>
          <w:t>mail</w:t>
        </w:r>
        <w:r w:rsidRPr="00376140">
          <w:rPr>
            <w:rStyle w:val="af0"/>
            <w:rFonts w:ascii="Arial" w:hAnsi="Arial" w:cs="Arial"/>
            <w:sz w:val="24"/>
            <w:szCs w:val="24"/>
          </w:rPr>
          <w:t>.</w:t>
        </w:r>
        <w:proofErr w:type="spellStart"/>
        <w:r w:rsidRPr="00894615">
          <w:rPr>
            <w:rStyle w:val="af0"/>
            <w:rFonts w:ascii="Arial" w:hAnsi="Arial" w:cs="Arial"/>
            <w:sz w:val="24"/>
            <w:szCs w:val="24"/>
            <w:lang w:val="en-US"/>
          </w:rPr>
          <w:t>ru</w:t>
        </w:r>
        <w:proofErr w:type="spellEnd"/>
      </w:hyperlink>
      <w:r>
        <w:rPr>
          <w:rFonts w:ascii="Arial" w:hAnsi="Arial" w:cs="Arial"/>
          <w:sz w:val="24"/>
          <w:szCs w:val="24"/>
        </w:rPr>
        <w:t xml:space="preserve"> – электронная почта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1.5. Порядок получения информации по вопросам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Информация о процедуре предоставления муниципальной услуги может быть получена: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непосредственно при личном обращении;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с использованием средств почтовой, телефонной связи и электронной почты;</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посредством размещения информации на официальном сайте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с информационного стенда.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1.5.1. Порядок, форма и место размещения информации по вопросам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lastRenderedPageBreak/>
        <w:t>- о месте нахождения и графике работы Администрации, а также способах получения указанной информации;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 справочных телефонах специалистов Администрации, предоставляющих муниципальную услугу;</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3D7D7D"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извлечения из нормативных правовых актов, регулирующих предоставление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p>
    <w:p w:rsidR="003D7D7D" w:rsidRPr="007A5B8E" w:rsidRDefault="003D7D7D" w:rsidP="003D7D7D">
      <w:pPr>
        <w:widowControl w:val="0"/>
        <w:autoSpaceDE w:val="0"/>
        <w:autoSpaceDN w:val="0"/>
        <w:ind w:firstLine="709"/>
        <w:jc w:val="center"/>
        <w:outlineLvl w:val="1"/>
        <w:rPr>
          <w:rFonts w:ascii="Arial" w:hAnsi="Arial" w:cs="Arial"/>
          <w:b/>
          <w:sz w:val="24"/>
          <w:szCs w:val="24"/>
        </w:rPr>
      </w:pPr>
      <w:r w:rsidRPr="007A5B8E">
        <w:rPr>
          <w:rFonts w:ascii="Arial" w:hAnsi="Arial" w:cs="Arial"/>
          <w:b/>
          <w:sz w:val="24"/>
          <w:szCs w:val="24"/>
        </w:rPr>
        <w:t>II. Стандарт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2.2. Наименование органа, предоставляющего муниципальную услугу: Администрация.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Муниципальную услугу предоставляет специалист Администрации (далее - специалист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2.3. Результат предоставления муниципальной услуги.</w:t>
      </w:r>
    </w:p>
    <w:p w:rsidR="003D7D7D" w:rsidRPr="007A5B8E" w:rsidRDefault="003D7D7D" w:rsidP="003D7D7D">
      <w:pPr>
        <w:autoSpaceDE w:val="0"/>
        <w:autoSpaceDN w:val="0"/>
        <w:adjustRightInd w:val="0"/>
        <w:jc w:val="both"/>
        <w:rPr>
          <w:rFonts w:ascii="Arial" w:hAnsi="Arial" w:cs="Arial"/>
          <w:sz w:val="24"/>
          <w:szCs w:val="24"/>
        </w:rPr>
      </w:pPr>
      <w:r w:rsidRPr="007A5B8E">
        <w:rPr>
          <w:rFonts w:ascii="Arial" w:hAnsi="Arial" w:cs="Arial"/>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2.4. Срок предоставления муниципальной услуги.</w:t>
      </w:r>
    </w:p>
    <w:p w:rsidR="003D7D7D" w:rsidRPr="007A5B8E" w:rsidRDefault="003D7D7D" w:rsidP="003D7D7D">
      <w:pPr>
        <w:autoSpaceDE w:val="0"/>
        <w:autoSpaceDN w:val="0"/>
        <w:adjustRightInd w:val="0"/>
        <w:ind w:firstLine="708"/>
        <w:jc w:val="both"/>
        <w:rPr>
          <w:rFonts w:ascii="Arial" w:hAnsi="Arial" w:cs="Arial"/>
          <w:sz w:val="24"/>
          <w:szCs w:val="24"/>
        </w:rPr>
      </w:pPr>
      <w:bookmarkStart w:id="3" w:name="P62"/>
      <w:bookmarkEnd w:id="3"/>
      <w:r w:rsidRPr="007A5B8E">
        <w:rPr>
          <w:rFonts w:ascii="Arial" w:hAnsi="Arial" w:cs="Arial"/>
          <w:sz w:val="24"/>
          <w:szCs w:val="24"/>
        </w:rPr>
        <w:t xml:space="preserve">2.4.1. </w:t>
      </w:r>
      <w:proofErr w:type="gramStart"/>
      <w:r w:rsidRPr="007A5B8E">
        <w:rPr>
          <w:rFonts w:ascii="Arial" w:hAnsi="Arial" w:cs="Arial"/>
          <w:sz w:val="24"/>
          <w:szCs w:val="24"/>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w:t>
      </w:r>
      <w:proofErr w:type="gramEnd"/>
      <w:r w:rsidRPr="007A5B8E">
        <w:rPr>
          <w:rFonts w:ascii="Arial" w:hAnsi="Arial" w:cs="Arial"/>
          <w:sz w:val="24"/>
          <w:szCs w:val="24"/>
        </w:rPr>
        <w:t xml:space="preserve"> По решению руководителя (уполномоченного лица) администрации указанный срок может быть продлен, но не более чем на 30 дней.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2.5. Правовые основания для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3D7D7D" w:rsidRPr="007A5B8E" w:rsidRDefault="003D7D7D" w:rsidP="003D7D7D">
      <w:pPr>
        <w:widowControl w:val="0"/>
        <w:autoSpaceDE w:val="0"/>
        <w:autoSpaceDN w:val="0"/>
        <w:ind w:firstLine="709"/>
        <w:jc w:val="both"/>
        <w:rPr>
          <w:rFonts w:ascii="Arial" w:hAnsi="Arial" w:cs="Arial"/>
          <w:sz w:val="24"/>
          <w:szCs w:val="24"/>
        </w:rPr>
      </w:pPr>
      <w:bookmarkStart w:id="4" w:name="P72"/>
      <w:bookmarkEnd w:id="4"/>
      <w:r w:rsidRPr="007A5B8E">
        <w:rPr>
          <w:rFonts w:ascii="Arial" w:hAnsi="Arial" w:cs="Arial"/>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w:t>
      </w:r>
      <w:r w:rsidRPr="007A5B8E">
        <w:rPr>
          <w:rFonts w:ascii="Arial" w:hAnsi="Arial" w:cs="Arial"/>
          <w:sz w:val="24"/>
          <w:szCs w:val="24"/>
        </w:rPr>
        <w:lastRenderedPageBreak/>
        <w:t>вопросам применения муниципальных правовых актов о налогах и сборах (далее - обращение).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2.6.2. Перечень документов, необходимых для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2.6.3. Заявитель в своем письменном обращении в обязательном порядке указывает:</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наименование организации или фамилия, имя, отчество (при наличии) гражданина, направившего обращение;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полный почтовый адрес заявителя, по которому должен быть направлен ответ;</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содержание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подпись лица;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дата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2.6.4. </w:t>
      </w:r>
      <w:proofErr w:type="gramStart"/>
      <w:r w:rsidRPr="007A5B8E">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A5B8E">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7A5B8E">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bookmarkStart w:id="5" w:name="P88"/>
      <w:bookmarkEnd w:id="5"/>
      <w:r w:rsidRPr="007A5B8E">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2.8. Исчерпывающий перечень оснований для отказа в предоставлении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В предоставлении муниципальной услуги должно быть отказано в </w:t>
      </w:r>
      <w:r w:rsidRPr="007A5B8E">
        <w:rPr>
          <w:rFonts w:ascii="Arial" w:hAnsi="Arial" w:cs="Arial"/>
          <w:sz w:val="24"/>
          <w:szCs w:val="24"/>
        </w:rPr>
        <w:lastRenderedPageBreak/>
        <w:t>следующих случаях:</w:t>
      </w:r>
    </w:p>
    <w:p w:rsidR="003D7D7D" w:rsidRPr="007A5B8E" w:rsidRDefault="003D7D7D" w:rsidP="003D7D7D">
      <w:pPr>
        <w:widowControl w:val="0"/>
        <w:autoSpaceDE w:val="0"/>
        <w:autoSpaceDN w:val="0"/>
        <w:ind w:firstLine="709"/>
        <w:jc w:val="both"/>
        <w:rPr>
          <w:rFonts w:ascii="Arial" w:hAnsi="Arial" w:cs="Arial"/>
          <w:sz w:val="24"/>
          <w:szCs w:val="24"/>
        </w:rPr>
      </w:pPr>
      <w:bookmarkStart w:id="6" w:name="P92"/>
      <w:bookmarkEnd w:id="6"/>
      <w:r w:rsidRPr="007A5B8E">
        <w:rPr>
          <w:rFonts w:ascii="Arial" w:hAnsi="Arial" w:cs="Arial"/>
          <w:sz w:val="24"/>
          <w:szCs w:val="24"/>
        </w:rPr>
        <w:t xml:space="preserve">2.8.1. Если в письменном обращении не </w:t>
      </w:r>
      <w:proofErr w:type="gramStart"/>
      <w:r w:rsidRPr="007A5B8E">
        <w:rPr>
          <w:rFonts w:ascii="Arial" w:hAnsi="Arial" w:cs="Arial"/>
          <w:sz w:val="24"/>
          <w:szCs w:val="24"/>
        </w:rPr>
        <w:t>указаны</w:t>
      </w:r>
      <w:proofErr w:type="gramEnd"/>
      <w:r w:rsidRPr="007A5B8E">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2.8.2. </w:t>
      </w:r>
      <w:proofErr w:type="gramStart"/>
      <w:r w:rsidRPr="007A5B8E">
        <w:rPr>
          <w:rFonts w:ascii="Arial" w:hAnsi="Arial" w:cs="Arial"/>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3D7D7D" w:rsidRPr="007A5B8E" w:rsidRDefault="003D7D7D" w:rsidP="003D7D7D">
      <w:pPr>
        <w:autoSpaceDE w:val="0"/>
        <w:autoSpaceDN w:val="0"/>
        <w:adjustRightInd w:val="0"/>
        <w:ind w:firstLine="708"/>
        <w:jc w:val="both"/>
        <w:rPr>
          <w:rFonts w:ascii="Arial" w:hAnsi="Arial" w:cs="Arial"/>
          <w:sz w:val="24"/>
          <w:szCs w:val="24"/>
        </w:rPr>
      </w:pPr>
      <w:r w:rsidRPr="007A5B8E">
        <w:rPr>
          <w:rFonts w:ascii="Arial" w:hAnsi="Arial" w:cs="Arial"/>
          <w:sz w:val="24"/>
          <w:szCs w:val="24"/>
        </w:rPr>
        <w:t xml:space="preserve">2.8.3. </w:t>
      </w:r>
      <w:proofErr w:type="gramStart"/>
      <w:r w:rsidRPr="007A5B8E">
        <w:rPr>
          <w:rFonts w:ascii="Arial" w:hAnsi="Arial" w:cs="Arial"/>
          <w:sz w:val="24"/>
          <w:szCs w:val="24"/>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2.8.4. </w:t>
      </w:r>
      <w:proofErr w:type="gramStart"/>
      <w:r w:rsidRPr="007A5B8E">
        <w:rPr>
          <w:rFonts w:ascii="Arial" w:hAnsi="Arial" w:cs="Arial"/>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7A5B8E">
        <w:rPr>
          <w:rFonts w:ascii="Arial" w:hAnsi="Arial" w:cs="Arial"/>
          <w:sz w:val="24"/>
          <w:szCs w:val="24"/>
        </w:rPr>
        <w:t xml:space="preserve"> </w:t>
      </w:r>
      <w:proofErr w:type="gramStart"/>
      <w:r w:rsidRPr="007A5B8E">
        <w:rPr>
          <w:rFonts w:ascii="Arial" w:hAnsi="Arial" w:cs="Arial"/>
          <w:sz w:val="24"/>
          <w:szCs w:val="24"/>
        </w:rPr>
        <w:t>условии</w:t>
      </w:r>
      <w:proofErr w:type="gramEnd"/>
      <w:r w:rsidRPr="007A5B8E">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7A5B8E">
          <w:rPr>
            <w:rFonts w:ascii="Arial" w:hAnsi="Arial" w:cs="Arial"/>
            <w:sz w:val="24"/>
            <w:szCs w:val="24"/>
          </w:rPr>
          <w:t>тайну</w:t>
        </w:r>
      </w:hyperlink>
      <w:r w:rsidRPr="007A5B8E">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2.8.6. </w:t>
      </w:r>
      <w:proofErr w:type="gramStart"/>
      <w:r w:rsidRPr="007A5B8E">
        <w:rPr>
          <w:rFonts w:ascii="Arial" w:hAnsi="Arial" w:cs="Arial"/>
          <w:sz w:val="24"/>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2.9. Размер платы, взимаемой с заявителя при предоставлении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Предоставление муниципальной услуги осуществляется на бесплатной основе.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2.10. Срок регистрации запроса заявителя о предоставлении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Обращение подлежит обязательной регистрации в течение трех дней с момента его поступления в Администрацию.</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2.12. </w:t>
      </w:r>
      <w:proofErr w:type="gramStart"/>
      <w:r w:rsidRPr="007A5B8E">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сведения о нормативных правовых актах по вопросам исполнения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образцы заполнения бланков заявлений;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бланки заявлений;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часы приема специалистов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2.13. Показатели доступности и качества муниципальной услуги:</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наличие различных способов получения информации о предоставлении услуги;</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соблюдение требований законодательства и настоящего административного регламента;</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устранение избыточных административных процедур и административных действий;</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сокращение количества документов, представляемых заявителями;</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сокращение срока предоставления муниципальной услуги;</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профессиональная подготовка специалистов администрации, предоставляющих муниципальную услугу.</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внеочередное обслуживание участников ВОВ и инвалидов.</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2.14. Иные требования, в том числе учитывающие особенности предоставления муниципальных услуг в электронной форме и в МФЦ:</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3D7D7D" w:rsidRDefault="003D7D7D" w:rsidP="003D7D7D">
      <w:pPr>
        <w:widowControl w:val="0"/>
        <w:tabs>
          <w:tab w:val="num" w:pos="0"/>
        </w:tabs>
        <w:autoSpaceDE w:val="0"/>
        <w:autoSpaceDN w:val="0"/>
        <w:ind w:firstLine="709"/>
        <w:jc w:val="both"/>
        <w:rPr>
          <w:rFonts w:ascii="Arial" w:hAnsi="Arial" w:cs="Arial"/>
          <w:sz w:val="24"/>
          <w:szCs w:val="24"/>
        </w:rPr>
      </w:pPr>
      <w:r w:rsidRPr="007A5B8E">
        <w:rPr>
          <w:rFonts w:ascii="Arial" w:hAnsi="Arial" w:cs="Arial"/>
          <w:sz w:val="24"/>
          <w:szCs w:val="24"/>
        </w:rPr>
        <w:t>- возможность для заявителя направить запрос в МФЦ.</w:t>
      </w:r>
    </w:p>
    <w:p w:rsidR="003D7D7D" w:rsidRPr="007A5B8E" w:rsidRDefault="003D7D7D" w:rsidP="003D7D7D">
      <w:pPr>
        <w:widowControl w:val="0"/>
        <w:tabs>
          <w:tab w:val="num" w:pos="0"/>
        </w:tabs>
        <w:autoSpaceDE w:val="0"/>
        <w:autoSpaceDN w:val="0"/>
        <w:ind w:firstLine="709"/>
        <w:jc w:val="both"/>
        <w:rPr>
          <w:rFonts w:ascii="Arial" w:hAnsi="Arial" w:cs="Arial"/>
          <w:sz w:val="24"/>
          <w:szCs w:val="24"/>
        </w:rPr>
      </w:pPr>
    </w:p>
    <w:p w:rsidR="003D7D7D" w:rsidRPr="007A5B8E" w:rsidRDefault="003D7D7D" w:rsidP="003D7D7D">
      <w:pPr>
        <w:widowControl w:val="0"/>
        <w:tabs>
          <w:tab w:val="num" w:pos="0"/>
        </w:tabs>
        <w:autoSpaceDE w:val="0"/>
        <w:autoSpaceDN w:val="0"/>
        <w:ind w:firstLine="709"/>
        <w:jc w:val="center"/>
        <w:rPr>
          <w:rFonts w:ascii="Arial" w:hAnsi="Arial" w:cs="Arial"/>
          <w:b/>
          <w:sz w:val="24"/>
          <w:szCs w:val="24"/>
        </w:rPr>
      </w:pPr>
      <w:r w:rsidRPr="007A5B8E">
        <w:rPr>
          <w:rFonts w:ascii="Arial" w:hAnsi="Arial" w:cs="Arial"/>
          <w:b/>
          <w:sz w:val="24"/>
          <w:szCs w:val="24"/>
        </w:rPr>
        <w:t xml:space="preserve">III. </w:t>
      </w:r>
      <w:proofErr w:type="gramStart"/>
      <w:r w:rsidRPr="007A5B8E">
        <w:rPr>
          <w:rFonts w:ascii="Arial" w:hAnsi="Arial" w:cs="Arial"/>
          <w:b/>
          <w:sz w:val="24"/>
          <w:szCs w:val="24"/>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3.1. Последовательность административных процедур.</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Последовательность административных процедур исполнения </w:t>
      </w:r>
      <w:r w:rsidRPr="007A5B8E">
        <w:rPr>
          <w:rFonts w:ascii="Arial" w:hAnsi="Arial" w:cs="Arial"/>
          <w:sz w:val="24"/>
          <w:szCs w:val="24"/>
        </w:rPr>
        <w:lastRenderedPageBreak/>
        <w:t>муниципальной услуги включает в себя следующие действия: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прием и регистрация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рассмотрение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подготовка и направление ответа на обращение заявителю.</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3.1.1. Прием и регистрация обращений.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Обращение подлежит обязательной регистрации в течение трех дней с момента поступления в администрацию.</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Ответственность за прием и регистрацию обращения несет специалист, ответственный за прием и регистрацию документов.</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7A5B8E">
          <w:rPr>
            <w:rFonts w:ascii="Arial" w:hAnsi="Arial" w:cs="Arial"/>
            <w:sz w:val="24"/>
            <w:szCs w:val="24"/>
          </w:rPr>
          <w:t>пунктами 2.6</w:t>
        </w:r>
      </w:hyperlink>
      <w:r w:rsidRPr="007A5B8E">
        <w:rPr>
          <w:rFonts w:ascii="Arial" w:hAnsi="Arial" w:cs="Arial"/>
          <w:sz w:val="24"/>
          <w:szCs w:val="24"/>
        </w:rPr>
        <w:t xml:space="preserve"> - </w:t>
      </w:r>
      <w:hyperlink r:id="rId17" w:anchor="P88#P88" w:history="1">
        <w:r w:rsidRPr="007A5B8E">
          <w:rPr>
            <w:rFonts w:ascii="Arial" w:hAnsi="Arial" w:cs="Arial"/>
            <w:sz w:val="24"/>
            <w:szCs w:val="24"/>
          </w:rPr>
          <w:t>2.7</w:t>
        </w:r>
      </w:hyperlink>
      <w:r w:rsidRPr="007A5B8E">
        <w:rPr>
          <w:rFonts w:ascii="Arial" w:hAnsi="Arial" w:cs="Arial"/>
          <w:sz w:val="24"/>
          <w:szCs w:val="24"/>
        </w:rPr>
        <w:t xml:space="preserve"> Административного регламента.</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3.1.2. Рассмотрение обращений.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Прошедшие регистрацию письменные обращения передаются специалисту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определяет, относится ли к компетенции администрации рассмотрение поставленных в обращении вопросов;</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определяет характер, сроки действий и сроки рассмотрения обращения;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определяет исполнителя поручения;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ставит исполнение поручений и рассмотрение обращения на контроль.</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7A5B8E">
        <w:rPr>
          <w:rFonts w:ascii="Arial" w:hAnsi="Arial" w:cs="Arial"/>
          <w:sz w:val="24"/>
          <w:szCs w:val="24"/>
        </w:rPr>
        <w:t>заявителю</w:t>
      </w:r>
      <w:proofErr w:type="gramEnd"/>
      <w:r w:rsidRPr="007A5B8E">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lastRenderedPageBreak/>
        <w:t>3.1.3. Подготовка и направление ответов на обращение.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7A5B8E">
          <w:rPr>
            <w:rFonts w:ascii="Arial" w:hAnsi="Arial" w:cs="Arial"/>
            <w:sz w:val="24"/>
            <w:szCs w:val="24"/>
          </w:rPr>
          <w:t>п. 2.4.1</w:t>
        </w:r>
      </w:hyperlink>
      <w:r w:rsidRPr="007A5B8E">
        <w:rPr>
          <w:rFonts w:ascii="Arial" w:hAnsi="Arial" w:cs="Arial"/>
          <w:sz w:val="24"/>
          <w:szCs w:val="24"/>
        </w:rPr>
        <w:t xml:space="preserve"> Административного регламента.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roofErr w:type="gramEnd"/>
    </w:p>
    <w:p w:rsidR="003D7D7D"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p>
    <w:p w:rsidR="003D7D7D" w:rsidRPr="007A5B8E" w:rsidRDefault="003D7D7D" w:rsidP="003D7D7D">
      <w:pPr>
        <w:widowControl w:val="0"/>
        <w:autoSpaceDE w:val="0"/>
        <w:autoSpaceDN w:val="0"/>
        <w:ind w:firstLine="709"/>
        <w:jc w:val="center"/>
        <w:rPr>
          <w:rFonts w:ascii="Arial" w:hAnsi="Arial" w:cs="Arial"/>
          <w:b/>
          <w:sz w:val="24"/>
          <w:szCs w:val="24"/>
        </w:rPr>
      </w:pPr>
      <w:r w:rsidRPr="007A5B8E">
        <w:rPr>
          <w:rFonts w:ascii="Arial" w:hAnsi="Arial" w:cs="Arial"/>
          <w:b/>
          <w:sz w:val="24"/>
          <w:szCs w:val="24"/>
        </w:rPr>
        <w:t xml:space="preserve">IV. Формы </w:t>
      </w:r>
      <w:proofErr w:type="gramStart"/>
      <w:r w:rsidRPr="007A5B8E">
        <w:rPr>
          <w:rFonts w:ascii="Arial" w:hAnsi="Arial" w:cs="Arial"/>
          <w:b/>
          <w:sz w:val="24"/>
          <w:szCs w:val="24"/>
        </w:rPr>
        <w:t>контроля за</w:t>
      </w:r>
      <w:proofErr w:type="gramEnd"/>
      <w:r w:rsidRPr="007A5B8E">
        <w:rPr>
          <w:rFonts w:ascii="Arial" w:hAnsi="Arial" w:cs="Arial"/>
          <w:b/>
          <w:sz w:val="24"/>
          <w:szCs w:val="24"/>
        </w:rPr>
        <w:t xml:space="preserve"> исполнением административного регламента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4.1. Порядок осуществления текущего </w:t>
      </w:r>
      <w:proofErr w:type="gramStart"/>
      <w:r w:rsidRPr="007A5B8E">
        <w:rPr>
          <w:rFonts w:ascii="Arial" w:hAnsi="Arial" w:cs="Arial"/>
          <w:sz w:val="24"/>
          <w:szCs w:val="24"/>
        </w:rPr>
        <w:t>контроля за</w:t>
      </w:r>
      <w:proofErr w:type="gramEnd"/>
      <w:r w:rsidRPr="007A5B8E">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В целях осуществления </w:t>
      </w:r>
      <w:proofErr w:type="gramStart"/>
      <w:r w:rsidRPr="007A5B8E">
        <w:rPr>
          <w:rFonts w:ascii="Arial" w:hAnsi="Arial" w:cs="Arial"/>
          <w:sz w:val="24"/>
          <w:szCs w:val="24"/>
        </w:rPr>
        <w:t>контроля за</w:t>
      </w:r>
      <w:proofErr w:type="gramEnd"/>
      <w:r w:rsidRPr="007A5B8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7A5B8E">
        <w:rPr>
          <w:rFonts w:ascii="Arial" w:hAnsi="Arial" w:cs="Arial"/>
          <w:sz w:val="24"/>
          <w:szCs w:val="24"/>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w:t>
      </w:r>
      <w:r w:rsidRPr="007A5B8E">
        <w:rPr>
          <w:rFonts w:ascii="Arial" w:hAnsi="Arial" w:cs="Arial"/>
          <w:sz w:val="24"/>
          <w:szCs w:val="24"/>
        </w:rPr>
        <w:lastRenderedPageBreak/>
        <w:t>предоставлению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7A5B8E">
        <w:rPr>
          <w:rFonts w:ascii="Arial" w:hAnsi="Arial" w:cs="Arial"/>
          <w:sz w:val="24"/>
          <w:szCs w:val="24"/>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По результатам рассмотрения обращений </w:t>
      </w:r>
      <w:proofErr w:type="gramStart"/>
      <w:r w:rsidRPr="007A5B8E">
        <w:rPr>
          <w:rFonts w:ascii="Arial" w:hAnsi="Arial" w:cs="Arial"/>
          <w:sz w:val="24"/>
          <w:szCs w:val="24"/>
        </w:rPr>
        <w:t>обратившемуся</w:t>
      </w:r>
      <w:proofErr w:type="gramEnd"/>
      <w:r w:rsidRPr="007A5B8E">
        <w:rPr>
          <w:rFonts w:ascii="Arial" w:hAnsi="Arial" w:cs="Arial"/>
          <w:sz w:val="24"/>
          <w:szCs w:val="24"/>
        </w:rPr>
        <w:t xml:space="preserve"> дается письменный ответ.</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Руководитель Администрации несет ответственность за обеспечение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Работники Администрации при предоставлении муниципальной услуги несут ответственность:</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за неисполнение или ненадлежащее исполнение административных процедур при предоставлении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D7D7D"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7D7D" w:rsidRPr="007A5B8E" w:rsidRDefault="003D7D7D" w:rsidP="003D7D7D">
      <w:pPr>
        <w:widowControl w:val="0"/>
        <w:autoSpaceDE w:val="0"/>
        <w:autoSpaceDN w:val="0"/>
        <w:ind w:firstLine="709"/>
        <w:jc w:val="both"/>
        <w:rPr>
          <w:rFonts w:ascii="Arial" w:hAnsi="Arial" w:cs="Arial"/>
          <w:sz w:val="24"/>
          <w:szCs w:val="24"/>
        </w:rPr>
      </w:pPr>
    </w:p>
    <w:p w:rsidR="003D7D7D" w:rsidRPr="007A5B8E" w:rsidRDefault="003D7D7D" w:rsidP="003D7D7D">
      <w:pPr>
        <w:widowControl w:val="0"/>
        <w:autoSpaceDE w:val="0"/>
        <w:autoSpaceDN w:val="0"/>
        <w:ind w:firstLine="709"/>
        <w:jc w:val="center"/>
        <w:outlineLvl w:val="1"/>
        <w:rPr>
          <w:rFonts w:ascii="Arial" w:hAnsi="Arial" w:cs="Arial"/>
          <w:b/>
          <w:sz w:val="24"/>
          <w:szCs w:val="24"/>
        </w:rPr>
      </w:pPr>
      <w:r w:rsidRPr="007A5B8E">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D7D7D" w:rsidRPr="007A5B8E" w:rsidRDefault="003D7D7D" w:rsidP="003D7D7D">
      <w:pPr>
        <w:widowControl w:val="0"/>
        <w:autoSpaceDE w:val="0"/>
        <w:autoSpaceDN w:val="0"/>
        <w:ind w:firstLine="709"/>
        <w:jc w:val="both"/>
        <w:outlineLvl w:val="1"/>
        <w:rPr>
          <w:rFonts w:ascii="Arial" w:hAnsi="Arial" w:cs="Arial"/>
          <w:b/>
          <w:sz w:val="24"/>
          <w:szCs w:val="24"/>
        </w:rPr>
      </w:pPr>
      <w:r w:rsidRPr="007A5B8E">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1) нарушение </w:t>
      </w:r>
      <w:proofErr w:type="gramStart"/>
      <w:r w:rsidRPr="007A5B8E">
        <w:rPr>
          <w:rFonts w:ascii="Arial" w:hAnsi="Arial" w:cs="Arial"/>
          <w:sz w:val="24"/>
          <w:szCs w:val="24"/>
        </w:rPr>
        <w:t>срока регистрации запроса заявителя</w:t>
      </w:r>
      <w:proofErr w:type="gramEnd"/>
      <w:r w:rsidRPr="007A5B8E">
        <w:rPr>
          <w:rFonts w:ascii="Arial" w:hAnsi="Arial" w:cs="Arial"/>
          <w:sz w:val="24"/>
          <w:szCs w:val="24"/>
        </w:rPr>
        <w:t xml:space="preserve"> о предоставлении муниципальной услуги, запроса, указанного в статье 15.1 Федерального закона № 210-ФЗ;</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2) нарушение срока предоставления муниципальной услуги. </w:t>
      </w:r>
      <w:proofErr w:type="gramStart"/>
      <w:r w:rsidRPr="007A5B8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A5B8E">
        <w:rPr>
          <w:rFonts w:ascii="Arial" w:hAnsi="Arial" w:cs="Arial"/>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r w:rsidRPr="007A5B8E">
        <w:rPr>
          <w:rFonts w:ascii="Arial" w:hAnsi="Arial" w:cs="Arial"/>
          <w:sz w:val="24"/>
          <w:szCs w:val="24"/>
        </w:rPr>
        <w:t xml:space="preserve"> </w:t>
      </w:r>
      <w:proofErr w:type="gramStart"/>
      <w:r w:rsidRPr="007A5B8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5B8E">
        <w:rPr>
          <w:rFonts w:ascii="Arial" w:hAnsi="Arial" w:cs="Arial"/>
          <w:sz w:val="24"/>
          <w:szCs w:val="24"/>
        </w:rPr>
        <w:t xml:space="preserve"> </w:t>
      </w:r>
      <w:proofErr w:type="gramStart"/>
      <w:r w:rsidRPr="007A5B8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7A5B8E">
        <w:rPr>
          <w:rFonts w:ascii="Arial" w:hAnsi="Arial" w:cs="Arial"/>
          <w:sz w:val="24"/>
          <w:szCs w:val="24"/>
        </w:rPr>
        <w:t xml:space="preserve"> </w:t>
      </w:r>
      <w:proofErr w:type="gramStart"/>
      <w:r w:rsidRPr="007A5B8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 xml:space="preserve">10) требование у заявителя при предоставлении муниципальной услуги </w:t>
      </w:r>
      <w:r w:rsidRPr="007A5B8E">
        <w:rPr>
          <w:rFonts w:ascii="Arial" w:hAnsi="Arial" w:cs="Arial"/>
          <w:sz w:val="24"/>
          <w:szCs w:val="24"/>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7A5B8E">
        <w:rPr>
          <w:rFonts w:ascii="Arial" w:hAnsi="Arial" w:cs="Arial"/>
          <w:sz w:val="24"/>
          <w:szCs w:val="24"/>
        </w:rPr>
        <w:t xml:space="preserve"> </w:t>
      </w:r>
      <w:proofErr w:type="gramStart"/>
      <w:r w:rsidRPr="007A5B8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 «МФЦ» либо в Комитет экономического развития и инвестиционной деятельности Иркутской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5B8E">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5B8E">
          <w:rPr>
            <w:rFonts w:ascii="Arial" w:hAnsi="Arial" w:cs="Arial"/>
            <w:sz w:val="24"/>
            <w:szCs w:val="24"/>
          </w:rPr>
          <w:t>ч. 5 ст. 11.2</w:t>
        </w:r>
      </w:hyperlink>
      <w:r w:rsidRPr="007A5B8E">
        <w:rPr>
          <w:rFonts w:ascii="Arial" w:hAnsi="Arial" w:cs="Arial"/>
          <w:sz w:val="24"/>
          <w:szCs w:val="24"/>
        </w:rPr>
        <w:t xml:space="preserve"> Федерального закона № 210-ФЗ.</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В письменной жалобе в обязательном порядке указываются: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w:t>
      </w:r>
      <w:proofErr w:type="gramStart"/>
      <w:r w:rsidRPr="007A5B8E">
        <w:rPr>
          <w:rFonts w:ascii="Arial" w:hAnsi="Arial" w:cs="Arial"/>
          <w:sz w:val="24"/>
          <w:szCs w:val="24"/>
        </w:rPr>
        <w:t>и(</w:t>
      </w:r>
      <w:proofErr w:type="gramEnd"/>
      <w:r w:rsidRPr="007A5B8E">
        <w:rPr>
          <w:rFonts w:ascii="Arial" w:hAnsi="Arial" w:cs="Arial"/>
          <w:sz w:val="24"/>
          <w:szCs w:val="24"/>
        </w:rPr>
        <w:t>или) работника, решения и действия (бездействие) которых обжалуются;</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7A5B8E">
        <w:rPr>
          <w:rFonts w:ascii="Arial" w:hAnsi="Arial" w:cs="Arial"/>
          <w:sz w:val="24"/>
          <w:szCs w:val="24"/>
        </w:rPr>
        <w:lastRenderedPageBreak/>
        <w:t>муниципального служащего, филиала, отдела, удаленного рабочего места МБУ «МФЦ», его работника;</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5.5. </w:t>
      </w:r>
      <w:proofErr w:type="gramStart"/>
      <w:r w:rsidRPr="007A5B8E">
        <w:rPr>
          <w:rFonts w:ascii="Arial" w:hAnsi="Arial" w:cs="Arial"/>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5B8E">
          <w:rPr>
            <w:rFonts w:ascii="Arial" w:hAnsi="Arial" w:cs="Arial"/>
            <w:sz w:val="24"/>
            <w:szCs w:val="24"/>
          </w:rPr>
          <w:t>ст. 11.1</w:t>
        </w:r>
      </w:hyperlink>
      <w:r w:rsidRPr="007A5B8E">
        <w:rPr>
          <w:rFonts w:ascii="Arial"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5.6. </w:t>
      </w:r>
      <w:proofErr w:type="gramStart"/>
      <w:r w:rsidRPr="007A5B8E">
        <w:rPr>
          <w:rFonts w:ascii="Arial" w:hAnsi="Arial" w:cs="Arial"/>
          <w:sz w:val="24"/>
          <w:szCs w:val="24"/>
        </w:rPr>
        <w:t>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5B8E">
        <w:rPr>
          <w:rFonts w:ascii="Arial" w:hAnsi="Arial" w:cs="Arial"/>
          <w:sz w:val="24"/>
          <w:szCs w:val="24"/>
        </w:rPr>
        <w:t xml:space="preserve"> исправлений - в течение пяти рабочих дней со дня ее регистрации.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5.7. По результатам рассмотрения жалобы принимается одно из следующих решений:</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2) в удовлетворении жалобы отказывается.</w:t>
      </w:r>
    </w:p>
    <w:p w:rsidR="003D7D7D" w:rsidRPr="007A5B8E" w:rsidRDefault="003D7D7D" w:rsidP="003D7D7D">
      <w:pPr>
        <w:widowControl w:val="0"/>
        <w:autoSpaceDE w:val="0"/>
        <w:autoSpaceDN w:val="0"/>
        <w:ind w:firstLine="709"/>
        <w:jc w:val="both"/>
        <w:rPr>
          <w:rFonts w:ascii="Arial" w:hAnsi="Arial" w:cs="Arial"/>
          <w:sz w:val="24"/>
          <w:szCs w:val="24"/>
        </w:rPr>
      </w:pPr>
      <w:proofErr w:type="gramStart"/>
      <w:r w:rsidRPr="007A5B8E">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5B8E">
        <w:rPr>
          <w:rFonts w:ascii="Arial" w:hAnsi="Arial" w:cs="Arial"/>
          <w:sz w:val="24"/>
          <w:szCs w:val="24"/>
        </w:rPr>
        <w:t>неудобства</w:t>
      </w:r>
      <w:proofErr w:type="gramEnd"/>
      <w:r w:rsidRPr="007A5B8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7D7D" w:rsidRPr="007A5B8E" w:rsidRDefault="003D7D7D" w:rsidP="003D7D7D">
      <w:pPr>
        <w:widowControl w:val="0"/>
        <w:autoSpaceDE w:val="0"/>
        <w:autoSpaceDN w:val="0"/>
        <w:ind w:firstLine="709"/>
        <w:jc w:val="both"/>
        <w:rPr>
          <w:rFonts w:ascii="Arial" w:hAnsi="Arial" w:cs="Arial"/>
          <w:sz w:val="24"/>
          <w:szCs w:val="24"/>
        </w:rPr>
      </w:pPr>
      <w:r w:rsidRPr="007A5B8E">
        <w:rPr>
          <w:rFonts w:ascii="Arial" w:hAnsi="Arial" w:cs="Arial"/>
          <w:sz w:val="24"/>
          <w:szCs w:val="24"/>
        </w:rPr>
        <w:t xml:space="preserve">В случае установления в ходе или по результатам </w:t>
      </w:r>
      <w:proofErr w:type="gramStart"/>
      <w:r w:rsidRPr="007A5B8E">
        <w:rPr>
          <w:rFonts w:ascii="Arial" w:hAnsi="Arial" w:cs="Arial"/>
          <w:sz w:val="24"/>
          <w:szCs w:val="24"/>
        </w:rPr>
        <w:t>рассмотрения жалобы признаков состава административного правонарушения</w:t>
      </w:r>
      <w:proofErr w:type="gramEnd"/>
      <w:r w:rsidRPr="007A5B8E">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7D7D" w:rsidRPr="009B2642" w:rsidRDefault="003D7D7D" w:rsidP="003D7D7D">
      <w:pPr>
        <w:widowControl w:val="0"/>
        <w:autoSpaceDE w:val="0"/>
        <w:autoSpaceDN w:val="0"/>
        <w:ind w:firstLine="709"/>
        <w:jc w:val="both"/>
        <w:rPr>
          <w:sz w:val="28"/>
          <w:szCs w:val="28"/>
        </w:rPr>
        <w:sectPr w:rsidR="003D7D7D" w:rsidRPr="009B2642" w:rsidSect="00565530">
          <w:headerReference w:type="default" r:id="rId21"/>
          <w:headerReference w:type="first" r:id="rId22"/>
          <w:pgSz w:w="11906" w:h="16838"/>
          <w:pgMar w:top="1134" w:right="849" w:bottom="1134" w:left="1701" w:header="708" w:footer="708" w:gutter="0"/>
          <w:cols w:space="708"/>
          <w:titlePg/>
          <w:docGrid w:linePitch="360"/>
        </w:sectPr>
      </w:pPr>
    </w:p>
    <w:p w:rsidR="003D7D7D" w:rsidRPr="004F5691" w:rsidRDefault="003D7D7D" w:rsidP="003D7D7D">
      <w:pPr>
        <w:jc w:val="right"/>
        <w:rPr>
          <w:rFonts w:asciiTheme="minorHAnsi" w:eastAsia="Calibri" w:hAnsiTheme="minorHAnsi" w:cstheme="minorHAnsi"/>
          <w:lang w:eastAsia="ar-SA"/>
        </w:rPr>
      </w:pPr>
      <w:r w:rsidRPr="004F5691">
        <w:rPr>
          <w:rFonts w:asciiTheme="minorHAnsi" w:eastAsia="Calibri" w:hAnsiTheme="minorHAnsi" w:cstheme="minorHAnsi"/>
          <w:lang w:eastAsia="ar-SA"/>
        </w:rPr>
        <w:lastRenderedPageBreak/>
        <w:t>Приложение № 1</w:t>
      </w:r>
    </w:p>
    <w:p w:rsidR="003D7D7D" w:rsidRPr="004F5691" w:rsidRDefault="003D7D7D" w:rsidP="003D7D7D">
      <w:pPr>
        <w:ind w:firstLine="709"/>
        <w:jc w:val="right"/>
        <w:rPr>
          <w:rFonts w:asciiTheme="minorHAnsi" w:eastAsia="Calibri" w:hAnsiTheme="minorHAnsi" w:cstheme="minorHAnsi"/>
        </w:rPr>
      </w:pPr>
      <w:r w:rsidRPr="004F5691">
        <w:rPr>
          <w:rFonts w:asciiTheme="minorHAnsi" w:eastAsia="Calibri" w:hAnsiTheme="minorHAnsi" w:cstheme="minorHAnsi"/>
        </w:rPr>
        <w:t xml:space="preserve"> к административному регламенту</w:t>
      </w:r>
    </w:p>
    <w:p w:rsidR="003D7D7D" w:rsidRPr="004F5691" w:rsidRDefault="003D7D7D" w:rsidP="003D7D7D">
      <w:pPr>
        <w:tabs>
          <w:tab w:val="left" w:pos="6705"/>
        </w:tabs>
        <w:ind w:firstLine="709"/>
        <w:jc w:val="right"/>
        <w:rPr>
          <w:rFonts w:asciiTheme="minorHAnsi" w:eastAsia="Calibri" w:hAnsiTheme="minorHAnsi" w:cstheme="minorHAnsi"/>
        </w:rPr>
      </w:pPr>
      <w:r w:rsidRPr="004F5691">
        <w:rPr>
          <w:rFonts w:asciiTheme="minorHAnsi" w:eastAsia="Calibri" w:hAnsiTheme="minorHAnsi" w:cstheme="minorHAnsi"/>
        </w:rPr>
        <w:t>предоставления муниципальной услуги</w:t>
      </w:r>
    </w:p>
    <w:p w:rsidR="003D7D7D" w:rsidRPr="004F5691" w:rsidRDefault="003D7D7D" w:rsidP="003D7D7D">
      <w:pPr>
        <w:tabs>
          <w:tab w:val="left" w:pos="6705"/>
        </w:tabs>
        <w:ind w:firstLine="709"/>
        <w:jc w:val="right"/>
        <w:rPr>
          <w:rFonts w:asciiTheme="minorHAnsi" w:eastAsia="Calibri" w:hAnsiTheme="minorHAnsi" w:cstheme="minorHAnsi"/>
          <w:bCs/>
        </w:rPr>
      </w:pPr>
      <w:r w:rsidRPr="004F5691">
        <w:rPr>
          <w:rFonts w:asciiTheme="minorHAnsi" w:eastAsia="Calibri" w:hAnsiTheme="minorHAnsi" w:cstheme="minorHAnsi"/>
          <w:bCs/>
        </w:rPr>
        <w:t xml:space="preserve"> «Дача письменных разъяснений налогоплательщикам по вопросам применения </w:t>
      </w:r>
    </w:p>
    <w:p w:rsidR="003D7D7D" w:rsidRPr="004F5691" w:rsidRDefault="003D7D7D" w:rsidP="003D7D7D">
      <w:pPr>
        <w:tabs>
          <w:tab w:val="left" w:pos="6705"/>
        </w:tabs>
        <w:ind w:firstLine="709"/>
        <w:jc w:val="right"/>
        <w:rPr>
          <w:rFonts w:asciiTheme="minorHAnsi" w:eastAsia="Calibri" w:hAnsiTheme="minorHAnsi" w:cstheme="minorHAnsi"/>
          <w:bCs/>
        </w:rPr>
      </w:pPr>
      <w:r w:rsidRPr="004F5691">
        <w:rPr>
          <w:rFonts w:asciiTheme="minorHAnsi" w:eastAsia="Calibri" w:hAnsiTheme="minorHAnsi" w:cstheme="minorHAnsi"/>
          <w:bCs/>
        </w:rPr>
        <w:t>муниципальных нормативных правовых актов о местных налогах и сборах»</w:t>
      </w:r>
    </w:p>
    <w:p w:rsidR="003D7D7D" w:rsidRPr="009B2642" w:rsidRDefault="003D7D7D" w:rsidP="003D7D7D">
      <w:pPr>
        <w:tabs>
          <w:tab w:val="left" w:pos="6705"/>
        </w:tabs>
        <w:ind w:firstLine="709"/>
        <w:jc w:val="right"/>
        <w:rPr>
          <w:sz w:val="28"/>
          <w:szCs w:val="28"/>
        </w:rPr>
      </w:pPr>
    </w:p>
    <w:p w:rsidR="003D7D7D" w:rsidRPr="009B2642" w:rsidRDefault="003D7D7D" w:rsidP="003D7D7D">
      <w:pPr>
        <w:ind w:firstLine="284"/>
        <w:jc w:val="right"/>
        <w:rPr>
          <w:b/>
          <w:bCs/>
        </w:rPr>
      </w:pPr>
      <w:r w:rsidRPr="009B2642">
        <w:rPr>
          <w:b/>
          <w:bCs/>
        </w:rPr>
        <w:t>форма заявления</w:t>
      </w:r>
    </w:p>
    <w:p w:rsidR="003D7D7D" w:rsidRPr="009B2642" w:rsidRDefault="003D7D7D" w:rsidP="003D7D7D">
      <w:pPr>
        <w:jc w:val="right"/>
      </w:pPr>
      <w:r w:rsidRPr="009B2642">
        <w:tab/>
      </w:r>
      <w:proofErr w:type="gramStart"/>
      <w:r w:rsidRPr="009B2642">
        <w:t>В___________________________________________</w:t>
      </w:r>
      <w:proofErr w:type="gramEnd"/>
    </w:p>
    <w:p w:rsidR="003D7D7D" w:rsidRPr="009B2642" w:rsidRDefault="003D7D7D" w:rsidP="003D7D7D">
      <w:pPr>
        <w:ind w:left="-567"/>
        <w:jc w:val="right"/>
        <w:rPr>
          <w:i/>
          <w:iCs/>
        </w:rPr>
      </w:pPr>
      <w:r w:rsidRPr="009B2642">
        <w:rPr>
          <w:i/>
          <w:iCs/>
        </w:rPr>
        <w:t>(указать наименование Уполномоченного органа)</w:t>
      </w:r>
    </w:p>
    <w:p w:rsidR="003D7D7D" w:rsidRPr="009B2642" w:rsidRDefault="003D7D7D" w:rsidP="003D7D7D">
      <w:pPr>
        <w:ind w:left="-567"/>
        <w:jc w:val="right"/>
        <w:rPr>
          <w:i/>
          <w:iCs/>
        </w:rPr>
      </w:pPr>
      <w:proofErr w:type="gramStart"/>
      <w:r w:rsidRPr="009B2642">
        <w:t>от __________________________________________</w:t>
      </w:r>
      <w:proofErr w:type="gramEnd"/>
    </w:p>
    <w:p w:rsidR="003D7D7D" w:rsidRPr="009B2642" w:rsidRDefault="004F5691" w:rsidP="003D7D7D">
      <w:pPr>
        <w:autoSpaceDE w:val="0"/>
        <w:autoSpaceDN w:val="0"/>
        <w:adjustRightInd w:val="0"/>
        <w:ind w:left="-567"/>
        <w:jc w:val="center"/>
      </w:pPr>
      <w:r>
        <w:t xml:space="preserve">                                                                            </w:t>
      </w:r>
      <w:r w:rsidR="003D7D7D" w:rsidRPr="009B2642">
        <w:t xml:space="preserve"> (ФИО физического лица)       </w:t>
      </w:r>
    </w:p>
    <w:p w:rsidR="003D7D7D" w:rsidRPr="009B2642" w:rsidRDefault="003D7D7D" w:rsidP="003D7D7D">
      <w:pPr>
        <w:autoSpaceDE w:val="0"/>
        <w:autoSpaceDN w:val="0"/>
        <w:adjustRightInd w:val="0"/>
        <w:ind w:left="-567"/>
        <w:jc w:val="right"/>
      </w:pPr>
      <w:r w:rsidRPr="009B2642">
        <w:t xml:space="preserve">____________________________________________   </w:t>
      </w:r>
    </w:p>
    <w:p w:rsidR="003D7D7D" w:rsidRPr="009B2642" w:rsidRDefault="003D7D7D" w:rsidP="003D7D7D">
      <w:pPr>
        <w:autoSpaceDE w:val="0"/>
        <w:autoSpaceDN w:val="0"/>
        <w:adjustRightInd w:val="0"/>
        <w:ind w:left="-567"/>
        <w:jc w:val="center"/>
      </w:pPr>
      <w:r w:rsidRPr="009B2642">
        <w:t xml:space="preserve">                                                                                           (ФИО руководителя организации)</w:t>
      </w:r>
    </w:p>
    <w:p w:rsidR="003D7D7D" w:rsidRPr="009B2642" w:rsidRDefault="003D7D7D" w:rsidP="003D7D7D">
      <w:pPr>
        <w:autoSpaceDE w:val="0"/>
        <w:autoSpaceDN w:val="0"/>
        <w:adjustRightInd w:val="0"/>
        <w:ind w:left="-567"/>
        <w:jc w:val="right"/>
      </w:pPr>
      <w:r w:rsidRPr="009B2642">
        <w:t>____________________________________________</w:t>
      </w:r>
    </w:p>
    <w:p w:rsidR="003D7D7D" w:rsidRPr="009B2642" w:rsidRDefault="003D7D7D" w:rsidP="003D7D7D">
      <w:pPr>
        <w:autoSpaceDE w:val="0"/>
        <w:autoSpaceDN w:val="0"/>
        <w:adjustRightInd w:val="0"/>
        <w:ind w:left="-567"/>
        <w:jc w:val="center"/>
      </w:pPr>
      <w:r w:rsidRPr="009B2642">
        <w:t xml:space="preserve">                                                                                              (адрес)</w:t>
      </w:r>
    </w:p>
    <w:p w:rsidR="003D7D7D" w:rsidRPr="009B2642" w:rsidRDefault="003D7D7D" w:rsidP="003D7D7D">
      <w:pPr>
        <w:autoSpaceDE w:val="0"/>
        <w:autoSpaceDN w:val="0"/>
        <w:adjustRightInd w:val="0"/>
        <w:ind w:left="-567"/>
        <w:jc w:val="right"/>
      </w:pPr>
      <w:r w:rsidRPr="009B2642">
        <w:t>____________________________________________</w:t>
      </w:r>
    </w:p>
    <w:p w:rsidR="003D7D7D" w:rsidRPr="009B2642" w:rsidRDefault="003D7D7D" w:rsidP="003D7D7D">
      <w:pPr>
        <w:autoSpaceDE w:val="0"/>
        <w:autoSpaceDN w:val="0"/>
        <w:adjustRightInd w:val="0"/>
        <w:ind w:left="-567"/>
        <w:jc w:val="center"/>
      </w:pPr>
      <w:r w:rsidRPr="009B2642">
        <w:t xml:space="preserve">                                                                                             (контактный телефон)</w:t>
      </w:r>
    </w:p>
    <w:p w:rsidR="003D7D7D" w:rsidRPr="009B2642" w:rsidRDefault="003D7D7D" w:rsidP="003D7D7D">
      <w:pPr>
        <w:ind w:left="-567"/>
      </w:pPr>
    </w:p>
    <w:p w:rsidR="003D7D7D" w:rsidRPr="009B2642" w:rsidRDefault="003D7D7D" w:rsidP="003D7D7D">
      <w:pPr>
        <w:widowControl w:val="0"/>
        <w:autoSpaceDE w:val="0"/>
        <w:autoSpaceDN w:val="0"/>
        <w:adjustRightInd w:val="0"/>
        <w:ind w:left="-567"/>
        <w:jc w:val="center"/>
        <w:rPr>
          <w:b/>
          <w:bCs/>
        </w:rPr>
      </w:pPr>
      <w:r w:rsidRPr="009B2642">
        <w:rPr>
          <w:b/>
          <w:bCs/>
        </w:rPr>
        <w:t>ЗАЯВЛЕНИЕ</w:t>
      </w:r>
    </w:p>
    <w:p w:rsidR="003D7D7D" w:rsidRPr="009B2642" w:rsidRDefault="003D7D7D" w:rsidP="003D7D7D">
      <w:pPr>
        <w:widowControl w:val="0"/>
        <w:autoSpaceDE w:val="0"/>
        <w:autoSpaceDN w:val="0"/>
        <w:adjustRightInd w:val="0"/>
        <w:ind w:left="-567"/>
        <w:jc w:val="center"/>
        <w:rPr>
          <w:b/>
          <w:bCs/>
          <w:spacing w:val="-2"/>
        </w:rPr>
      </w:pPr>
      <w:r w:rsidRPr="009B2642">
        <w:rPr>
          <w:b/>
          <w:bCs/>
        </w:rPr>
        <w:t>по</w:t>
      </w:r>
      <w:r w:rsidRPr="009B2642">
        <w:rPr>
          <w:b/>
          <w:bCs/>
          <w:spacing w:val="8"/>
        </w:rPr>
        <w:t xml:space="preserve"> даче письменных</w:t>
      </w:r>
      <w:r w:rsidRPr="009B2642">
        <w:rPr>
          <w:bCs/>
          <w:spacing w:val="8"/>
        </w:rPr>
        <w:t> </w:t>
      </w:r>
      <w:r w:rsidRPr="009B2642">
        <w:rPr>
          <w:b/>
          <w:bCs/>
          <w:spacing w:val="-2"/>
        </w:rPr>
        <w:t>разъяснений по вопросам применения</w:t>
      </w:r>
    </w:p>
    <w:p w:rsidR="003D7D7D" w:rsidRPr="009B2642" w:rsidRDefault="003D7D7D" w:rsidP="003D7D7D">
      <w:pPr>
        <w:widowControl w:val="0"/>
        <w:autoSpaceDE w:val="0"/>
        <w:autoSpaceDN w:val="0"/>
        <w:adjustRightInd w:val="0"/>
        <w:ind w:left="-567"/>
        <w:jc w:val="center"/>
        <w:rPr>
          <w:b/>
          <w:bCs/>
          <w:spacing w:val="-2"/>
        </w:rPr>
      </w:pPr>
      <w:r w:rsidRPr="009B2642">
        <w:rPr>
          <w:b/>
          <w:bCs/>
          <w:spacing w:val="-2"/>
        </w:rPr>
        <w:t>муниципальных правовых актов о местных налогах и сборах</w:t>
      </w:r>
    </w:p>
    <w:p w:rsidR="003D7D7D" w:rsidRPr="009B2642" w:rsidRDefault="003D7D7D" w:rsidP="003D7D7D">
      <w:pPr>
        <w:widowControl w:val="0"/>
        <w:autoSpaceDE w:val="0"/>
        <w:autoSpaceDN w:val="0"/>
        <w:adjustRightInd w:val="0"/>
        <w:ind w:left="-567"/>
        <w:jc w:val="center"/>
      </w:pPr>
    </w:p>
    <w:p w:rsidR="003D7D7D" w:rsidRPr="009B2642" w:rsidRDefault="003D7D7D" w:rsidP="003D7D7D">
      <w:pPr>
        <w:widowControl w:val="0"/>
        <w:autoSpaceDE w:val="0"/>
        <w:autoSpaceDN w:val="0"/>
        <w:adjustRightInd w:val="0"/>
      </w:pPr>
      <w:r w:rsidRPr="009B2642">
        <w:tab/>
        <w:t>Прошу дать разъяснение по вопросу______________________________________________</w:t>
      </w:r>
    </w:p>
    <w:p w:rsidR="003D7D7D" w:rsidRPr="009B2642" w:rsidRDefault="003D7D7D" w:rsidP="003D7D7D">
      <w:pPr>
        <w:widowControl w:val="0"/>
        <w:autoSpaceDE w:val="0"/>
        <w:autoSpaceDN w:val="0"/>
        <w:adjustRightInd w:val="0"/>
        <w:ind w:left="-567" w:firstLine="567"/>
      </w:pPr>
    </w:p>
    <w:p w:rsidR="003D7D7D" w:rsidRPr="009B2642" w:rsidRDefault="003D7D7D" w:rsidP="003D7D7D">
      <w:pPr>
        <w:widowControl w:val="0"/>
        <w:autoSpaceDE w:val="0"/>
        <w:autoSpaceDN w:val="0"/>
        <w:adjustRightInd w:val="0"/>
        <w:ind w:left="-567" w:firstLine="567"/>
      </w:pPr>
      <w:r w:rsidRPr="009B2642">
        <w:t>______________________________________________________________________</w:t>
      </w:r>
      <w:r>
        <w:t>_____________</w:t>
      </w:r>
    </w:p>
    <w:p w:rsidR="003D7D7D" w:rsidRPr="009B2642" w:rsidRDefault="003D7D7D" w:rsidP="003D7D7D">
      <w:pPr>
        <w:widowControl w:val="0"/>
        <w:autoSpaceDE w:val="0"/>
        <w:autoSpaceDN w:val="0"/>
        <w:adjustRightInd w:val="0"/>
      </w:pPr>
    </w:p>
    <w:p w:rsidR="003D7D7D" w:rsidRPr="009B2642" w:rsidRDefault="003D7D7D" w:rsidP="003D7D7D">
      <w:pPr>
        <w:widowControl w:val="0"/>
        <w:autoSpaceDE w:val="0"/>
        <w:autoSpaceDN w:val="0"/>
        <w:adjustRightInd w:val="0"/>
        <w:ind w:left="-567" w:firstLine="567"/>
      </w:pPr>
      <w:r w:rsidRPr="009B2642">
        <w:t>______________________________________________________________________</w:t>
      </w:r>
      <w:r>
        <w:t>_____________</w:t>
      </w:r>
    </w:p>
    <w:p w:rsidR="003D7D7D" w:rsidRPr="009B2642" w:rsidRDefault="003D7D7D" w:rsidP="003D7D7D">
      <w:pPr>
        <w:widowControl w:val="0"/>
        <w:autoSpaceDE w:val="0"/>
        <w:autoSpaceDN w:val="0"/>
        <w:adjustRightInd w:val="0"/>
        <w:spacing w:line="360" w:lineRule="auto"/>
        <w:ind w:left="-567" w:firstLine="567"/>
      </w:pPr>
    </w:p>
    <w:p w:rsidR="003D7D7D" w:rsidRPr="009B2642" w:rsidRDefault="003D7D7D" w:rsidP="003D7D7D">
      <w:pPr>
        <w:widowControl w:val="0"/>
        <w:autoSpaceDE w:val="0"/>
        <w:autoSpaceDN w:val="0"/>
        <w:adjustRightInd w:val="0"/>
        <w:spacing w:line="360" w:lineRule="auto"/>
        <w:ind w:left="-567" w:firstLine="567"/>
      </w:pPr>
      <w:r w:rsidRPr="009B2642">
        <w:t>_______________________________________________________________________</w:t>
      </w:r>
      <w:r>
        <w:t>____________</w:t>
      </w:r>
    </w:p>
    <w:p w:rsidR="003D7D7D" w:rsidRPr="009B2642" w:rsidRDefault="003D7D7D" w:rsidP="003D7D7D">
      <w:pPr>
        <w:widowControl w:val="0"/>
        <w:autoSpaceDE w:val="0"/>
        <w:autoSpaceDN w:val="0"/>
        <w:adjustRightInd w:val="0"/>
        <w:spacing w:line="360" w:lineRule="auto"/>
        <w:ind w:left="-567" w:firstLine="567"/>
      </w:pPr>
    </w:p>
    <w:p w:rsidR="003D7D7D" w:rsidRPr="009B2642" w:rsidRDefault="003D7D7D" w:rsidP="003D7D7D">
      <w:pPr>
        <w:widowControl w:val="0"/>
        <w:autoSpaceDE w:val="0"/>
        <w:autoSpaceDN w:val="0"/>
        <w:adjustRightInd w:val="0"/>
        <w:spacing w:line="360" w:lineRule="auto"/>
        <w:ind w:left="-567" w:firstLine="567"/>
      </w:pPr>
      <w:r w:rsidRPr="009B2642">
        <w:t>_____________________________________________________________________</w:t>
      </w:r>
      <w:r>
        <w:t>______________</w:t>
      </w:r>
    </w:p>
    <w:p w:rsidR="003D7D7D" w:rsidRPr="009B2642" w:rsidRDefault="003D7D7D" w:rsidP="003D7D7D">
      <w:pPr>
        <w:widowControl w:val="0"/>
        <w:autoSpaceDE w:val="0"/>
        <w:autoSpaceDN w:val="0"/>
        <w:adjustRightInd w:val="0"/>
        <w:spacing w:line="360" w:lineRule="auto"/>
        <w:ind w:left="-567" w:firstLine="567"/>
      </w:pPr>
    </w:p>
    <w:p w:rsidR="003D7D7D" w:rsidRPr="009B2642" w:rsidRDefault="003D7D7D" w:rsidP="003D7D7D">
      <w:pPr>
        <w:widowControl w:val="0"/>
        <w:autoSpaceDE w:val="0"/>
        <w:autoSpaceDN w:val="0"/>
        <w:adjustRightInd w:val="0"/>
        <w:ind w:left="-567" w:firstLine="567"/>
      </w:pPr>
      <w:r w:rsidRPr="009B2642">
        <w:t>_______________________________________________________________________</w:t>
      </w:r>
      <w:r>
        <w:t>____________</w:t>
      </w:r>
    </w:p>
    <w:p w:rsidR="003D7D7D" w:rsidRPr="009B2642" w:rsidRDefault="003D7D7D" w:rsidP="003D7D7D">
      <w:pPr>
        <w:widowControl w:val="0"/>
        <w:autoSpaceDE w:val="0"/>
        <w:autoSpaceDN w:val="0"/>
        <w:adjustRightInd w:val="0"/>
        <w:ind w:firstLine="567"/>
      </w:pPr>
    </w:p>
    <w:p w:rsidR="003D7D7D" w:rsidRPr="009B2642" w:rsidRDefault="003D7D7D" w:rsidP="003D7D7D">
      <w:pPr>
        <w:widowControl w:val="0"/>
        <w:autoSpaceDE w:val="0"/>
        <w:autoSpaceDN w:val="0"/>
        <w:adjustRightInd w:val="0"/>
        <w:ind w:left="-567" w:firstLine="567"/>
      </w:pPr>
    </w:p>
    <w:p w:rsidR="003D7D7D" w:rsidRPr="009B2642" w:rsidRDefault="003D7D7D" w:rsidP="003D7D7D">
      <w:pPr>
        <w:widowControl w:val="0"/>
        <w:autoSpaceDE w:val="0"/>
        <w:autoSpaceDN w:val="0"/>
        <w:adjustRightInd w:val="0"/>
        <w:ind w:left="-567" w:firstLine="567"/>
      </w:pPr>
      <w:r w:rsidRPr="009B2642">
        <w:t xml:space="preserve">Заявитель: _____________________________________        _____________________ </w:t>
      </w:r>
    </w:p>
    <w:p w:rsidR="003D7D7D" w:rsidRPr="009B2642" w:rsidRDefault="003D7D7D" w:rsidP="003D7D7D">
      <w:pPr>
        <w:widowControl w:val="0"/>
        <w:autoSpaceDE w:val="0"/>
        <w:autoSpaceDN w:val="0"/>
        <w:adjustRightInd w:val="0"/>
      </w:pPr>
      <w:proofErr w:type="gramStart"/>
      <w:r w:rsidRPr="009B2642">
        <w:t xml:space="preserve">(Ф.И.О., должность представителя                                                       (подпись)              </w:t>
      </w:r>
      <w:proofErr w:type="gramEnd"/>
    </w:p>
    <w:p w:rsidR="003D7D7D" w:rsidRPr="009B2642" w:rsidRDefault="003D7D7D" w:rsidP="003D7D7D">
      <w:pPr>
        <w:widowControl w:val="0"/>
        <w:autoSpaceDE w:val="0"/>
        <w:autoSpaceDN w:val="0"/>
        <w:adjustRightInd w:val="0"/>
        <w:ind w:left="-567" w:firstLine="567"/>
      </w:pPr>
      <w:r w:rsidRPr="009B2642">
        <w:t>юридического лица; Ф.И.О. гражданина)</w:t>
      </w:r>
    </w:p>
    <w:p w:rsidR="003D7D7D" w:rsidRPr="009B2642" w:rsidRDefault="003D7D7D" w:rsidP="003D7D7D">
      <w:pPr>
        <w:widowControl w:val="0"/>
        <w:autoSpaceDE w:val="0"/>
        <w:autoSpaceDN w:val="0"/>
        <w:adjustRightInd w:val="0"/>
        <w:ind w:left="-567" w:firstLine="567"/>
      </w:pPr>
    </w:p>
    <w:p w:rsidR="003D7D7D" w:rsidRPr="009B2642" w:rsidRDefault="003D7D7D" w:rsidP="003D7D7D">
      <w:pPr>
        <w:widowControl w:val="0"/>
        <w:autoSpaceDE w:val="0"/>
        <w:autoSpaceDN w:val="0"/>
        <w:adjustRightInd w:val="0"/>
        <w:ind w:left="-567" w:firstLine="567"/>
      </w:pPr>
    </w:p>
    <w:p w:rsidR="003D7D7D" w:rsidRPr="009B2642" w:rsidRDefault="003D7D7D" w:rsidP="003D7D7D">
      <w:pPr>
        <w:widowControl w:val="0"/>
        <w:autoSpaceDE w:val="0"/>
        <w:autoSpaceDN w:val="0"/>
        <w:adjustRightInd w:val="0"/>
        <w:ind w:left="-567" w:firstLine="567"/>
        <w:rPr>
          <w:rFonts w:ascii="Courier New" w:hAnsi="Courier New" w:cs="Courier New"/>
        </w:rPr>
      </w:pPr>
      <w:r w:rsidRPr="009B2642">
        <w:t>"__"__________</w:t>
      </w:r>
      <w:r w:rsidRPr="009B2642">
        <w:rPr>
          <w:rFonts w:ascii="Courier New" w:hAnsi="Courier New" w:cs="Courier New"/>
        </w:rPr>
        <w:t xml:space="preserve"> </w:t>
      </w:r>
      <w:r w:rsidRPr="009B2642">
        <w:t xml:space="preserve">20____ г.   </w:t>
      </w:r>
      <w:r w:rsidRPr="009B2642">
        <w:rPr>
          <w:rFonts w:ascii="Courier New" w:hAnsi="Courier New" w:cs="Courier New"/>
        </w:rPr>
        <w:t xml:space="preserve">                             </w:t>
      </w:r>
      <w:r w:rsidRPr="009B2642">
        <w:t>М.</w:t>
      </w:r>
      <w:proofErr w:type="gramStart"/>
      <w:r w:rsidRPr="009B2642">
        <w:t>П</w:t>
      </w:r>
      <w:proofErr w:type="gramEnd"/>
    </w:p>
    <w:p w:rsidR="003D7D7D" w:rsidRPr="009B2642" w:rsidRDefault="003D7D7D" w:rsidP="003D7D7D">
      <w:pPr>
        <w:widowControl w:val="0"/>
        <w:autoSpaceDE w:val="0"/>
        <w:autoSpaceDN w:val="0"/>
        <w:adjustRightInd w:val="0"/>
        <w:ind w:left="-567"/>
        <w:rPr>
          <w:rFonts w:ascii="Courier New" w:hAnsi="Courier New" w:cs="Courier New"/>
          <w:sz w:val="28"/>
          <w:szCs w:val="28"/>
        </w:rPr>
      </w:pPr>
      <w:r w:rsidRPr="009B2642">
        <w:rPr>
          <w:rFonts w:ascii="Courier New" w:hAnsi="Courier New" w:cs="Courier New"/>
          <w:sz w:val="28"/>
          <w:szCs w:val="28"/>
        </w:rPr>
        <w:tab/>
      </w:r>
    </w:p>
    <w:p w:rsidR="003D7D7D" w:rsidRDefault="003D7D7D" w:rsidP="003D7D7D">
      <w:pPr>
        <w:widowControl w:val="0"/>
        <w:autoSpaceDE w:val="0"/>
        <w:autoSpaceDN w:val="0"/>
        <w:adjustRightInd w:val="0"/>
        <w:rPr>
          <w:rFonts w:ascii="Courier New" w:hAnsi="Courier New" w:cs="Courier New"/>
          <w:sz w:val="28"/>
          <w:szCs w:val="28"/>
        </w:rPr>
      </w:pPr>
    </w:p>
    <w:p w:rsidR="003D7D7D" w:rsidRDefault="003D7D7D" w:rsidP="003D7D7D">
      <w:pPr>
        <w:widowControl w:val="0"/>
        <w:autoSpaceDE w:val="0"/>
        <w:autoSpaceDN w:val="0"/>
        <w:adjustRightInd w:val="0"/>
        <w:rPr>
          <w:sz w:val="28"/>
          <w:szCs w:val="28"/>
        </w:rPr>
      </w:pPr>
    </w:p>
    <w:p w:rsidR="003D7D7D" w:rsidRDefault="003D7D7D" w:rsidP="003D7D7D">
      <w:pPr>
        <w:widowControl w:val="0"/>
        <w:autoSpaceDE w:val="0"/>
        <w:autoSpaceDN w:val="0"/>
        <w:adjustRightInd w:val="0"/>
        <w:rPr>
          <w:sz w:val="28"/>
          <w:szCs w:val="28"/>
        </w:rPr>
      </w:pPr>
    </w:p>
    <w:p w:rsidR="003D7D7D" w:rsidRDefault="003D7D7D" w:rsidP="003D7D7D">
      <w:pPr>
        <w:widowControl w:val="0"/>
        <w:autoSpaceDE w:val="0"/>
        <w:autoSpaceDN w:val="0"/>
        <w:adjustRightInd w:val="0"/>
        <w:rPr>
          <w:sz w:val="28"/>
          <w:szCs w:val="28"/>
        </w:rPr>
      </w:pPr>
    </w:p>
    <w:p w:rsidR="003D7D7D" w:rsidRDefault="003D7D7D" w:rsidP="003D7D7D">
      <w:pPr>
        <w:widowControl w:val="0"/>
        <w:autoSpaceDE w:val="0"/>
        <w:autoSpaceDN w:val="0"/>
        <w:adjustRightInd w:val="0"/>
        <w:rPr>
          <w:sz w:val="28"/>
          <w:szCs w:val="28"/>
        </w:rPr>
      </w:pPr>
    </w:p>
    <w:p w:rsidR="003D7D7D" w:rsidRDefault="003D7D7D" w:rsidP="003D7D7D">
      <w:pPr>
        <w:widowControl w:val="0"/>
        <w:autoSpaceDE w:val="0"/>
        <w:autoSpaceDN w:val="0"/>
        <w:adjustRightInd w:val="0"/>
        <w:rPr>
          <w:sz w:val="28"/>
          <w:szCs w:val="28"/>
        </w:rPr>
      </w:pPr>
    </w:p>
    <w:p w:rsidR="003D7D7D" w:rsidRDefault="003D7D7D" w:rsidP="003D7D7D">
      <w:pPr>
        <w:widowControl w:val="0"/>
        <w:autoSpaceDE w:val="0"/>
        <w:autoSpaceDN w:val="0"/>
        <w:adjustRightInd w:val="0"/>
        <w:rPr>
          <w:sz w:val="28"/>
          <w:szCs w:val="28"/>
        </w:rPr>
      </w:pPr>
    </w:p>
    <w:p w:rsidR="003D7D7D" w:rsidRPr="009B2642" w:rsidRDefault="003D7D7D" w:rsidP="003D7D7D">
      <w:pPr>
        <w:widowControl w:val="0"/>
        <w:autoSpaceDE w:val="0"/>
        <w:autoSpaceDN w:val="0"/>
        <w:adjustRightInd w:val="0"/>
        <w:rPr>
          <w:sz w:val="28"/>
          <w:szCs w:val="28"/>
        </w:rPr>
      </w:pPr>
    </w:p>
    <w:p w:rsidR="003D7D7D" w:rsidRDefault="003D7D7D" w:rsidP="003D7D7D">
      <w:pPr>
        <w:widowControl w:val="0"/>
        <w:autoSpaceDE w:val="0"/>
        <w:autoSpaceDN w:val="0"/>
        <w:adjustRightInd w:val="0"/>
        <w:rPr>
          <w:sz w:val="28"/>
          <w:szCs w:val="28"/>
        </w:rPr>
      </w:pPr>
    </w:p>
    <w:p w:rsidR="004570CE" w:rsidRDefault="004570CE" w:rsidP="003D7D7D">
      <w:pPr>
        <w:widowControl w:val="0"/>
        <w:autoSpaceDE w:val="0"/>
        <w:autoSpaceDN w:val="0"/>
        <w:adjustRightInd w:val="0"/>
        <w:rPr>
          <w:sz w:val="28"/>
          <w:szCs w:val="28"/>
        </w:rPr>
      </w:pPr>
    </w:p>
    <w:p w:rsidR="004570CE" w:rsidRDefault="004570CE" w:rsidP="003D7D7D">
      <w:pPr>
        <w:widowControl w:val="0"/>
        <w:autoSpaceDE w:val="0"/>
        <w:autoSpaceDN w:val="0"/>
        <w:adjustRightInd w:val="0"/>
        <w:rPr>
          <w:sz w:val="28"/>
          <w:szCs w:val="28"/>
        </w:rPr>
      </w:pPr>
    </w:p>
    <w:p w:rsidR="004570CE" w:rsidRDefault="004570CE" w:rsidP="003D7D7D">
      <w:pPr>
        <w:widowControl w:val="0"/>
        <w:autoSpaceDE w:val="0"/>
        <w:autoSpaceDN w:val="0"/>
        <w:adjustRightInd w:val="0"/>
        <w:rPr>
          <w:sz w:val="28"/>
          <w:szCs w:val="28"/>
        </w:rPr>
      </w:pPr>
    </w:p>
    <w:p w:rsidR="004570CE" w:rsidRPr="009B2642" w:rsidRDefault="004570CE" w:rsidP="003D7D7D">
      <w:pPr>
        <w:widowControl w:val="0"/>
        <w:autoSpaceDE w:val="0"/>
        <w:autoSpaceDN w:val="0"/>
        <w:adjustRightInd w:val="0"/>
        <w:rPr>
          <w:sz w:val="28"/>
          <w:szCs w:val="28"/>
        </w:rPr>
      </w:pPr>
    </w:p>
    <w:p w:rsidR="003D7D7D" w:rsidRPr="004F5691" w:rsidRDefault="003D7D7D" w:rsidP="004F5691">
      <w:pPr>
        <w:jc w:val="right"/>
        <w:rPr>
          <w:rFonts w:asciiTheme="minorHAnsi" w:eastAsia="Calibri" w:hAnsiTheme="minorHAnsi" w:cstheme="minorHAnsi"/>
          <w:lang w:eastAsia="ar-SA"/>
        </w:rPr>
      </w:pPr>
      <w:r w:rsidRPr="004F5691">
        <w:rPr>
          <w:rFonts w:asciiTheme="minorHAnsi" w:eastAsia="Calibri" w:hAnsiTheme="minorHAnsi" w:cstheme="minorHAnsi"/>
          <w:lang w:eastAsia="ar-SA"/>
        </w:rPr>
        <w:t>Приложение № 2</w:t>
      </w:r>
    </w:p>
    <w:p w:rsidR="003D7D7D" w:rsidRPr="004F5691" w:rsidRDefault="003D7D7D" w:rsidP="004F5691">
      <w:pPr>
        <w:ind w:firstLine="709"/>
        <w:jc w:val="right"/>
        <w:rPr>
          <w:rFonts w:asciiTheme="minorHAnsi" w:eastAsia="Calibri" w:hAnsiTheme="minorHAnsi" w:cstheme="minorHAnsi"/>
        </w:rPr>
      </w:pPr>
      <w:r w:rsidRPr="004F5691">
        <w:rPr>
          <w:rFonts w:asciiTheme="minorHAnsi" w:eastAsia="Calibri" w:hAnsiTheme="minorHAnsi" w:cstheme="minorHAnsi"/>
        </w:rPr>
        <w:t xml:space="preserve"> к административному регламенту</w:t>
      </w:r>
    </w:p>
    <w:p w:rsidR="003D7D7D" w:rsidRPr="004F5691" w:rsidRDefault="003D7D7D" w:rsidP="004F5691">
      <w:pPr>
        <w:tabs>
          <w:tab w:val="left" w:pos="6705"/>
        </w:tabs>
        <w:ind w:firstLine="709"/>
        <w:jc w:val="right"/>
        <w:rPr>
          <w:rFonts w:asciiTheme="minorHAnsi" w:eastAsia="Calibri" w:hAnsiTheme="minorHAnsi" w:cstheme="minorHAnsi"/>
        </w:rPr>
      </w:pPr>
      <w:r w:rsidRPr="004F5691">
        <w:rPr>
          <w:rFonts w:asciiTheme="minorHAnsi" w:eastAsia="Calibri" w:hAnsiTheme="minorHAnsi" w:cstheme="minorHAnsi"/>
        </w:rPr>
        <w:t>предоставления муниципальной услуги</w:t>
      </w:r>
    </w:p>
    <w:p w:rsidR="003D7D7D" w:rsidRPr="004F5691" w:rsidRDefault="003D7D7D" w:rsidP="004F5691">
      <w:pPr>
        <w:tabs>
          <w:tab w:val="left" w:pos="6705"/>
        </w:tabs>
        <w:ind w:firstLine="709"/>
        <w:jc w:val="right"/>
        <w:rPr>
          <w:rFonts w:asciiTheme="minorHAnsi" w:eastAsia="Calibri" w:hAnsiTheme="minorHAnsi" w:cstheme="minorHAnsi"/>
          <w:bCs/>
        </w:rPr>
      </w:pPr>
      <w:r w:rsidRPr="004F5691">
        <w:rPr>
          <w:rFonts w:asciiTheme="minorHAnsi" w:eastAsia="Calibri" w:hAnsiTheme="minorHAnsi" w:cstheme="minorHAnsi"/>
          <w:bCs/>
        </w:rPr>
        <w:t xml:space="preserve"> «Дача письменных разъяснений налогоплательщикам по вопросам применения </w:t>
      </w:r>
    </w:p>
    <w:p w:rsidR="003D7D7D" w:rsidRPr="004F5691" w:rsidRDefault="003D7D7D" w:rsidP="004F5691">
      <w:pPr>
        <w:tabs>
          <w:tab w:val="left" w:pos="6705"/>
        </w:tabs>
        <w:ind w:firstLine="709"/>
        <w:jc w:val="right"/>
        <w:rPr>
          <w:rFonts w:asciiTheme="minorHAnsi" w:eastAsia="Calibri" w:hAnsiTheme="minorHAnsi" w:cstheme="minorHAnsi"/>
          <w:bCs/>
        </w:rPr>
      </w:pPr>
      <w:r w:rsidRPr="004F5691">
        <w:rPr>
          <w:rFonts w:asciiTheme="minorHAnsi" w:eastAsia="Calibri" w:hAnsiTheme="minorHAnsi" w:cstheme="minorHAnsi"/>
          <w:bCs/>
        </w:rPr>
        <w:t>муниципальных нормативных правовых актов о местных налогах и сборах»</w:t>
      </w:r>
    </w:p>
    <w:p w:rsidR="003D7D7D" w:rsidRPr="004F5691" w:rsidRDefault="003D7D7D" w:rsidP="003D7D7D">
      <w:pPr>
        <w:tabs>
          <w:tab w:val="left" w:pos="5925"/>
        </w:tabs>
        <w:ind w:left="-567"/>
        <w:rPr>
          <w:rFonts w:asciiTheme="minorHAnsi" w:hAnsiTheme="minorHAnsi" w:cstheme="minorHAnsi"/>
          <w:b/>
          <w:bCs/>
          <w:sz w:val="28"/>
          <w:szCs w:val="28"/>
        </w:rPr>
      </w:pPr>
      <w:r w:rsidRPr="004F5691">
        <w:rPr>
          <w:rFonts w:asciiTheme="minorHAnsi" w:hAnsiTheme="minorHAnsi" w:cstheme="minorHAnsi"/>
          <w:b/>
          <w:bCs/>
          <w:sz w:val="28"/>
          <w:szCs w:val="28"/>
        </w:rPr>
        <w:tab/>
      </w:r>
    </w:p>
    <w:p w:rsidR="003D7D7D" w:rsidRPr="009B2642" w:rsidRDefault="003D7D7D" w:rsidP="003D7D7D">
      <w:pPr>
        <w:autoSpaceDE w:val="0"/>
        <w:autoSpaceDN w:val="0"/>
        <w:adjustRightInd w:val="0"/>
        <w:jc w:val="center"/>
        <w:rPr>
          <w:b/>
          <w:bCs/>
          <w:sz w:val="28"/>
          <w:szCs w:val="28"/>
        </w:rPr>
      </w:pPr>
    </w:p>
    <w:p w:rsidR="003D7D7D" w:rsidRPr="009B2642" w:rsidRDefault="003D7D7D" w:rsidP="003D7D7D">
      <w:pPr>
        <w:autoSpaceDE w:val="0"/>
        <w:autoSpaceDN w:val="0"/>
        <w:adjustRightInd w:val="0"/>
        <w:jc w:val="center"/>
        <w:rPr>
          <w:b/>
          <w:bCs/>
          <w:sz w:val="28"/>
          <w:szCs w:val="28"/>
        </w:rPr>
      </w:pPr>
      <w:r w:rsidRPr="009B2642">
        <w:rPr>
          <w:b/>
          <w:bCs/>
          <w:sz w:val="28"/>
          <w:szCs w:val="28"/>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3D7D7D" w:rsidRPr="009B2642" w:rsidRDefault="003D7D7D" w:rsidP="003D7D7D">
      <w:pPr>
        <w:ind w:left="-567"/>
        <w:jc w:val="center"/>
        <w:rPr>
          <w:b/>
          <w:bCs/>
          <w:sz w:val="28"/>
          <w:szCs w:val="28"/>
        </w:rPr>
      </w:pPr>
    </w:p>
    <w:p w:rsidR="003D7D7D" w:rsidRPr="009B2642" w:rsidRDefault="003D7D7D" w:rsidP="003D7D7D">
      <w:pPr>
        <w:ind w:left="-567"/>
        <w:jc w:val="center"/>
        <w:rPr>
          <w:i/>
          <w:iCs/>
          <w:sz w:val="28"/>
          <w:szCs w:val="28"/>
        </w:rPr>
      </w:pPr>
    </w:p>
    <w:p w:rsidR="003D7D7D" w:rsidRPr="009B2642" w:rsidRDefault="003D7D7D" w:rsidP="003D7D7D">
      <w:pPr>
        <w:ind w:left="-567"/>
        <w:jc w:val="center"/>
        <w:rPr>
          <w:i/>
          <w:iCs/>
          <w:sz w:val="28"/>
          <w:szCs w:val="28"/>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3D7D7D" w:rsidRPr="009B2642" w:rsidTr="00565530">
        <w:tc>
          <w:tcPr>
            <w:tcW w:w="7938" w:type="dxa"/>
            <w:tcMar>
              <w:left w:w="78" w:type="dxa"/>
            </w:tcMar>
          </w:tcPr>
          <w:p w:rsidR="003D7D7D" w:rsidRPr="009B2642" w:rsidRDefault="003D7D7D" w:rsidP="00565530">
            <w:pPr>
              <w:ind w:left="-567"/>
              <w:jc w:val="center"/>
              <w:rPr>
                <w:sz w:val="28"/>
                <w:szCs w:val="28"/>
              </w:rPr>
            </w:pPr>
          </w:p>
          <w:p w:rsidR="003D7D7D" w:rsidRPr="009B2642" w:rsidRDefault="003D7D7D" w:rsidP="00565530">
            <w:pPr>
              <w:ind w:firstLine="709"/>
              <w:jc w:val="center"/>
              <w:rPr>
                <w:sz w:val="28"/>
                <w:szCs w:val="28"/>
              </w:rPr>
            </w:pPr>
            <w:r w:rsidRPr="009B2642">
              <w:rPr>
                <w:sz w:val="28"/>
                <w:szCs w:val="28"/>
              </w:rPr>
              <w:t>прием и регистрация заявления и приложенных к нему документов</w:t>
            </w:r>
          </w:p>
          <w:p w:rsidR="003D7D7D" w:rsidRPr="009B2642" w:rsidRDefault="003D7D7D" w:rsidP="00565530">
            <w:pPr>
              <w:widowControl w:val="0"/>
              <w:ind w:left="-567"/>
              <w:jc w:val="center"/>
              <w:rPr>
                <w:sz w:val="28"/>
                <w:szCs w:val="28"/>
              </w:rPr>
            </w:pPr>
          </w:p>
        </w:tc>
      </w:tr>
    </w:tbl>
    <w:p w:rsidR="003D7D7D" w:rsidRPr="009B2642" w:rsidRDefault="003D7D7D" w:rsidP="003D7D7D">
      <w:pPr>
        <w:ind w:left="-567"/>
        <w:jc w:val="center"/>
        <w:rPr>
          <w:i/>
          <w:iCs/>
          <w:sz w:val="28"/>
          <w:szCs w:val="28"/>
        </w:rPr>
      </w:pPr>
      <w:r w:rsidRPr="009B2642">
        <w:rPr>
          <w:noProof/>
          <w:sz w:val="28"/>
          <w:szCs w:val="28"/>
        </w:rPr>
        <mc:AlternateContent>
          <mc:Choice Requires="wps">
            <w:drawing>
              <wp:anchor distT="0" distB="0" distL="114300" distR="114300" simplePos="0" relativeHeight="251660288" behindDoc="0" locked="0" layoutInCell="1" allowOverlap="1" wp14:anchorId="721A6B5D" wp14:editId="7A95D487">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3D7D7D" w:rsidRPr="009B2642" w:rsidRDefault="003D7D7D" w:rsidP="003D7D7D">
      <w:pPr>
        <w:ind w:left="-567"/>
        <w:jc w:val="center"/>
        <w:rPr>
          <w:i/>
          <w:iCs/>
          <w:sz w:val="28"/>
          <w:szCs w:val="28"/>
        </w:rPr>
      </w:pPr>
    </w:p>
    <w:p w:rsidR="003D7D7D" w:rsidRPr="009B2642" w:rsidRDefault="003D7D7D" w:rsidP="003D7D7D">
      <w:pPr>
        <w:ind w:left="-567"/>
        <w:jc w:val="center"/>
        <w:rPr>
          <w:i/>
          <w:iCs/>
          <w:sz w:val="28"/>
          <w:szCs w:val="28"/>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3D7D7D" w:rsidRPr="009B2642" w:rsidTr="00565530">
        <w:tc>
          <w:tcPr>
            <w:tcW w:w="7938" w:type="dxa"/>
            <w:tcMar>
              <w:left w:w="78" w:type="dxa"/>
            </w:tcMar>
          </w:tcPr>
          <w:p w:rsidR="003D7D7D" w:rsidRPr="009B2642" w:rsidRDefault="003D7D7D" w:rsidP="00565530">
            <w:pPr>
              <w:ind w:left="-567"/>
              <w:jc w:val="center"/>
              <w:rPr>
                <w:sz w:val="28"/>
                <w:szCs w:val="28"/>
              </w:rPr>
            </w:pPr>
          </w:p>
          <w:p w:rsidR="003D7D7D" w:rsidRPr="009B2642" w:rsidRDefault="003D7D7D" w:rsidP="00565530">
            <w:pPr>
              <w:widowControl w:val="0"/>
              <w:tabs>
                <w:tab w:val="left" w:pos="863"/>
              </w:tabs>
              <w:spacing w:line="240" w:lineRule="atLeast"/>
              <w:ind w:right="20"/>
              <w:jc w:val="center"/>
              <w:rPr>
                <w:spacing w:val="1"/>
                <w:sz w:val="28"/>
                <w:szCs w:val="28"/>
              </w:rPr>
            </w:pPr>
            <w:r w:rsidRPr="009B2642">
              <w:rPr>
                <w:spacing w:val="1"/>
                <w:sz w:val="28"/>
                <w:szCs w:val="28"/>
              </w:rPr>
              <w:t xml:space="preserve">рассмотрение заявления и документов, принятие решения </w:t>
            </w:r>
          </w:p>
          <w:p w:rsidR="003D7D7D" w:rsidRPr="009B2642" w:rsidRDefault="003D7D7D" w:rsidP="00565530">
            <w:pPr>
              <w:widowControl w:val="0"/>
              <w:tabs>
                <w:tab w:val="left" w:pos="863"/>
              </w:tabs>
              <w:spacing w:line="240" w:lineRule="atLeast"/>
              <w:ind w:right="20"/>
              <w:jc w:val="center"/>
              <w:rPr>
                <w:spacing w:val="1"/>
                <w:sz w:val="28"/>
                <w:szCs w:val="28"/>
              </w:rPr>
            </w:pPr>
            <w:r w:rsidRPr="009B2642">
              <w:rPr>
                <w:spacing w:val="1"/>
                <w:sz w:val="28"/>
                <w:szCs w:val="28"/>
              </w:rPr>
              <w:t>о даче письменных разъяснений по вопросам применения муниципальных правовых актов о налогах и сборах</w:t>
            </w:r>
          </w:p>
          <w:p w:rsidR="003D7D7D" w:rsidRPr="009B2642" w:rsidRDefault="003D7D7D" w:rsidP="00565530">
            <w:pPr>
              <w:widowControl w:val="0"/>
              <w:tabs>
                <w:tab w:val="left" w:pos="863"/>
              </w:tabs>
              <w:spacing w:line="240" w:lineRule="atLeast"/>
              <w:ind w:right="20"/>
              <w:jc w:val="center"/>
              <w:rPr>
                <w:spacing w:val="1"/>
                <w:sz w:val="28"/>
                <w:szCs w:val="28"/>
              </w:rPr>
            </w:pPr>
          </w:p>
        </w:tc>
      </w:tr>
    </w:tbl>
    <w:p w:rsidR="003D7D7D" w:rsidRPr="009B2642" w:rsidRDefault="003D7D7D" w:rsidP="003D7D7D">
      <w:pPr>
        <w:ind w:left="-567"/>
        <w:jc w:val="center"/>
        <w:rPr>
          <w:i/>
          <w:iCs/>
          <w:sz w:val="28"/>
          <w:szCs w:val="28"/>
        </w:rPr>
      </w:pPr>
      <w:r w:rsidRPr="009B2642">
        <w:rPr>
          <w:noProof/>
          <w:sz w:val="28"/>
          <w:szCs w:val="28"/>
        </w:rPr>
        <mc:AlternateContent>
          <mc:Choice Requires="wps">
            <w:drawing>
              <wp:anchor distT="0" distB="0" distL="114300" distR="114300" simplePos="0" relativeHeight="251661312" behindDoc="0" locked="0" layoutInCell="1" allowOverlap="1" wp14:anchorId="3B57EC85" wp14:editId="37197313">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3D7D7D" w:rsidRPr="009B2642" w:rsidRDefault="003D7D7D" w:rsidP="003D7D7D">
      <w:pPr>
        <w:ind w:left="-567"/>
        <w:jc w:val="center"/>
        <w:rPr>
          <w:i/>
          <w:iCs/>
          <w:sz w:val="28"/>
          <w:szCs w:val="28"/>
        </w:rPr>
      </w:pPr>
    </w:p>
    <w:p w:rsidR="003D7D7D" w:rsidRPr="009B2642" w:rsidRDefault="003D7D7D" w:rsidP="003D7D7D">
      <w:pPr>
        <w:ind w:left="-567"/>
        <w:jc w:val="center"/>
        <w:rPr>
          <w:i/>
          <w:iCs/>
          <w:sz w:val="28"/>
          <w:szCs w:val="28"/>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3D7D7D" w:rsidRPr="009B2642" w:rsidTr="00565530">
        <w:trPr>
          <w:trHeight w:val="883"/>
        </w:trPr>
        <w:tc>
          <w:tcPr>
            <w:tcW w:w="8042" w:type="dxa"/>
            <w:tcMar>
              <w:left w:w="78" w:type="dxa"/>
            </w:tcMar>
          </w:tcPr>
          <w:p w:rsidR="003D7D7D" w:rsidRPr="009B2642" w:rsidRDefault="003D7D7D" w:rsidP="00565530">
            <w:pPr>
              <w:ind w:left="-567"/>
              <w:jc w:val="center"/>
              <w:rPr>
                <w:sz w:val="28"/>
                <w:szCs w:val="28"/>
              </w:rPr>
            </w:pPr>
          </w:p>
          <w:p w:rsidR="003D7D7D" w:rsidRPr="009B2642" w:rsidRDefault="003D7D7D" w:rsidP="00565530">
            <w:pPr>
              <w:ind w:left="-567"/>
              <w:jc w:val="center"/>
              <w:rPr>
                <w:sz w:val="28"/>
                <w:szCs w:val="28"/>
              </w:rPr>
            </w:pPr>
            <w:r w:rsidRPr="009B2642">
              <w:rPr>
                <w:sz w:val="28"/>
                <w:szCs w:val="28"/>
              </w:rPr>
              <w:t>направление результатов рассмотрения заявления</w:t>
            </w:r>
          </w:p>
        </w:tc>
      </w:tr>
    </w:tbl>
    <w:p w:rsidR="003D7D7D" w:rsidRPr="009B2642" w:rsidRDefault="003D7D7D" w:rsidP="003D7D7D">
      <w:pPr>
        <w:ind w:left="-567"/>
        <w:jc w:val="center"/>
        <w:rPr>
          <w:i/>
          <w:iCs/>
          <w:sz w:val="28"/>
          <w:szCs w:val="28"/>
        </w:rPr>
      </w:pPr>
    </w:p>
    <w:p w:rsidR="003D7D7D" w:rsidRPr="009B2642" w:rsidRDefault="003D7D7D" w:rsidP="003D7D7D">
      <w:pPr>
        <w:ind w:left="-567"/>
        <w:jc w:val="center"/>
        <w:rPr>
          <w:i/>
          <w:iCs/>
          <w:sz w:val="28"/>
          <w:szCs w:val="28"/>
        </w:rPr>
      </w:pPr>
    </w:p>
    <w:p w:rsidR="003D7D7D" w:rsidRPr="009B2642" w:rsidRDefault="003D7D7D" w:rsidP="003D7D7D">
      <w:pPr>
        <w:ind w:left="-567"/>
        <w:jc w:val="center"/>
        <w:rPr>
          <w:i/>
          <w:iCs/>
          <w:sz w:val="28"/>
          <w:szCs w:val="28"/>
        </w:rPr>
      </w:pPr>
    </w:p>
    <w:p w:rsidR="003D7D7D" w:rsidRPr="009B2642" w:rsidRDefault="003D7D7D" w:rsidP="003D7D7D">
      <w:pPr>
        <w:ind w:left="-567"/>
        <w:jc w:val="center"/>
        <w:rPr>
          <w:i/>
          <w:iCs/>
          <w:sz w:val="28"/>
          <w:szCs w:val="28"/>
        </w:rPr>
      </w:pPr>
      <w:r w:rsidRPr="009B2642">
        <w:rPr>
          <w:noProof/>
          <w:sz w:val="28"/>
          <w:szCs w:val="28"/>
        </w:rPr>
        <mc:AlternateContent>
          <mc:Choice Requires="wps">
            <w:drawing>
              <wp:anchor distT="0" distB="0" distL="114300" distR="114300" simplePos="0" relativeHeight="251659264" behindDoc="0" locked="0" layoutInCell="1" allowOverlap="1" wp14:anchorId="271BBF3D" wp14:editId="6E84420D">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7B347F" w:rsidRDefault="007B347F" w:rsidP="003D7D7D">
                            <w:pPr>
                              <w:pStyle w:val="af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rsidR="007B347F" w:rsidRDefault="007B347F" w:rsidP="003D7D7D">
                      <w:pPr>
                        <w:pStyle w:val="af9"/>
                      </w:pPr>
                    </w:p>
                  </w:txbxContent>
                </v:textbox>
                <w10:wrap type="square"/>
              </v:rect>
            </w:pict>
          </mc:Fallback>
        </mc:AlternateContent>
      </w:r>
    </w:p>
    <w:p w:rsidR="003D7D7D" w:rsidRPr="009B2642" w:rsidRDefault="003D7D7D" w:rsidP="003D7D7D">
      <w:pPr>
        <w:rPr>
          <w:sz w:val="28"/>
          <w:szCs w:val="28"/>
        </w:rPr>
      </w:pPr>
    </w:p>
    <w:p w:rsidR="003D7D7D" w:rsidRPr="00CC40AB" w:rsidRDefault="003D7D7D" w:rsidP="003D7D7D">
      <w:pPr>
        <w:rPr>
          <w:lang w:val="en-US"/>
        </w:rPr>
      </w:pPr>
    </w:p>
    <w:p w:rsidR="003D7D7D" w:rsidRDefault="003D7D7D" w:rsidP="00CE6982">
      <w:pPr>
        <w:ind w:right="-142"/>
        <w:jc w:val="both"/>
        <w:rPr>
          <w:rFonts w:ascii="Arial" w:hAnsi="Arial" w:cs="Arial"/>
          <w:sz w:val="24"/>
          <w:szCs w:val="24"/>
        </w:rPr>
      </w:pPr>
    </w:p>
    <w:p w:rsidR="004570CE" w:rsidRDefault="004570CE" w:rsidP="00CE6982">
      <w:pPr>
        <w:ind w:right="-142"/>
        <w:jc w:val="both"/>
        <w:rPr>
          <w:rFonts w:ascii="Arial" w:hAnsi="Arial" w:cs="Arial"/>
          <w:sz w:val="24"/>
          <w:szCs w:val="24"/>
        </w:rPr>
      </w:pPr>
    </w:p>
    <w:p w:rsidR="004570CE" w:rsidRDefault="004570CE" w:rsidP="00CE6982">
      <w:pPr>
        <w:ind w:right="-142"/>
        <w:jc w:val="both"/>
        <w:rPr>
          <w:rFonts w:ascii="Arial" w:hAnsi="Arial" w:cs="Arial"/>
          <w:sz w:val="24"/>
          <w:szCs w:val="24"/>
        </w:rPr>
      </w:pPr>
    </w:p>
    <w:p w:rsidR="004570CE" w:rsidRDefault="004570CE" w:rsidP="00CE6982">
      <w:pPr>
        <w:ind w:right="-142"/>
        <w:jc w:val="both"/>
        <w:rPr>
          <w:rFonts w:ascii="Arial" w:hAnsi="Arial" w:cs="Arial"/>
          <w:sz w:val="24"/>
          <w:szCs w:val="24"/>
        </w:rPr>
      </w:pPr>
    </w:p>
    <w:p w:rsidR="004570CE" w:rsidRDefault="004570CE" w:rsidP="00CE6982">
      <w:pPr>
        <w:ind w:right="-142"/>
        <w:jc w:val="both"/>
        <w:rPr>
          <w:rFonts w:ascii="Arial" w:hAnsi="Arial" w:cs="Arial"/>
          <w:sz w:val="24"/>
          <w:szCs w:val="24"/>
        </w:rPr>
      </w:pPr>
    </w:p>
    <w:p w:rsidR="004570CE" w:rsidRDefault="004570CE" w:rsidP="00CE6982">
      <w:pPr>
        <w:ind w:right="-142"/>
        <w:jc w:val="both"/>
        <w:rPr>
          <w:rFonts w:ascii="Arial" w:hAnsi="Arial" w:cs="Arial"/>
          <w:sz w:val="24"/>
          <w:szCs w:val="24"/>
        </w:rPr>
      </w:pPr>
    </w:p>
    <w:p w:rsidR="004570CE" w:rsidRDefault="004570CE" w:rsidP="00CE6982">
      <w:pPr>
        <w:ind w:right="-142"/>
        <w:jc w:val="both"/>
        <w:rPr>
          <w:rFonts w:ascii="Arial" w:hAnsi="Arial" w:cs="Arial"/>
          <w:sz w:val="24"/>
          <w:szCs w:val="24"/>
        </w:rPr>
      </w:pPr>
    </w:p>
    <w:p w:rsidR="004570CE" w:rsidRPr="0033254F" w:rsidRDefault="004570CE" w:rsidP="004570CE">
      <w:pPr>
        <w:jc w:val="center"/>
        <w:rPr>
          <w:rFonts w:ascii="Arial" w:hAnsi="Arial" w:cs="Arial"/>
          <w:b/>
          <w:sz w:val="32"/>
          <w:szCs w:val="32"/>
        </w:rPr>
      </w:pPr>
      <w:r>
        <w:rPr>
          <w:rFonts w:ascii="Arial" w:hAnsi="Arial" w:cs="Arial"/>
          <w:b/>
          <w:sz w:val="32"/>
          <w:szCs w:val="32"/>
        </w:rPr>
        <w:lastRenderedPageBreak/>
        <w:t>30.03</w:t>
      </w:r>
      <w:r w:rsidRPr="0033254F">
        <w:rPr>
          <w:rFonts w:ascii="Arial" w:hAnsi="Arial" w:cs="Arial"/>
          <w:b/>
          <w:sz w:val="32"/>
          <w:szCs w:val="32"/>
        </w:rPr>
        <w:t>.2023 № 4/</w:t>
      </w:r>
      <w:r>
        <w:rPr>
          <w:rFonts w:ascii="Arial" w:hAnsi="Arial" w:cs="Arial"/>
          <w:b/>
          <w:sz w:val="32"/>
          <w:szCs w:val="32"/>
        </w:rPr>
        <w:t>418</w:t>
      </w:r>
      <w:r w:rsidRPr="0033254F">
        <w:rPr>
          <w:rFonts w:ascii="Arial" w:hAnsi="Arial" w:cs="Arial"/>
          <w:b/>
          <w:sz w:val="32"/>
          <w:szCs w:val="32"/>
        </w:rPr>
        <w:t>-дмо</w:t>
      </w:r>
    </w:p>
    <w:p w:rsidR="004570CE" w:rsidRPr="0033254F" w:rsidRDefault="004570CE" w:rsidP="004570CE">
      <w:pPr>
        <w:shd w:val="clear" w:color="auto" w:fill="FFFFFF"/>
        <w:tabs>
          <w:tab w:val="left" w:pos="4786"/>
        </w:tabs>
        <w:jc w:val="center"/>
        <w:rPr>
          <w:rFonts w:ascii="Arial" w:hAnsi="Arial" w:cs="Arial"/>
          <w:b/>
          <w:bCs/>
          <w:iCs/>
          <w:spacing w:val="-10"/>
          <w:sz w:val="32"/>
          <w:szCs w:val="32"/>
        </w:rPr>
      </w:pPr>
      <w:r w:rsidRPr="0033254F">
        <w:rPr>
          <w:rFonts w:ascii="Arial" w:hAnsi="Arial" w:cs="Arial"/>
          <w:b/>
          <w:bCs/>
          <w:iCs/>
          <w:spacing w:val="-10"/>
          <w:sz w:val="32"/>
          <w:szCs w:val="32"/>
        </w:rPr>
        <w:t>РОССИЙСКАЯ ФЕДЕРАЦИЯ</w:t>
      </w:r>
    </w:p>
    <w:p w:rsidR="004570CE" w:rsidRPr="0033254F" w:rsidRDefault="004570CE" w:rsidP="004570CE">
      <w:pPr>
        <w:shd w:val="clear" w:color="auto" w:fill="FFFFFF"/>
        <w:tabs>
          <w:tab w:val="left" w:pos="4786"/>
        </w:tabs>
        <w:jc w:val="center"/>
        <w:rPr>
          <w:rFonts w:ascii="Arial" w:hAnsi="Arial" w:cs="Arial"/>
          <w:b/>
          <w:bCs/>
          <w:iCs/>
          <w:spacing w:val="-10"/>
          <w:sz w:val="32"/>
          <w:szCs w:val="32"/>
        </w:rPr>
      </w:pPr>
      <w:r w:rsidRPr="0033254F">
        <w:rPr>
          <w:rFonts w:ascii="Arial" w:hAnsi="Arial" w:cs="Arial"/>
          <w:b/>
          <w:bCs/>
          <w:iCs/>
          <w:spacing w:val="-10"/>
          <w:sz w:val="32"/>
          <w:szCs w:val="32"/>
        </w:rPr>
        <w:t>ИРКУТСКАЯ ОБЛАСТЬ</w:t>
      </w:r>
    </w:p>
    <w:p w:rsidR="004570CE" w:rsidRPr="0033254F" w:rsidRDefault="004570CE" w:rsidP="004570CE">
      <w:pPr>
        <w:jc w:val="center"/>
        <w:rPr>
          <w:rFonts w:ascii="Arial" w:hAnsi="Arial" w:cs="Arial"/>
          <w:b/>
          <w:sz w:val="32"/>
          <w:szCs w:val="32"/>
        </w:rPr>
      </w:pPr>
      <w:r w:rsidRPr="0033254F">
        <w:rPr>
          <w:rFonts w:ascii="Arial" w:hAnsi="Arial" w:cs="Arial"/>
          <w:b/>
          <w:sz w:val="32"/>
          <w:szCs w:val="32"/>
        </w:rPr>
        <w:t>АЛАРСКИЙ МУНИЦИПАЛЬНЫЙ РАЙОН</w:t>
      </w:r>
    </w:p>
    <w:p w:rsidR="004570CE" w:rsidRPr="0033254F" w:rsidRDefault="004570CE" w:rsidP="004570CE">
      <w:pPr>
        <w:jc w:val="center"/>
        <w:rPr>
          <w:rFonts w:ascii="Arial" w:hAnsi="Arial" w:cs="Arial"/>
          <w:b/>
          <w:sz w:val="32"/>
          <w:szCs w:val="32"/>
        </w:rPr>
      </w:pPr>
      <w:r w:rsidRPr="0033254F">
        <w:rPr>
          <w:rFonts w:ascii="Arial" w:hAnsi="Arial" w:cs="Arial"/>
          <w:b/>
          <w:sz w:val="32"/>
          <w:szCs w:val="32"/>
        </w:rPr>
        <w:t>МУНИЦИПАЛЬНОЕ ОБРАЗОВАНИЕ «НЫГДА»</w:t>
      </w:r>
    </w:p>
    <w:p w:rsidR="004570CE" w:rsidRPr="0033254F" w:rsidRDefault="004570CE" w:rsidP="004570CE">
      <w:pPr>
        <w:shd w:val="clear" w:color="auto" w:fill="FFFFFF"/>
        <w:tabs>
          <w:tab w:val="left" w:pos="4786"/>
        </w:tabs>
        <w:jc w:val="center"/>
        <w:rPr>
          <w:rFonts w:ascii="Arial" w:hAnsi="Arial" w:cs="Arial"/>
          <w:b/>
          <w:bCs/>
          <w:iCs/>
          <w:color w:val="323232"/>
          <w:spacing w:val="-10"/>
          <w:sz w:val="32"/>
          <w:szCs w:val="32"/>
        </w:rPr>
      </w:pPr>
      <w:r w:rsidRPr="0033254F">
        <w:rPr>
          <w:rFonts w:ascii="Arial" w:hAnsi="Arial" w:cs="Arial"/>
          <w:b/>
          <w:sz w:val="32"/>
          <w:szCs w:val="32"/>
        </w:rPr>
        <w:t>ДУМА</w:t>
      </w:r>
      <w:r w:rsidRPr="0033254F">
        <w:rPr>
          <w:rFonts w:ascii="Arial" w:hAnsi="Arial" w:cs="Arial"/>
          <w:b/>
          <w:bCs/>
          <w:iCs/>
          <w:color w:val="323232"/>
          <w:spacing w:val="-10"/>
          <w:sz w:val="32"/>
          <w:szCs w:val="32"/>
        </w:rPr>
        <w:t xml:space="preserve"> </w:t>
      </w:r>
    </w:p>
    <w:p w:rsidR="004570CE" w:rsidRPr="0033254F" w:rsidRDefault="004570CE" w:rsidP="004570CE">
      <w:pPr>
        <w:jc w:val="center"/>
        <w:rPr>
          <w:rFonts w:ascii="Arial" w:hAnsi="Arial" w:cs="Arial"/>
          <w:b/>
          <w:sz w:val="32"/>
          <w:szCs w:val="32"/>
        </w:rPr>
      </w:pPr>
      <w:r w:rsidRPr="0033254F">
        <w:rPr>
          <w:rFonts w:ascii="Arial" w:hAnsi="Arial" w:cs="Arial"/>
          <w:b/>
          <w:sz w:val="32"/>
          <w:szCs w:val="32"/>
        </w:rPr>
        <w:t>РЕШЕНИЕ</w:t>
      </w:r>
    </w:p>
    <w:p w:rsidR="004570CE" w:rsidRPr="0033254F" w:rsidRDefault="004570CE" w:rsidP="004570CE">
      <w:pPr>
        <w:jc w:val="center"/>
        <w:rPr>
          <w:rFonts w:ascii="Arial" w:hAnsi="Arial" w:cs="Arial"/>
          <w:b/>
          <w:sz w:val="24"/>
          <w:szCs w:val="28"/>
        </w:rPr>
      </w:pPr>
    </w:p>
    <w:p w:rsidR="004570CE" w:rsidRPr="0033254F" w:rsidRDefault="004570CE" w:rsidP="004570CE">
      <w:pPr>
        <w:jc w:val="center"/>
        <w:rPr>
          <w:rFonts w:ascii="Arial" w:hAnsi="Arial" w:cs="Arial"/>
          <w:b/>
          <w:sz w:val="30"/>
          <w:szCs w:val="30"/>
        </w:rPr>
      </w:pPr>
      <w:r w:rsidRPr="0033254F">
        <w:rPr>
          <w:rFonts w:ascii="Arial" w:hAnsi="Arial" w:cs="Arial"/>
          <w:b/>
          <w:sz w:val="30"/>
          <w:szCs w:val="30"/>
        </w:rPr>
        <w:t>«О ВНЕСЕНИИ ИЗМЕНЕНИЙ И ДОПОЛНЕНИЙ В УСТАВ</w:t>
      </w:r>
    </w:p>
    <w:p w:rsidR="004570CE" w:rsidRPr="0033254F" w:rsidRDefault="004570CE" w:rsidP="004570CE">
      <w:pPr>
        <w:jc w:val="center"/>
        <w:rPr>
          <w:rFonts w:ascii="Arial" w:hAnsi="Arial" w:cs="Arial"/>
          <w:b/>
          <w:sz w:val="30"/>
          <w:szCs w:val="30"/>
        </w:rPr>
      </w:pPr>
      <w:r w:rsidRPr="0033254F">
        <w:rPr>
          <w:rFonts w:ascii="Arial" w:hAnsi="Arial" w:cs="Arial"/>
          <w:b/>
          <w:sz w:val="30"/>
          <w:szCs w:val="30"/>
        </w:rPr>
        <w:t>МУНИЦИПАЛЬНОГО ОБРАЗОВАНИЯ</w:t>
      </w:r>
    </w:p>
    <w:p w:rsidR="004570CE" w:rsidRPr="0033254F" w:rsidRDefault="004570CE" w:rsidP="004570CE">
      <w:pPr>
        <w:jc w:val="center"/>
        <w:rPr>
          <w:rFonts w:ascii="Arial" w:hAnsi="Arial" w:cs="Arial"/>
          <w:b/>
          <w:sz w:val="30"/>
          <w:szCs w:val="30"/>
        </w:rPr>
      </w:pPr>
      <w:r w:rsidRPr="0033254F">
        <w:rPr>
          <w:rFonts w:ascii="Arial" w:hAnsi="Arial" w:cs="Arial"/>
          <w:b/>
          <w:sz w:val="30"/>
          <w:szCs w:val="30"/>
        </w:rPr>
        <w:t>«НЫГДА»</w:t>
      </w:r>
    </w:p>
    <w:p w:rsidR="004570CE" w:rsidRPr="0033254F" w:rsidRDefault="004570CE" w:rsidP="004570CE">
      <w:pPr>
        <w:jc w:val="both"/>
        <w:rPr>
          <w:rFonts w:ascii="Arial" w:hAnsi="Arial" w:cs="Arial"/>
          <w:color w:val="000000"/>
        </w:rPr>
      </w:pPr>
    </w:p>
    <w:p w:rsidR="004570CE" w:rsidRPr="0033254F" w:rsidRDefault="004570CE" w:rsidP="004570CE">
      <w:pPr>
        <w:spacing w:after="160" w:line="259" w:lineRule="auto"/>
        <w:ind w:firstLine="708"/>
        <w:jc w:val="both"/>
        <w:rPr>
          <w:rFonts w:ascii="Arial" w:hAnsi="Arial" w:cs="Arial"/>
          <w:sz w:val="24"/>
        </w:rPr>
      </w:pPr>
      <w:proofErr w:type="gramStart"/>
      <w:r w:rsidRPr="0033254F">
        <w:rPr>
          <w:rFonts w:ascii="Arial" w:hAnsi="Arial" w:cs="Arial"/>
          <w:sz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w:t>
      </w:r>
      <w:r w:rsidRPr="0033254F">
        <w:rPr>
          <w:rFonts w:ascii="Arial" w:eastAsia="Calibri" w:hAnsi="Arial" w:cs="Arial"/>
          <w:sz w:val="24"/>
          <w:szCs w:val="24"/>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33254F">
        <w:rPr>
          <w:rFonts w:ascii="Arial" w:hAnsi="Arial" w:cs="Arial"/>
          <w:spacing w:val="-1"/>
          <w:sz w:val="24"/>
        </w:rPr>
        <w:t xml:space="preserve">, </w:t>
      </w:r>
      <w:r w:rsidRPr="0033254F">
        <w:rPr>
          <w:rFonts w:ascii="Arial" w:hAnsi="Arial" w:cs="Arial"/>
          <w:sz w:val="24"/>
        </w:rPr>
        <w:t>Дума муниципального образования «Ныгда»</w:t>
      </w:r>
      <w:proofErr w:type="gramEnd"/>
    </w:p>
    <w:p w:rsidR="004570CE" w:rsidRPr="0033254F" w:rsidRDefault="004570CE" w:rsidP="004570CE">
      <w:pPr>
        <w:jc w:val="center"/>
        <w:rPr>
          <w:rFonts w:ascii="Arial" w:hAnsi="Arial" w:cs="Arial"/>
          <w:b/>
          <w:color w:val="000000"/>
          <w:sz w:val="30"/>
          <w:szCs w:val="30"/>
        </w:rPr>
      </w:pPr>
      <w:r w:rsidRPr="0033254F">
        <w:rPr>
          <w:rFonts w:ascii="Arial" w:hAnsi="Arial" w:cs="Arial"/>
          <w:b/>
          <w:color w:val="000000"/>
          <w:sz w:val="30"/>
          <w:szCs w:val="30"/>
        </w:rPr>
        <w:t>РЕШИЛА:</w:t>
      </w:r>
    </w:p>
    <w:p w:rsidR="004570CE" w:rsidRPr="0033254F" w:rsidRDefault="004570CE" w:rsidP="004570CE">
      <w:pPr>
        <w:jc w:val="center"/>
        <w:rPr>
          <w:rFonts w:ascii="Arial" w:hAnsi="Arial" w:cs="Arial"/>
          <w:color w:val="000000"/>
          <w:sz w:val="24"/>
        </w:rPr>
      </w:pPr>
    </w:p>
    <w:p w:rsidR="004570CE" w:rsidRPr="0033254F" w:rsidRDefault="004570CE" w:rsidP="004570CE">
      <w:pPr>
        <w:shd w:val="clear" w:color="auto" w:fill="FFFFFF"/>
        <w:tabs>
          <w:tab w:val="left" w:leader="underscore" w:pos="2179"/>
        </w:tabs>
        <w:ind w:firstLine="709"/>
        <w:jc w:val="both"/>
        <w:rPr>
          <w:rFonts w:ascii="Arial" w:hAnsi="Arial" w:cs="Arial"/>
          <w:color w:val="000000"/>
          <w:spacing w:val="-1"/>
          <w:sz w:val="24"/>
        </w:rPr>
      </w:pPr>
      <w:r w:rsidRPr="0033254F">
        <w:rPr>
          <w:rFonts w:ascii="Arial" w:hAnsi="Arial" w:cs="Arial"/>
          <w:color w:val="000000"/>
          <w:spacing w:val="-1"/>
          <w:sz w:val="24"/>
        </w:rPr>
        <w:t xml:space="preserve">1. Внести в Устав муниципального образования </w:t>
      </w:r>
      <w:r w:rsidRPr="0033254F">
        <w:rPr>
          <w:rFonts w:ascii="Arial" w:hAnsi="Arial" w:cs="Arial"/>
          <w:sz w:val="24"/>
        </w:rPr>
        <w:t>«Ныгда</w:t>
      </w:r>
      <w:r w:rsidRPr="0033254F">
        <w:rPr>
          <w:rFonts w:ascii="Arial" w:hAnsi="Arial" w:cs="Arial"/>
          <w:bCs/>
          <w:spacing w:val="-1"/>
          <w:sz w:val="24"/>
        </w:rPr>
        <w:t>»</w:t>
      </w:r>
      <w:r w:rsidRPr="0033254F">
        <w:rPr>
          <w:rFonts w:ascii="Arial" w:hAnsi="Arial" w:cs="Arial"/>
          <w:color w:val="000000"/>
          <w:spacing w:val="-1"/>
          <w:sz w:val="24"/>
        </w:rPr>
        <w:t xml:space="preserve"> следующие изменения и дополнения:</w:t>
      </w:r>
    </w:p>
    <w:p w:rsidR="004570CE" w:rsidRPr="0033254F" w:rsidRDefault="004570CE" w:rsidP="004570CE">
      <w:pPr>
        <w:snapToGrid w:val="0"/>
        <w:ind w:firstLine="709"/>
        <w:jc w:val="both"/>
        <w:rPr>
          <w:rFonts w:ascii="Arial" w:hAnsi="Arial" w:cs="Arial"/>
          <w:color w:val="000000"/>
          <w:spacing w:val="-1"/>
          <w:sz w:val="24"/>
          <w:szCs w:val="24"/>
        </w:rPr>
      </w:pPr>
      <w:r w:rsidRPr="0033254F">
        <w:rPr>
          <w:rFonts w:ascii="Arial" w:hAnsi="Arial" w:cs="Arial"/>
          <w:color w:val="000000"/>
          <w:spacing w:val="-1"/>
          <w:sz w:val="24"/>
          <w:szCs w:val="24"/>
        </w:rPr>
        <w:t>1.1. в абзаце 3 части 3 статьи 10 слова «Избирательная комиссия Поселения» заменить словами «участковая избирательная комиссия»;</w:t>
      </w:r>
    </w:p>
    <w:p w:rsidR="004570CE" w:rsidRPr="0033254F" w:rsidRDefault="004570CE" w:rsidP="004570CE">
      <w:pPr>
        <w:snapToGrid w:val="0"/>
        <w:ind w:firstLine="709"/>
        <w:jc w:val="both"/>
        <w:rPr>
          <w:rFonts w:ascii="Arial" w:hAnsi="Arial" w:cs="Arial"/>
          <w:color w:val="000000"/>
          <w:spacing w:val="-1"/>
          <w:sz w:val="24"/>
          <w:szCs w:val="24"/>
        </w:rPr>
      </w:pPr>
      <w:r w:rsidRPr="0033254F">
        <w:rPr>
          <w:rFonts w:ascii="Arial" w:hAnsi="Arial" w:cs="Arial"/>
          <w:color w:val="000000"/>
          <w:spacing w:val="-1"/>
          <w:sz w:val="24"/>
          <w:szCs w:val="24"/>
        </w:rPr>
        <w:t>1.2. в абзаце 2 части 6 статьи 11 слова «избирательной комиссией Поселения» заменить словами «участковой избирательной комиссией»;</w:t>
      </w:r>
    </w:p>
    <w:p w:rsidR="004570CE" w:rsidRPr="0033254F" w:rsidRDefault="004570CE" w:rsidP="004570CE">
      <w:pPr>
        <w:ind w:firstLine="709"/>
        <w:jc w:val="both"/>
        <w:rPr>
          <w:rFonts w:ascii="Arial" w:hAnsi="Arial" w:cs="Arial"/>
          <w:color w:val="000000"/>
          <w:sz w:val="24"/>
          <w:szCs w:val="24"/>
        </w:rPr>
      </w:pPr>
      <w:r w:rsidRPr="0033254F">
        <w:rPr>
          <w:rFonts w:ascii="Arial" w:hAnsi="Arial" w:cs="Arial"/>
          <w:color w:val="000000"/>
          <w:sz w:val="24"/>
          <w:szCs w:val="24"/>
        </w:rPr>
        <w:t>1.3. Часть 2 статьи 15.1. изложить в следующей редакции:</w:t>
      </w:r>
    </w:p>
    <w:p w:rsidR="004570CE" w:rsidRPr="0033254F" w:rsidRDefault="004570CE" w:rsidP="004570CE">
      <w:pPr>
        <w:ind w:firstLine="709"/>
        <w:jc w:val="both"/>
        <w:rPr>
          <w:rFonts w:ascii="Arial" w:hAnsi="Arial" w:cs="Arial"/>
          <w:sz w:val="24"/>
          <w:szCs w:val="24"/>
        </w:rPr>
      </w:pPr>
      <w:r w:rsidRPr="0033254F">
        <w:rPr>
          <w:rFonts w:ascii="Arial" w:hAnsi="Arial" w:cs="Arial"/>
          <w:color w:val="000000"/>
          <w:sz w:val="24"/>
          <w:szCs w:val="24"/>
        </w:rPr>
        <w:t xml:space="preserve">«2. </w:t>
      </w:r>
      <w:proofErr w:type="gramStart"/>
      <w:r w:rsidRPr="0033254F">
        <w:rPr>
          <w:rFonts w:ascii="Arial" w:hAnsi="Arial" w:cs="Arial"/>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33254F">
        <w:rPr>
          <w:rFonts w:ascii="Arial" w:hAnsi="Arial" w:cs="Arial"/>
          <w:sz w:val="24"/>
          <w:szCs w:val="24"/>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4570CE" w:rsidRPr="0033254F" w:rsidRDefault="004570CE" w:rsidP="004570CE">
      <w:pPr>
        <w:ind w:firstLine="709"/>
        <w:jc w:val="both"/>
        <w:rPr>
          <w:rFonts w:ascii="Arial" w:hAnsi="Arial" w:cs="Arial"/>
          <w:sz w:val="24"/>
          <w:szCs w:val="24"/>
        </w:rPr>
      </w:pPr>
      <w:r w:rsidRPr="0033254F">
        <w:rPr>
          <w:rFonts w:ascii="Arial" w:hAnsi="Arial" w:cs="Arial"/>
          <w:sz w:val="24"/>
          <w:szCs w:val="24"/>
        </w:rPr>
        <w:t>1.4. Часть 3 статьи 15.1. изложить в следующей редакции:</w:t>
      </w:r>
    </w:p>
    <w:p w:rsidR="004570CE" w:rsidRPr="0033254F" w:rsidRDefault="004570CE" w:rsidP="004570CE">
      <w:pPr>
        <w:ind w:firstLine="709"/>
        <w:jc w:val="both"/>
        <w:rPr>
          <w:rFonts w:ascii="Arial" w:hAnsi="Arial" w:cs="Arial"/>
          <w:sz w:val="24"/>
          <w:szCs w:val="24"/>
        </w:rPr>
      </w:pPr>
      <w:r w:rsidRPr="0033254F">
        <w:rPr>
          <w:rFonts w:ascii="Arial" w:hAnsi="Arial" w:cs="Arial"/>
          <w:color w:val="000000"/>
          <w:sz w:val="24"/>
          <w:szCs w:val="24"/>
        </w:rPr>
        <w:t xml:space="preserve">«3. </w:t>
      </w:r>
      <w:proofErr w:type="gramStart"/>
      <w:r w:rsidRPr="0033254F">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570CE" w:rsidRPr="0033254F" w:rsidRDefault="004570CE" w:rsidP="004570CE">
      <w:pPr>
        <w:ind w:firstLine="709"/>
        <w:jc w:val="both"/>
        <w:rPr>
          <w:rFonts w:ascii="Arial" w:hAnsi="Arial" w:cs="Arial"/>
          <w:color w:val="000000"/>
          <w:sz w:val="24"/>
          <w:szCs w:val="24"/>
        </w:rPr>
      </w:pPr>
      <w:r w:rsidRPr="0033254F">
        <w:rPr>
          <w:rFonts w:ascii="Arial" w:hAnsi="Arial" w:cs="Arial"/>
          <w:color w:val="000000"/>
          <w:sz w:val="24"/>
          <w:szCs w:val="24"/>
        </w:rPr>
        <w:t>1.5. Пункт 1 части 4 статьи 15.1. изложить в следующей редакции:</w:t>
      </w:r>
    </w:p>
    <w:p w:rsidR="004570CE" w:rsidRPr="0033254F" w:rsidRDefault="004570CE" w:rsidP="004570CE">
      <w:pPr>
        <w:ind w:firstLine="709"/>
        <w:jc w:val="both"/>
        <w:rPr>
          <w:rFonts w:ascii="Arial" w:hAnsi="Arial" w:cs="Arial"/>
          <w:sz w:val="24"/>
          <w:szCs w:val="24"/>
        </w:rPr>
      </w:pPr>
      <w:proofErr w:type="gramStart"/>
      <w:r w:rsidRPr="0033254F">
        <w:rPr>
          <w:rFonts w:ascii="Arial" w:hAnsi="Arial" w:cs="Arial"/>
          <w:color w:val="000000"/>
          <w:sz w:val="24"/>
          <w:szCs w:val="24"/>
        </w:rPr>
        <w:t xml:space="preserve">«1) </w:t>
      </w:r>
      <w:r w:rsidRPr="0033254F">
        <w:rPr>
          <w:rFonts w:ascii="Arial" w:hAnsi="Arial" w:cs="Arial"/>
          <w:sz w:val="24"/>
          <w:szCs w:val="24"/>
        </w:rPr>
        <w:t xml:space="preserve">замещающее государственную должность, должность государственной гражданской службы, муниципальную должность, за </w:t>
      </w:r>
      <w:r w:rsidRPr="0033254F">
        <w:rPr>
          <w:rFonts w:ascii="Arial" w:hAnsi="Arial" w:cs="Arial"/>
          <w:sz w:val="24"/>
          <w:szCs w:val="24"/>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4570CE" w:rsidRPr="0033254F" w:rsidRDefault="004570CE" w:rsidP="004570CE">
      <w:pPr>
        <w:snapToGrid w:val="0"/>
        <w:ind w:firstLine="709"/>
        <w:jc w:val="both"/>
        <w:rPr>
          <w:rFonts w:ascii="Arial" w:hAnsi="Arial" w:cs="Arial"/>
          <w:color w:val="000000"/>
          <w:spacing w:val="-1"/>
          <w:sz w:val="24"/>
          <w:szCs w:val="24"/>
        </w:rPr>
      </w:pPr>
      <w:r w:rsidRPr="0033254F">
        <w:rPr>
          <w:rFonts w:ascii="Arial" w:hAnsi="Arial" w:cs="Arial"/>
          <w:color w:val="000000"/>
          <w:spacing w:val="-1"/>
          <w:sz w:val="24"/>
          <w:szCs w:val="24"/>
        </w:rPr>
        <w:t>1.6. дополнить статьей 20.1 следующего содержания:</w:t>
      </w:r>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«Статья 20.1. Порядок обнародования принятых решений по вопросам местного значения</w:t>
      </w:r>
    </w:p>
    <w:p w:rsidR="004570CE" w:rsidRPr="0033254F" w:rsidRDefault="004570CE" w:rsidP="004570CE">
      <w:pPr>
        <w:ind w:firstLine="709"/>
        <w:jc w:val="both"/>
        <w:rPr>
          <w:rFonts w:ascii="Arial" w:hAnsi="Arial" w:cs="Arial"/>
          <w:sz w:val="24"/>
          <w:szCs w:val="24"/>
        </w:rPr>
      </w:pPr>
      <w:proofErr w:type="gramStart"/>
      <w:r w:rsidRPr="0033254F">
        <w:rPr>
          <w:rFonts w:ascii="Arial" w:hAnsi="Arial" w:cs="Arial"/>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roofErr w:type="gramEnd"/>
    </w:p>
    <w:p w:rsidR="004570CE" w:rsidRPr="0033254F" w:rsidRDefault="004570CE" w:rsidP="004570CE">
      <w:pPr>
        <w:snapToGrid w:val="0"/>
        <w:ind w:firstLine="709"/>
        <w:jc w:val="both"/>
        <w:rPr>
          <w:rFonts w:ascii="Arial" w:hAnsi="Arial" w:cs="Arial"/>
          <w:color w:val="000000"/>
          <w:sz w:val="24"/>
          <w:szCs w:val="24"/>
        </w:rPr>
      </w:pPr>
      <w:r w:rsidRPr="0033254F">
        <w:rPr>
          <w:rFonts w:ascii="Arial" w:hAnsi="Arial" w:cs="Arial"/>
          <w:color w:val="000000"/>
          <w:sz w:val="24"/>
          <w:szCs w:val="24"/>
        </w:rPr>
        <w:t>1.7. Часть 2 статьи 37 дополнить пунктом 10.1:</w:t>
      </w:r>
    </w:p>
    <w:p w:rsidR="004570CE" w:rsidRPr="0033254F" w:rsidRDefault="004570CE" w:rsidP="004570CE">
      <w:pPr>
        <w:snapToGrid w:val="0"/>
        <w:ind w:firstLine="709"/>
        <w:jc w:val="both"/>
        <w:rPr>
          <w:rFonts w:ascii="Arial" w:hAnsi="Arial" w:cs="Arial"/>
          <w:color w:val="000000"/>
          <w:sz w:val="24"/>
          <w:szCs w:val="24"/>
        </w:rPr>
      </w:pPr>
      <w:proofErr w:type="gramStart"/>
      <w:r w:rsidRPr="0033254F">
        <w:rPr>
          <w:rFonts w:ascii="Arial" w:hAnsi="Arial" w:cs="Arial"/>
          <w:color w:val="000000"/>
          <w:sz w:val="24"/>
          <w:szCs w:val="24"/>
        </w:rPr>
        <w:t xml:space="preserve">«10.1) </w:t>
      </w:r>
      <w:r w:rsidRPr="0033254F">
        <w:rPr>
          <w:rFonts w:ascii="Arial" w:hAnsi="Arial"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proofErr w:type="gramEnd"/>
    </w:p>
    <w:p w:rsidR="004570CE" w:rsidRPr="0033254F" w:rsidRDefault="004570CE" w:rsidP="004570CE">
      <w:pPr>
        <w:ind w:firstLine="709"/>
        <w:jc w:val="both"/>
        <w:rPr>
          <w:rFonts w:ascii="Arial" w:hAnsi="Arial" w:cs="Arial"/>
          <w:sz w:val="24"/>
          <w:szCs w:val="24"/>
        </w:rPr>
      </w:pPr>
      <w:r w:rsidRPr="0033254F">
        <w:rPr>
          <w:rFonts w:ascii="Arial" w:hAnsi="Arial" w:cs="Arial"/>
          <w:sz w:val="24"/>
          <w:szCs w:val="24"/>
        </w:rPr>
        <w:t>1.8. часть 4 статьи 38 дополнить пунктом 15.1 следующего содержания:</w:t>
      </w:r>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«15.1) оказание содействия военным комиссариатам в их мобилизационной работе в мирное время и при объявлении мобилизации</w:t>
      </w:r>
      <w:proofErr w:type="gramStart"/>
      <w:r w:rsidRPr="0033254F">
        <w:rPr>
          <w:rFonts w:ascii="Arial" w:hAnsi="Arial" w:cs="Arial"/>
          <w:sz w:val="24"/>
          <w:szCs w:val="24"/>
        </w:rPr>
        <w:t>;»</w:t>
      </w:r>
      <w:proofErr w:type="gramEnd"/>
      <w:r w:rsidRPr="0033254F">
        <w:rPr>
          <w:rFonts w:ascii="Arial" w:hAnsi="Arial" w:cs="Arial"/>
          <w:sz w:val="24"/>
          <w:szCs w:val="24"/>
        </w:rPr>
        <w:t>;</w:t>
      </w:r>
    </w:p>
    <w:p w:rsidR="004570CE" w:rsidRPr="0033254F" w:rsidRDefault="004570CE" w:rsidP="004570CE">
      <w:pPr>
        <w:ind w:firstLine="709"/>
        <w:jc w:val="both"/>
        <w:rPr>
          <w:rFonts w:ascii="Arial" w:hAnsi="Arial" w:cs="Arial"/>
          <w:sz w:val="24"/>
          <w:szCs w:val="24"/>
        </w:rPr>
      </w:pPr>
      <w:r w:rsidRPr="0033254F">
        <w:rPr>
          <w:rFonts w:ascii="Arial" w:hAnsi="Arial" w:cs="Arial"/>
          <w:sz w:val="24"/>
          <w:szCs w:val="24"/>
        </w:rPr>
        <w:t>1.9. статью 43 изложить в новой редакции:</w:t>
      </w:r>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«Статья 43. Избирательная комиссия при подготовке и проведении выборов</w:t>
      </w:r>
      <w:r w:rsidRPr="0033254F">
        <w:rPr>
          <w:rFonts w:ascii="Arial" w:hAnsi="Arial" w:cs="Arial"/>
          <w:sz w:val="24"/>
          <w:szCs w:val="24"/>
        </w:rPr>
        <w:tab/>
        <w:t xml:space="preserve">1. </w:t>
      </w:r>
      <w:proofErr w:type="gramStart"/>
      <w:r w:rsidRPr="0033254F">
        <w:rPr>
          <w:rFonts w:ascii="Arial" w:hAnsi="Arial" w:cs="Arial"/>
          <w:sz w:val="24"/>
          <w:szCs w:val="24"/>
        </w:rPr>
        <w:t>Избирательной комиссией при подготовке и проведении выборов является участковая избирательная комиссия, на которую решением Избирательной комиссии Иркутской области возложено исполнение полномочий избирательной комиссии, организующей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w:t>
      </w:r>
      <w:proofErr w:type="gramEnd"/>
      <w:r w:rsidRPr="0033254F">
        <w:rPr>
          <w:rFonts w:ascii="Arial" w:hAnsi="Arial" w:cs="Arial"/>
          <w:sz w:val="24"/>
          <w:szCs w:val="24"/>
        </w:rPr>
        <w:t xml:space="preserve"> Участковая избирательная комиссия является муниципальным органом, который не входит в структуру органов местного самоуправления.</w:t>
      </w:r>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 xml:space="preserve">2. </w:t>
      </w:r>
      <w:proofErr w:type="gramStart"/>
      <w:r w:rsidRPr="0033254F">
        <w:rPr>
          <w:rFonts w:ascii="Arial" w:hAnsi="Arial" w:cs="Arial"/>
          <w:sz w:val="24"/>
          <w:szCs w:val="24"/>
        </w:rPr>
        <w:t>Участковая избирательная комиссия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w:t>
      </w:r>
      <w:proofErr w:type="gramEnd"/>
      <w:r w:rsidRPr="0033254F">
        <w:rPr>
          <w:rFonts w:ascii="Arial" w:hAnsi="Arial" w:cs="Arial"/>
          <w:sz w:val="24"/>
          <w:szCs w:val="24"/>
        </w:rPr>
        <w:t xml:space="preserve"> </w:t>
      </w:r>
      <w:proofErr w:type="gramStart"/>
      <w:r w:rsidRPr="0033254F">
        <w:rPr>
          <w:rFonts w:ascii="Arial" w:hAnsi="Arial" w:cs="Arial"/>
          <w:sz w:val="24"/>
          <w:szCs w:val="24"/>
        </w:rPr>
        <w:t>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 xml:space="preserve">3.  </w:t>
      </w:r>
      <w:proofErr w:type="gramStart"/>
      <w:r w:rsidRPr="0033254F">
        <w:rPr>
          <w:rFonts w:ascii="Arial" w:hAnsi="Arial" w:cs="Arial"/>
          <w:sz w:val="24"/>
          <w:szCs w:val="24"/>
        </w:rPr>
        <w:t xml:space="preserve">Участковая избирательная комиссия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участковой избирательной комиссии, </w:t>
      </w:r>
      <w:r w:rsidRPr="0033254F">
        <w:rPr>
          <w:rFonts w:ascii="Arial" w:hAnsi="Arial" w:cs="Arial"/>
          <w:sz w:val="24"/>
          <w:szCs w:val="24"/>
        </w:rPr>
        <w:lastRenderedPageBreak/>
        <w:t>установленных федеральным законом и законом субъекта Российской Федерации.</w:t>
      </w:r>
      <w:proofErr w:type="gramEnd"/>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4.  Участковая избирательная комиссия формируется в зависимости от числа избирателей, зарегистрированных на территории муниципального образования в составе 8 членов участковой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участковой избирательной комиссии.</w:t>
      </w:r>
    </w:p>
    <w:p w:rsidR="004570CE" w:rsidRPr="0033254F" w:rsidRDefault="004570CE" w:rsidP="004570CE">
      <w:pPr>
        <w:snapToGrid w:val="0"/>
        <w:ind w:firstLine="709"/>
        <w:jc w:val="both"/>
        <w:rPr>
          <w:rFonts w:ascii="Arial" w:hAnsi="Arial" w:cs="Arial"/>
          <w:sz w:val="24"/>
          <w:szCs w:val="24"/>
        </w:rPr>
      </w:pPr>
      <w:r w:rsidRPr="0033254F">
        <w:rPr>
          <w:rFonts w:ascii="Arial" w:hAnsi="Arial" w:cs="Arial"/>
          <w:sz w:val="24"/>
          <w:szCs w:val="24"/>
        </w:rPr>
        <w:t>5. Полномочия и порядок деятельности участковой избирательной комиссии при подготовке и проведении муниципальных выборов устанавливаются федеральным законом и законом Иркутской области Российской Федерации, Уставом муниципального образования. Срок полномочий участковой избирательной комиссии составляет 5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участковой избирательной комиссии могут быть прекращены досрочно законом Иркутской области Российской Федерации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Иркутской области Российской Федерации о преобразовании муниципального образования</w:t>
      </w:r>
      <w:proofErr w:type="gramStart"/>
      <w:r w:rsidRPr="0033254F">
        <w:rPr>
          <w:rFonts w:ascii="Arial" w:hAnsi="Arial" w:cs="Arial"/>
          <w:sz w:val="24"/>
          <w:szCs w:val="24"/>
        </w:rPr>
        <w:t>.»;</w:t>
      </w:r>
      <w:proofErr w:type="gramEnd"/>
    </w:p>
    <w:p w:rsidR="004570CE" w:rsidRPr="0033254F" w:rsidRDefault="004570CE" w:rsidP="004570CE">
      <w:pPr>
        <w:snapToGrid w:val="0"/>
        <w:ind w:firstLine="709"/>
        <w:jc w:val="both"/>
        <w:rPr>
          <w:rFonts w:ascii="Arial" w:hAnsi="Arial" w:cs="Arial"/>
          <w:color w:val="000000"/>
          <w:sz w:val="24"/>
          <w:szCs w:val="24"/>
        </w:rPr>
      </w:pPr>
      <w:r w:rsidRPr="0033254F">
        <w:rPr>
          <w:rFonts w:ascii="Arial" w:hAnsi="Arial" w:cs="Arial"/>
          <w:color w:val="000000"/>
          <w:sz w:val="24"/>
          <w:szCs w:val="24"/>
        </w:rPr>
        <w:t>1.10. Часть 2.3. статьи 43.1. признать утратившей силу.</w:t>
      </w:r>
    </w:p>
    <w:p w:rsidR="004570CE" w:rsidRPr="0033254F" w:rsidRDefault="004570CE" w:rsidP="004570CE">
      <w:pPr>
        <w:snapToGrid w:val="0"/>
        <w:ind w:firstLine="709"/>
        <w:jc w:val="both"/>
        <w:rPr>
          <w:rFonts w:ascii="Arial" w:hAnsi="Arial" w:cs="Arial"/>
          <w:sz w:val="24"/>
        </w:rPr>
      </w:pPr>
      <w:r w:rsidRPr="0033254F">
        <w:rPr>
          <w:rFonts w:ascii="Arial" w:hAnsi="Arial" w:cs="Arial"/>
          <w:sz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 xml:space="preserve">» </w:t>
      </w:r>
      <w:r w:rsidRPr="0033254F">
        <w:rPr>
          <w:rFonts w:ascii="Arial" w:hAnsi="Arial" w:cs="Arial"/>
          <w:sz w:val="24"/>
        </w:rPr>
        <w:t>на государственную регистрацию в Управление Министерства юстиции Российской Федерации по Иркутской области в течение 15 дней.</w:t>
      </w:r>
    </w:p>
    <w:p w:rsidR="004570CE" w:rsidRPr="0033254F" w:rsidRDefault="004570CE" w:rsidP="004570CE">
      <w:pPr>
        <w:ind w:firstLine="709"/>
        <w:jc w:val="both"/>
        <w:rPr>
          <w:rFonts w:ascii="Arial" w:hAnsi="Arial" w:cs="Arial"/>
          <w:sz w:val="24"/>
        </w:rPr>
      </w:pPr>
      <w:r w:rsidRPr="0033254F">
        <w:rPr>
          <w:rFonts w:ascii="Arial" w:hAnsi="Arial" w:cs="Arial"/>
          <w:sz w:val="24"/>
        </w:rPr>
        <w:t xml:space="preserve">3. </w:t>
      </w:r>
      <w:proofErr w:type="gramStart"/>
      <w:r w:rsidRPr="0033254F">
        <w:rPr>
          <w:rFonts w:ascii="Arial" w:hAnsi="Arial" w:cs="Arial"/>
          <w:sz w:val="24"/>
        </w:rPr>
        <w:t xml:space="preserve">Главе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опубликовать муниципальный правовой акт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570CE" w:rsidRPr="0033254F" w:rsidRDefault="004570CE" w:rsidP="004570CE">
      <w:pPr>
        <w:ind w:firstLine="709"/>
        <w:jc w:val="both"/>
        <w:rPr>
          <w:rFonts w:ascii="Arial" w:hAnsi="Arial" w:cs="Arial"/>
          <w:sz w:val="24"/>
        </w:rPr>
      </w:pPr>
      <w:r w:rsidRPr="0033254F">
        <w:rPr>
          <w:rFonts w:ascii="Arial" w:hAnsi="Arial" w:cs="Arial"/>
          <w:sz w:val="24"/>
        </w:rPr>
        <w:t>4. Настоящее решение вступает в силу после государственной регистрации и официального опубликования</w:t>
      </w:r>
      <w:r w:rsidRPr="0033254F">
        <w:rPr>
          <w:rFonts w:ascii="Arial" w:hAnsi="Arial" w:cs="Arial"/>
          <w:color w:val="000000"/>
          <w:sz w:val="24"/>
        </w:rPr>
        <w:t>.</w:t>
      </w:r>
    </w:p>
    <w:p w:rsidR="004570CE" w:rsidRPr="0033254F" w:rsidRDefault="004570CE" w:rsidP="004570CE">
      <w:pPr>
        <w:ind w:firstLine="709"/>
        <w:jc w:val="both"/>
        <w:rPr>
          <w:rFonts w:ascii="Arial" w:hAnsi="Arial" w:cs="Arial"/>
          <w:color w:val="000000"/>
          <w:sz w:val="24"/>
        </w:rPr>
      </w:pPr>
    </w:p>
    <w:p w:rsidR="004570CE" w:rsidRPr="0033254F" w:rsidRDefault="004570CE" w:rsidP="004570CE">
      <w:pPr>
        <w:ind w:firstLine="709"/>
        <w:jc w:val="both"/>
        <w:rPr>
          <w:rFonts w:ascii="Arial" w:hAnsi="Arial" w:cs="Arial"/>
          <w:color w:val="000000"/>
          <w:sz w:val="24"/>
        </w:rPr>
      </w:pPr>
    </w:p>
    <w:p w:rsidR="004570CE" w:rsidRPr="0033254F" w:rsidRDefault="004570CE" w:rsidP="004570CE">
      <w:pPr>
        <w:jc w:val="both"/>
        <w:rPr>
          <w:rFonts w:ascii="Arial" w:hAnsi="Arial" w:cs="Arial"/>
          <w:color w:val="000000"/>
          <w:sz w:val="24"/>
        </w:rPr>
      </w:pPr>
      <w:r w:rsidRPr="0033254F">
        <w:rPr>
          <w:rFonts w:ascii="Arial" w:hAnsi="Arial" w:cs="Arial"/>
          <w:color w:val="000000"/>
          <w:sz w:val="24"/>
        </w:rPr>
        <w:t>Председатель Думы</w:t>
      </w:r>
    </w:p>
    <w:p w:rsidR="004570CE" w:rsidRPr="0033254F" w:rsidRDefault="004570CE" w:rsidP="004570CE">
      <w:pPr>
        <w:jc w:val="both"/>
        <w:rPr>
          <w:rFonts w:ascii="Arial" w:hAnsi="Arial" w:cs="Arial"/>
          <w:color w:val="000000"/>
          <w:sz w:val="24"/>
        </w:rPr>
      </w:pPr>
      <w:r w:rsidRPr="0033254F">
        <w:rPr>
          <w:rFonts w:ascii="Arial" w:hAnsi="Arial" w:cs="Arial"/>
          <w:color w:val="000000"/>
          <w:sz w:val="24"/>
        </w:rPr>
        <w:t xml:space="preserve">муниципального образования </w:t>
      </w:r>
      <w:r w:rsidRPr="0033254F">
        <w:rPr>
          <w:rFonts w:ascii="Arial" w:hAnsi="Arial" w:cs="Arial"/>
          <w:sz w:val="24"/>
          <w:szCs w:val="24"/>
        </w:rPr>
        <w:t>«Ныгда</w:t>
      </w:r>
      <w:r w:rsidRPr="0033254F">
        <w:rPr>
          <w:rFonts w:ascii="Arial" w:hAnsi="Arial" w:cs="Arial"/>
          <w:color w:val="000000"/>
          <w:sz w:val="24"/>
        </w:rPr>
        <w:t>»,</w:t>
      </w:r>
    </w:p>
    <w:p w:rsidR="004570CE" w:rsidRPr="0033254F" w:rsidRDefault="004570CE" w:rsidP="004570CE">
      <w:pPr>
        <w:jc w:val="both"/>
        <w:rPr>
          <w:rFonts w:ascii="Arial" w:hAnsi="Arial" w:cs="Arial"/>
          <w:color w:val="000000"/>
          <w:sz w:val="24"/>
        </w:rPr>
      </w:pPr>
      <w:r w:rsidRPr="0033254F">
        <w:rPr>
          <w:rFonts w:ascii="Arial" w:hAnsi="Arial" w:cs="Arial"/>
          <w:color w:val="000000"/>
          <w:sz w:val="24"/>
        </w:rPr>
        <w:t xml:space="preserve">Глава муниципального образования </w:t>
      </w:r>
      <w:r w:rsidRPr="0033254F">
        <w:rPr>
          <w:rFonts w:ascii="Arial" w:hAnsi="Arial" w:cs="Arial"/>
          <w:sz w:val="24"/>
          <w:szCs w:val="24"/>
        </w:rPr>
        <w:t>«Ныгда</w:t>
      </w:r>
      <w:r w:rsidRPr="0033254F">
        <w:rPr>
          <w:rFonts w:ascii="Arial" w:hAnsi="Arial" w:cs="Arial"/>
          <w:color w:val="000000"/>
          <w:sz w:val="24"/>
        </w:rPr>
        <w:t>»</w:t>
      </w:r>
    </w:p>
    <w:p w:rsidR="004570CE" w:rsidRPr="0033254F" w:rsidRDefault="004570CE" w:rsidP="004570CE">
      <w:pPr>
        <w:jc w:val="both"/>
        <w:rPr>
          <w:rFonts w:ascii="Arial" w:hAnsi="Arial" w:cs="Arial"/>
          <w:color w:val="000000"/>
          <w:sz w:val="24"/>
        </w:rPr>
      </w:pPr>
      <w:r w:rsidRPr="0033254F">
        <w:rPr>
          <w:rFonts w:ascii="Arial" w:hAnsi="Arial" w:cs="Arial"/>
          <w:color w:val="000000"/>
          <w:sz w:val="24"/>
        </w:rPr>
        <w:t>И.Т. Саганова</w:t>
      </w:r>
    </w:p>
    <w:p w:rsidR="004570CE" w:rsidRDefault="004570CE" w:rsidP="004570CE"/>
    <w:p w:rsidR="00AA4962" w:rsidRDefault="00AA4962" w:rsidP="00565530">
      <w:pPr>
        <w:pStyle w:val="ConsPlusTitle"/>
        <w:jc w:val="center"/>
        <w:rPr>
          <w:rFonts w:ascii="Arial" w:hAnsi="Arial" w:cs="Arial"/>
          <w:sz w:val="32"/>
          <w:szCs w:val="32"/>
        </w:rPr>
      </w:pPr>
    </w:p>
    <w:p w:rsidR="00AA4962" w:rsidRDefault="00AA4962" w:rsidP="00565530">
      <w:pPr>
        <w:pStyle w:val="ConsPlusTitle"/>
        <w:jc w:val="center"/>
        <w:rPr>
          <w:rFonts w:ascii="Arial" w:hAnsi="Arial" w:cs="Arial"/>
          <w:sz w:val="32"/>
          <w:szCs w:val="32"/>
        </w:rPr>
      </w:pPr>
    </w:p>
    <w:p w:rsidR="00AA4962" w:rsidRDefault="00AA4962" w:rsidP="00565530">
      <w:pPr>
        <w:pStyle w:val="ConsPlusTitle"/>
        <w:jc w:val="center"/>
        <w:rPr>
          <w:rFonts w:ascii="Arial" w:hAnsi="Arial" w:cs="Arial"/>
          <w:sz w:val="32"/>
          <w:szCs w:val="32"/>
        </w:rPr>
      </w:pP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lastRenderedPageBreak/>
        <w:t>30.03.2023 г. №4/419-дмо</w:t>
      </w: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t>РОССИЙСКАЯ ФЕДЕРАЦИЯ</w:t>
      </w: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t>ИРКУТСКАЯ ОБЛАСТЬ</w:t>
      </w: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t>АЛАРСКИЙ РАЙОН</w:t>
      </w: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t>МУНИЦИПАЛЬНОЕ ОБРАЗОВАНИЕ «НЫГДА»</w:t>
      </w: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t>ДУМА</w:t>
      </w:r>
    </w:p>
    <w:p w:rsidR="00565530" w:rsidRPr="00615BA2" w:rsidRDefault="00565530" w:rsidP="00565530">
      <w:pPr>
        <w:pStyle w:val="ConsPlusTitle"/>
        <w:jc w:val="center"/>
        <w:rPr>
          <w:rFonts w:ascii="Arial" w:hAnsi="Arial" w:cs="Arial"/>
          <w:sz w:val="32"/>
          <w:szCs w:val="32"/>
        </w:rPr>
      </w:pPr>
      <w:r w:rsidRPr="00615BA2">
        <w:rPr>
          <w:rFonts w:ascii="Arial" w:hAnsi="Arial" w:cs="Arial"/>
          <w:sz w:val="32"/>
          <w:szCs w:val="32"/>
        </w:rPr>
        <w:t>РЕШЕНИЕ</w:t>
      </w:r>
    </w:p>
    <w:p w:rsidR="00565530" w:rsidRPr="00615BA2" w:rsidRDefault="00565530" w:rsidP="00565530">
      <w:pPr>
        <w:pStyle w:val="ConsPlusTitle"/>
        <w:jc w:val="center"/>
        <w:rPr>
          <w:rFonts w:ascii="Arial" w:hAnsi="Arial" w:cs="Arial"/>
          <w:b w:val="0"/>
          <w:sz w:val="32"/>
          <w:szCs w:val="32"/>
        </w:rPr>
      </w:pPr>
    </w:p>
    <w:p w:rsidR="00565530" w:rsidRPr="00615BA2" w:rsidRDefault="00565530" w:rsidP="00565530">
      <w:pPr>
        <w:pStyle w:val="ConsPlusTitle"/>
        <w:jc w:val="center"/>
        <w:rPr>
          <w:rFonts w:ascii="Arial" w:hAnsi="Arial" w:cs="Arial"/>
          <w:sz w:val="32"/>
          <w:szCs w:val="32"/>
        </w:rPr>
      </w:pPr>
      <w:r w:rsidRPr="00615BA2">
        <w:rPr>
          <w:rFonts w:ascii="Arial" w:hAnsi="Arial" w:cs="Arial"/>
          <w:color w:val="000000"/>
          <w:sz w:val="32"/>
          <w:szCs w:val="32"/>
        </w:rPr>
        <w:t xml:space="preserve"> О ВНЕСЕНИИ ИЗМЕНЕНИЙ В РЕШЕНИЕ ДУМЫ МУНИЦИПАЛЬНОГО ОБРАЗОВАНИЯ «НЫГДА» «О БЮДЖЕТЕ МУНИЦИПАЛЬНОГО ОБРАЗОВАНИЯ «НЫГДА» НА 2023 ГОД И ПЛАНОВЫЙ ПЕРИОД</w:t>
      </w:r>
      <w:r w:rsidRPr="00615BA2">
        <w:rPr>
          <w:rFonts w:ascii="Arial" w:hAnsi="Arial" w:cs="Arial"/>
          <w:sz w:val="32"/>
          <w:szCs w:val="32"/>
        </w:rPr>
        <w:t xml:space="preserve"> 2024</w:t>
      </w:r>
      <w:proofErr w:type="gramStart"/>
      <w:r w:rsidRPr="00615BA2">
        <w:rPr>
          <w:rFonts w:ascii="Arial" w:hAnsi="Arial" w:cs="Arial"/>
          <w:sz w:val="32"/>
          <w:szCs w:val="32"/>
        </w:rPr>
        <w:t xml:space="preserve"> И</w:t>
      </w:r>
      <w:proofErr w:type="gramEnd"/>
      <w:r w:rsidRPr="00615BA2">
        <w:rPr>
          <w:rFonts w:ascii="Arial" w:hAnsi="Arial" w:cs="Arial"/>
          <w:sz w:val="32"/>
          <w:szCs w:val="32"/>
        </w:rPr>
        <w:t xml:space="preserve"> 2025 ГОДОВ ОТ 28.12.2022 №4/410-ДМО»</w:t>
      </w:r>
    </w:p>
    <w:p w:rsidR="00565530" w:rsidRPr="00615BA2" w:rsidRDefault="00565530" w:rsidP="00565530">
      <w:pPr>
        <w:pStyle w:val="ConsPlusTitle"/>
        <w:jc w:val="center"/>
        <w:rPr>
          <w:rFonts w:ascii="Arial" w:hAnsi="Arial" w:cs="Arial"/>
          <w:sz w:val="24"/>
          <w:szCs w:val="24"/>
        </w:rPr>
      </w:pPr>
    </w:p>
    <w:p w:rsidR="00565530" w:rsidRPr="00615BA2" w:rsidRDefault="00565530" w:rsidP="00565530">
      <w:pPr>
        <w:pStyle w:val="ConsPlusTitle"/>
        <w:jc w:val="center"/>
        <w:rPr>
          <w:rFonts w:ascii="Arial" w:hAnsi="Arial" w:cs="Arial"/>
          <w:sz w:val="28"/>
          <w:szCs w:val="28"/>
        </w:rPr>
      </w:pPr>
      <w:r w:rsidRPr="00615BA2">
        <w:rPr>
          <w:rFonts w:ascii="Arial" w:hAnsi="Arial" w:cs="Arial"/>
          <w:sz w:val="28"/>
          <w:szCs w:val="28"/>
        </w:rPr>
        <w:t>Дума муниципального образования РЕШИЛА:</w:t>
      </w:r>
    </w:p>
    <w:p w:rsidR="00565530" w:rsidRPr="00615BA2" w:rsidRDefault="00565530" w:rsidP="00565530">
      <w:pPr>
        <w:pStyle w:val="ConsPlusNormal"/>
        <w:jc w:val="center"/>
        <w:rPr>
          <w:sz w:val="24"/>
          <w:szCs w:val="24"/>
        </w:rPr>
      </w:pPr>
    </w:p>
    <w:p w:rsidR="00565530" w:rsidRPr="00615BA2" w:rsidRDefault="00565530" w:rsidP="00565530">
      <w:pPr>
        <w:pStyle w:val="ConsPlusNormal"/>
        <w:numPr>
          <w:ilvl w:val="0"/>
          <w:numId w:val="8"/>
        </w:numPr>
        <w:tabs>
          <w:tab w:val="left" w:pos="993"/>
        </w:tabs>
        <w:adjustRightInd/>
        <w:ind w:left="0" w:firstLine="709"/>
        <w:rPr>
          <w:sz w:val="24"/>
          <w:szCs w:val="24"/>
        </w:rPr>
      </w:pPr>
      <w:r w:rsidRPr="00615BA2">
        <w:rPr>
          <w:sz w:val="24"/>
          <w:szCs w:val="24"/>
        </w:rPr>
        <w:t>Внести в принятое решение Думы муниципального образования «Ныгда» «О бюджете муниципального образования «Ныгда» на 2023 год и плановый период 2024 и 2025 годов» от 28.12.2022 г. №4/410-дмо следующие изменения:</w:t>
      </w:r>
    </w:p>
    <w:p w:rsidR="00565530" w:rsidRPr="00615BA2" w:rsidRDefault="00565530" w:rsidP="00565530">
      <w:pPr>
        <w:pStyle w:val="ConsPlusNormal"/>
        <w:tabs>
          <w:tab w:val="left" w:pos="993"/>
        </w:tabs>
        <w:ind w:left="709"/>
        <w:rPr>
          <w:sz w:val="24"/>
          <w:szCs w:val="24"/>
        </w:rPr>
      </w:pPr>
      <w:r w:rsidRPr="00615BA2">
        <w:rPr>
          <w:sz w:val="24"/>
          <w:szCs w:val="24"/>
        </w:rPr>
        <w:t>-п.1 изложить в следующей редакции:</w:t>
      </w:r>
    </w:p>
    <w:p w:rsidR="00565530" w:rsidRPr="00615BA2" w:rsidRDefault="00565530" w:rsidP="00565530">
      <w:pPr>
        <w:pStyle w:val="ConsPlusNormal"/>
        <w:tabs>
          <w:tab w:val="left" w:pos="993"/>
        </w:tabs>
        <w:ind w:left="709"/>
        <w:rPr>
          <w:sz w:val="24"/>
          <w:szCs w:val="24"/>
        </w:rPr>
      </w:pPr>
      <w:r w:rsidRPr="00615BA2">
        <w:rPr>
          <w:sz w:val="24"/>
          <w:szCs w:val="24"/>
        </w:rPr>
        <w:t>«Утвердить основные характеристики бюджета муниципального образования «Ныгда» (дале</w:t>
      </w:r>
      <w:proofErr w:type="gramStart"/>
      <w:r w:rsidRPr="00615BA2">
        <w:rPr>
          <w:sz w:val="24"/>
          <w:szCs w:val="24"/>
        </w:rPr>
        <w:t>е-</w:t>
      </w:r>
      <w:proofErr w:type="gramEnd"/>
      <w:r w:rsidRPr="00615BA2">
        <w:rPr>
          <w:sz w:val="24"/>
          <w:szCs w:val="24"/>
        </w:rPr>
        <w:t xml:space="preserve"> местного бюджета) на 2023 год:</w:t>
      </w:r>
    </w:p>
    <w:p w:rsidR="00565530" w:rsidRPr="00615BA2" w:rsidRDefault="00565530" w:rsidP="00565530">
      <w:pPr>
        <w:pStyle w:val="ConsPlusNormal"/>
        <w:ind w:firstLine="709"/>
        <w:jc w:val="both"/>
        <w:rPr>
          <w:sz w:val="24"/>
          <w:szCs w:val="24"/>
        </w:rPr>
      </w:pPr>
      <w:r w:rsidRPr="00615BA2">
        <w:rPr>
          <w:sz w:val="24"/>
          <w:szCs w:val="24"/>
        </w:rPr>
        <w:t>прогнозируемый общий объем доходов местного бюджета в сумме 12328,39 тыс. рублей, из них объем межбюджетных трансфертов, получаемых из других бюджетов бюджетной системы Российской Федерации, в сумме 10973,59 тыс. рублей;</w:t>
      </w:r>
    </w:p>
    <w:p w:rsidR="00565530" w:rsidRPr="00615BA2" w:rsidRDefault="00565530" w:rsidP="00565530">
      <w:pPr>
        <w:pStyle w:val="ConsPlusNormal"/>
        <w:ind w:firstLine="709"/>
        <w:jc w:val="both"/>
        <w:rPr>
          <w:sz w:val="24"/>
          <w:szCs w:val="24"/>
        </w:rPr>
      </w:pPr>
      <w:r w:rsidRPr="00615BA2">
        <w:rPr>
          <w:sz w:val="24"/>
          <w:szCs w:val="24"/>
        </w:rPr>
        <w:t>общий объем расходов местного бюджета в сумме 12396,13 тыс. рублей;</w:t>
      </w:r>
    </w:p>
    <w:p w:rsidR="00565530" w:rsidRPr="00615BA2" w:rsidRDefault="00565530" w:rsidP="00565530">
      <w:pPr>
        <w:pStyle w:val="ConsPlusNormal"/>
        <w:ind w:firstLine="709"/>
        <w:jc w:val="both"/>
        <w:rPr>
          <w:sz w:val="24"/>
          <w:szCs w:val="24"/>
        </w:rPr>
      </w:pPr>
      <w:r w:rsidRPr="00615BA2">
        <w:rPr>
          <w:sz w:val="24"/>
          <w:szCs w:val="24"/>
        </w:rPr>
        <w:t>размер дефицита местного бюджета в сумме 67,74 тыс. рублей, или 5,0% утвержденного общего годового объема доходов местного бюджета без учета утвержденного объема безвозмездных поступлений.</w:t>
      </w:r>
    </w:p>
    <w:p w:rsidR="00565530" w:rsidRPr="00615BA2" w:rsidRDefault="00565530" w:rsidP="00565530">
      <w:pPr>
        <w:pStyle w:val="ConsPlusNormal"/>
        <w:ind w:left="540"/>
        <w:jc w:val="both"/>
        <w:rPr>
          <w:sz w:val="24"/>
          <w:szCs w:val="24"/>
        </w:rPr>
      </w:pPr>
      <w:bookmarkStart w:id="7" w:name="Par408"/>
      <w:bookmarkStart w:id="8" w:name="Par409"/>
      <w:bookmarkEnd w:id="7"/>
      <w:bookmarkEnd w:id="8"/>
      <w:r w:rsidRPr="00615BA2">
        <w:rPr>
          <w:sz w:val="24"/>
          <w:szCs w:val="24"/>
        </w:rPr>
        <w:t>2.Приложения 1,2,3,4 изложить в новой редакции (приложения прилагаются).</w:t>
      </w:r>
    </w:p>
    <w:p w:rsidR="00565530" w:rsidRPr="00615BA2" w:rsidRDefault="00565530" w:rsidP="00565530">
      <w:pPr>
        <w:pStyle w:val="ConsPlusNormal"/>
        <w:ind w:left="540"/>
        <w:jc w:val="both"/>
        <w:rPr>
          <w:sz w:val="24"/>
          <w:szCs w:val="24"/>
        </w:rPr>
      </w:pPr>
      <w:r w:rsidRPr="00615BA2">
        <w:rPr>
          <w:sz w:val="24"/>
          <w:szCs w:val="24"/>
        </w:rPr>
        <w:t>3.Опубликовать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565530" w:rsidRPr="00615BA2" w:rsidRDefault="00565530" w:rsidP="00565530">
      <w:pPr>
        <w:pStyle w:val="ConsPlusNormal"/>
        <w:ind w:left="540"/>
        <w:jc w:val="both"/>
        <w:rPr>
          <w:sz w:val="24"/>
          <w:szCs w:val="24"/>
        </w:rPr>
      </w:pPr>
      <w:r w:rsidRPr="00615BA2">
        <w:rPr>
          <w:sz w:val="24"/>
          <w:szCs w:val="24"/>
        </w:rPr>
        <w:t>4.Настоящее Решение вступает в силу со дня его официального опубликования.</w:t>
      </w:r>
    </w:p>
    <w:p w:rsidR="00565530" w:rsidRDefault="00565530" w:rsidP="00565530">
      <w:pPr>
        <w:pStyle w:val="ConsPlusNormal"/>
        <w:ind w:left="540"/>
        <w:jc w:val="both"/>
        <w:rPr>
          <w:sz w:val="24"/>
          <w:szCs w:val="24"/>
        </w:rPr>
      </w:pPr>
    </w:p>
    <w:p w:rsidR="00615BA2" w:rsidRPr="00615BA2" w:rsidRDefault="00615BA2" w:rsidP="00565530">
      <w:pPr>
        <w:pStyle w:val="ConsPlusNormal"/>
        <w:ind w:left="540"/>
        <w:jc w:val="both"/>
        <w:rPr>
          <w:sz w:val="24"/>
          <w:szCs w:val="24"/>
        </w:rPr>
      </w:pPr>
    </w:p>
    <w:p w:rsidR="00565530" w:rsidRPr="00615BA2" w:rsidRDefault="00565530" w:rsidP="00565530">
      <w:pPr>
        <w:tabs>
          <w:tab w:val="left" w:pos="900"/>
        </w:tabs>
        <w:rPr>
          <w:rFonts w:ascii="Arial" w:hAnsi="Arial" w:cs="Arial"/>
          <w:sz w:val="24"/>
          <w:szCs w:val="24"/>
        </w:rPr>
      </w:pPr>
      <w:r w:rsidRPr="00615BA2">
        <w:rPr>
          <w:rFonts w:ascii="Arial" w:hAnsi="Arial" w:cs="Arial"/>
          <w:sz w:val="24"/>
          <w:szCs w:val="24"/>
        </w:rPr>
        <w:t>Председатель Думы,</w:t>
      </w:r>
    </w:p>
    <w:p w:rsidR="00565530" w:rsidRPr="00615BA2" w:rsidRDefault="00565530" w:rsidP="00565530">
      <w:pPr>
        <w:tabs>
          <w:tab w:val="left" w:pos="900"/>
        </w:tabs>
        <w:rPr>
          <w:rFonts w:ascii="Arial" w:hAnsi="Arial" w:cs="Arial"/>
          <w:sz w:val="24"/>
          <w:szCs w:val="24"/>
        </w:rPr>
      </w:pPr>
      <w:r w:rsidRPr="00615BA2">
        <w:rPr>
          <w:rFonts w:ascii="Arial" w:hAnsi="Arial" w:cs="Arial"/>
          <w:sz w:val="24"/>
          <w:szCs w:val="24"/>
        </w:rPr>
        <w:t>Глава муниципального образования «Ныгда»</w:t>
      </w:r>
    </w:p>
    <w:p w:rsidR="00565530" w:rsidRPr="00615BA2" w:rsidRDefault="00565530" w:rsidP="00565530">
      <w:pPr>
        <w:tabs>
          <w:tab w:val="left" w:pos="900"/>
        </w:tabs>
        <w:rPr>
          <w:rFonts w:ascii="Arial" w:hAnsi="Arial" w:cs="Arial"/>
          <w:color w:val="000000"/>
          <w:sz w:val="24"/>
          <w:szCs w:val="24"/>
        </w:rPr>
      </w:pPr>
      <w:proofErr w:type="spellStart"/>
      <w:r w:rsidRPr="00615BA2">
        <w:rPr>
          <w:rFonts w:ascii="Arial" w:hAnsi="Arial" w:cs="Arial"/>
          <w:sz w:val="24"/>
          <w:szCs w:val="24"/>
        </w:rPr>
        <w:t>И.Т.Саганова</w:t>
      </w:r>
      <w:proofErr w:type="spellEnd"/>
    </w:p>
    <w:p w:rsidR="00565530" w:rsidRDefault="00565530" w:rsidP="00565530">
      <w:pPr>
        <w:widowControl w:val="0"/>
        <w:tabs>
          <w:tab w:val="left" w:pos="540"/>
          <w:tab w:val="left" w:pos="7380"/>
        </w:tabs>
        <w:suppressAutoHyphens/>
        <w:jc w:val="both"/>
        <w:rPr>
          <w:color w:val="000000"/>
          <w:sz w:val="28"/>
          <w:szCs w:val="28"/>
        </w:rPr>
      </w:pPr>
    </w:p>
    <w:p w:rsidR="00615BA2" w:rsidRDefault="00615BA2" w:rsidP="00565530">
      <w:pPr>
        <w:widowControl w:val="0"/>
        <w:tabs>
          <w:tab w:val="left" w:pos="540"/>
          <w:tab w:val="left" w:pos="7380"/>
        </w:tabs>
        <w:suppressAutoHyphens/>
        <w:jc w:val="both"/>
        <w:rPr>
          <w:color w:val="000000"/>
          <w:sz w:val="28"/>
          <w:szCs w:val="28"/>
        </w:rPr>
      </w:pPr>
    </w:p>
    <w:p w:rsidR="00615BA2" w:rsidRDefault="00615BA2" w:rsidP="00565530">
      <w:pPr>
        <w:widowControl w:val="0"/>
        <w:tabs>
          <w:tab w:val="left" w:pos="540"/>
          <w:tab w:val="left" w:pos="7380"/>
        </w:tabs>
        <w:suppressAutoHyphens/>
        <w:jc w:val="both"/>
        <w:rPr>
          <w:color w:val="000000"/>
          <w:sz w:val="28"/>
          <w:szCs w:val="28"/>
        </w:rPr>
      </w:pPr>
    </w:p>
    <w:tbl>
      <w:tblPr>
        <w:tblW w:w="9513" w:type="dxa"/>
        <w:tblInd w:w="93" w:type="dxa"/>
        <w:tblLayout w:type="fixed"/>
        <w:tblLook w:val="04A0" w:firstRow="1" w:lastRow="0" w:firstColumn="1" w:lastColumn="0" w:noHBand="0" w:noVBand="1"/>
      </w:tblPr>
      <w:tblGrid>
        <w:gridCol w:w="5544"/>
        <w:gridCol w:w="156"/>
        <w:gridCol w:w="978"/>
        <w:gridCol w:w="335"/>
        <w:gridCol w:w="1649"/>
        <w:gridCol w:w="142"/>
        <w:gridCol w:w="709"/>
      </w:tblGrid>
      <w:tr w:rsidR="00565530" w:rsidRPr="001115EB" w:rsidTr="00565530">
        <w:trPr>
          <w:trHeight w:val="255"/>
        </w:trPr>
        <w:tc>
          <w:tcPr>
            <w:tcW w:w="5700" w:type="dxa"/>
            <w:gridSpan w:val="2"/>
            <w:tcBorders>
              <w:top w:val="nil"/>
              <w:left w:val="nil"/>
              <w:bottom w:val="nil"/>
              <w:right w:val="nil"/>
            </w:tcBorders>
            <w:shd w:val="clear" w:color="auto" w:fill="auto"/>
            <w:noWrap/>
            <w:vAlign w:val="bottom"/>
            <w:hideMark/>
          </w:tcPr>
          <w:p w:rsidR="00565530" w:rsidRPr="001115EB" w:rsidRDefault="00565530" w:rsidP="00565530"/>
        </w:tc>
        <w:tc>
          <w:tcPr>
            <w:tcW w:w="1313" w:type="dxa"/>
            <w:gridSpan w:val="2"/>
            <w:tcBorders>
              <w:top w:val="nil"/>
              <w:left w:val="nil"/>
              <w:bottom w:val="nil"/>
              <w:right w:val="nil"/>
            </w:tcBorders>
            <w:shd w:val="clear" w:color="auto" w:fill="auto"/>
            <w:noWrap/>
            <w:vAlign w:val="bottom"/>
            <w:hideMark/>
          </w:tcPr>
          <w:p w:rsidR="00565530" w:rsidRPr="001115EB" w:rsidRDefault="00565530" w:rsidP="00565530"/>
        </w:tc>
        <w:tc>
          <w:tcPr>
            <w:tcW w:w="2500" w:type="dxa"/>
            <w:gridSpan w:val="3"/>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rPr>
            </w:pPr>
            <w:r w:rsidRPr="001115EB">
              <w:rPr>
                <w:rFonts w:ascii="Arial" w:hAnsi="Arial"/>
              </w:rPr>
              <w:t xml:space="preserve">   Приложение 1</w:t>
            </w:r>
          </w:p>
        </w:tc>
      </w:tr>
      <w:tr w:rsidR="00565530" w:rsidRPr="001115EB" w:rsidTr="00565530">
        <w:trPr>
          <w:trHeight w:val="255"/>
        </w:trPr>
        <w:tc>
          <w:tcPr>
            <w:tcW w:w="5700" w:type="dxa"/>
            <w:gridSpan w:val="2"/>
            <w:tcBorders>
              <w:top w:val="nil"/>
              <w:left w:val="nil"/>
              <w:bottom w:val="nil"/>
              <w:right w:val="nil"/>
            </w:tcBorders>
            <w:shd w:val="clear" w:color="auto" w:fill="auto"/>
            <w:noWrap/>
            <w:vAlign w:val="bottom"/>
            <w:hideMark/>
          </w:tcPr>
          <w:p w:rsidR="00565530" w:rsidRPr="001115EB" w:rsidRDefault="00565530" w:rsidP="00565530"/>
        </w:tc>
        <w:tc>
          <w:tcPr>
            <w:tcW w:w="1313" w:type="dxa"/>
            <w:gridSpan w:val="2"/>
            <w:tcBorders>
              <w:top w:val="nil"/>
              <w:left w:val="nil"/>
              <w:bottom w:val="nil"/>
              <w:right w:val="nil"/>
            </w:tcBorders>
            <w:shd w:val="clear" w:color="auto" w:fill="auto"/>
            <w:noWrap/>
            <w:vAlign w:val="bottom"/>
            <w:hideMark/>
          </w:tcPr>
          <w:p w:rsidR="00565530" w:rsidRPr="001115EB" w:rsidRDefault="00565530" w:rsidP="00565530"/>
        </w:tc>
        <w:tc>
          <w:tcPr>
            <w:tcW w:w="2500" w:type="dxa"/>
            <w:gridSpan w:val="3"/>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rPr>
            </w:pPr>
            <w:r w:rsidRPr="001115EB">
              <w:rPr>
                <w:rFonts w:ascii="Arial" w:hAnsi="Arial"/>
              </w:rPr>
              <w:t xml:space="preserve">   к Решению Думы МО "Ныгда"</w:t>
            </w:r>
          </w:p>
        </w:tc>
      </w:tr>
      <w:tr w:rsidR="00565530" w:rsidRPr="001115EB" w:rsidTr="00565530">
        <w:trPr>
          <w:trHeight w:val="495"/>
        </w:trPr>
        <w:tc>
          <w:tcPr>
            <w:tcW w:w="5700" w:type="dxa"/>
            <w:gridSpan w:val="2"/>
            <w:tcBorders>
              <w:top w:val="nil"/>
              <w:left w:val="nil"/>
              <w:bottom w:val="nil"/>
              <w:right w:val="nil"/>
            </w:tcBorders>
            <w:shd w:val="clear" w:color="auto" w:fill="auto"/>
            <w:noWrap/>
            <w:vAlign w:val="bottom"/>
            <w:hideMark/>
          </w:tcPr>
          <w:p w:rsidR="00565530" w:rsidRPr="001115EB" w:rsidRDefault="00565530" w:rsidP="00565530"/>
        </w:tc>
        <w:tc>
          <w:tcPr>
            <w:tcW w:w="1313" w:type="dxa"/>
            <w:gridSpan w:val="2"/>
            <w:tcBorders>
              <w:top w:val="nil"/>
              <w:left w:val="nil"/>
              <w:bottom w:val="nil"/>
              <w:right w:val="nil"/>
            </w:tcBorders>
            <w:shd w:val="clear" w:color="auto" w:fill="auto"/>
            <w:noWrap/>
            <w:vAlign w:val="bottom"/>
            <w:hideMark/>
          </w:tcPr>
          <w:p w:rsidR="00565530" w:rsidRPr="001115EB" w:rsidRDefault="00565530" w:rsidP="00565530"/>
        </w:tc>
        <w:tc>
          <w:tcPr>
            <w:tcW w:w="2500" w:type="dxa"/>
            <w:gridSpan w:val="3"/>
            <w:tcBorders>
              <w:top w:val="nil"/>
              <w:left w:val="nil"/>
              <w:bottom w:val="nil"/>
              <w:right w:val="nil"/>
            </w:tcBorders>
            <w:shd w:val="clear" w:color="auto" w:fill="auto"/>
            <w:vAlign w:val="bottom"/>
            <w:hideMark/>
          </w:tcPr>
          <w:p w:rsidR="00565530" w:rsidRPr="001115EB" w:rsidRDefault="00565530" w:rsidP="00565530">
            <w:pPr>
              <w:jc w:val="right"/>
              <w:rPr>
                <w:rFonts w:ascii="Arial" w:hAnsi="Arial"/>
              </w:rPr>
            </w:pPr>
            <w:r w:rsidRPr="001115EB">
              <w:rPr>
                <w:rFonts w:ascii="Arial" w:hAnsi="Arial"/>
              </w:rPr>
              <w:t>«О бюджете муниципального образования на 2023 год и на плановый период 2024 и 2025 годов"</w:t>
            </w:r>
          </w:p>
        </w:tc>
      </w:tr>
      <w:tr w:rsidR="00565530" w:rsidRPr="001115EB" w:rsidTr="00565530">
        <w:trPr>
          <w:trHeight w:val="255"/>
        </w:trPr>
        <w:tc>
          <w:tcPr>
            <w:tcW w:w="5700" w:type="dxa"/>
            <w:gridSpan w:val="2"/>
            <w:tcBorders>
              <w:top w:val="nil"/>
              <w:left w:val="nil"/>
              <w:bottom w:val="nil"/>
              <w:right w:val="nil"/>
            </w:tcBorders>
            <w:shd w:val="clear" w:color="auto" w:fill="auto"/>
            <w:noWrap/>
            <w:vAlign w:val="bottom"/>
            <w:hideMark/>
          </w:tcPr>
          <w:p w:rsidR="00565530" w:rsidRPr="001115EB" w:rsidRDefault="00565530" w:rsidP="00565530"/>
        </w:tc>
        <w:tc>
          <w:tcPr>
            <w:tcW w:w="1313" w:type="dxa"/>
            <w:gridSpan w:val="2"/>
            <w:tcBorders>
              <w:top w:val="nil"/>
              <w:left w:val="nil"/>
              <w:bottom w:val="nil"/>
              <w:right w:val="nil"/>
            </w:tcBorders>
            <w:shd w:val="clear" w:color="auto" w:fill="auto"/>
            <w:noWrap/>
            <w:vAlign w:val="bottom"/>
            <w:hideMark/>
          </w:tcPr>
          <w:p w:rsidR="00565530" w:rsidRPr="001115EB" w:rsidRDefault="00565530" w:rsidP="00565530"/>
        </w:tc>
        <w:tc>
          <w:tcPr>
            <w:tcW w:w="2500" w:type="dxa"/>
            <w:gridSpan w:val="3"/>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rPr>
            </w:pPr>
            <w:r w:rsidRPr="001115EB">
              <w:rPr>
                <w:rFonts w:ascii="Arial" w:hAnsi="Arial"/>
              </w:rPr>
              <w:t xml:space="preserve">   от 28.12.2022г.№4/410-дмо</w:t>
            </w:r>
          </w:p>
        </w:tc>
      </w:tr>
      <w:tr w:rsidR="00565530" w:rsidRPr="001115EB" w:rsidTr="00565530">
        <w:trPr>
          <w:trHeight w:val="255"/>
        </w:trPr>
        <w:tc>
          <w:tcPr>
            <w:tcW w:w="5700" w:type="dxa"/>
            <w:gridSpan w:val="2"/>
            <w:tcBorders>
              <w:top w:val="nil"/>
              <w:left w:val="nil"/>
              <w:bottom w:val="nil"/>
              <w:right w:val="nil"/>
            </w:tcBorders>
            <w:shd w:val="clear" w:color="auto" w:fill="auto"/>
            <w:noWrap/>
            <w:vAlign w:val="bottom"/>
            <w:hideMark/>
          </w:tcPr>
          <w:p w:rsidR="00565530" w:rsidRPr="001115EB" w:rsidRDefault="00565530" w:rsidP="00565530"/>
        </w:tc>
        <w:tc>
          <w:tcPr>
            <w:tcW w:w="1313" w:type="dxa"/>
            <w:gridSpan w:val="2"/>
            <w:tcBorders>
              <w:top w:val="nil"/>
              <w:left w:val="nil"/>
              <w:bottom w:val="nil"/>
              <w:right w:val="nil"/>
            </w:tcBorders>
            <w:shd w:val="clear" w:color="auto" w:fill="auto"/>
            <w:noWrap/>
            <w:vAlign w:val="bottom"/>
            <w:hideMark/>
          </w:tcPr>
          <w:p w:rsidR="00565530" w:rsidRPr="001115EB" w:rsidRDefault="00565530" w:rsidP="00565530"/>
        </w:tc>
        <w:tc>
          <w:tcPr>
            <w:tcW w:w="1791" w:type="dxa"/>
            <w:gridSpan w:val="2"/>
            <w:tcBorders>
              <w:top w:val="nil"/>
              <w:left w:val="nil"/>
              <w:bottom w:val="nil"/>
              <w:right w:val="nil"/>
            </w:tcBorders>
            <w:shd w:val="clear" w:color="auto" w:fill="auto"/>
            <w:noWrap/>
            <w:vAlign w:val="bottom"/>
            <w:hideMark/>
          </w:tcPr>
          <w:p w:rsidR="00565530" w:rsidRPr="001115EB" w:rsidRDefault="00565530" w:rsidP="00565530">
            <w:pPr>
              <w:jc w:val="center"/>
              <w:rPr>
                <w:rFonts w:ascii="Arial" w:hAnsi="Arial"/>
              </w:rPr>
            </w:pPr>
          </w:p>
        </w:tc>
        <w:tc>
          <w:tcPr>
            <w:tcW w:w="709" w:type="dxa"/>
            <w:tcBorders>
              <w:top w:val="nil"/>
              <w:left w:val="nil"/>
              <w:bottom w:val="nil"/>
              <w:right w:val="nil"/>
            </w:tcBorders>
            <w:shd w:val="clear" w:color="auto" w:fill="auto"/>
            <w:noWrap/>
            <w:vAlign w:val="bottom"/>
            <w:hideMark/>
          </w:tcPr>
          <w:p w:rsidR="00565530" w:rsidRPr="001115EB" w:rsidRDefault="00565530" w:rsidP="00565530">
            <w:pPr>
              <w:jc w:val="center"/>
              <w:rPr>
                <w:rFonts w:ascii="Arial" w:hAnsi="Arial"/>
              </w:rPr>
            </w:pPr>
          </w:p>
        </w:tc>
      </w:tr>
      <w:tr w:rsidR="00565530" w:rsidRPr="001115EB" w:rsidTr="00565530">
        <w:trPr>
          <w:trHeight w:val="660"/>
        </w:trPr>
        <w:tc>
          <w:tcPr>
            <w:tcW w:w="9513" w:type="dxa"/>
            <w:gridSpan w:val="7"/>
            <w:tcBorders>
              <w:top w:val="nil"/>
              <w:left w:val="nil"/>
              <w:bottom w:val="nil"/>
              <w:right w:val="nil"/>
            </w:tcBorders>
            <w:shd w:val="clear" w:color="auto" w:fill="auto"/>
            <w:vAlign w:val="bottom"/>
            <w:hideMark/>
          </w:tcPr>
          <w:p w:rsidR="00565530" w:rsidRPr="001115EB" w:rsidRDefault="00565530" w:rsidP="00565530">
            <w:pPr>
              <w:jc w:val="center"/>
              <w:rPr>
                <w:b/>
                <w:bCs/>
              </w:rPr>
            </w:pPr>
            <w:r w:rsidRPr="001115EB">
              <w:rPr>
                <w:b/>
                <w:bCs/>
              </w:rPr>
              <w:t xml:space="preserve">ПРОГНОЗИРУЕМЫЕ ДОХОДЫ МЕСТНОГО БЮДЖЕТА НА 2023 ГОД </w:t>
            </w:r>
          </w:p>
        </w:tc>
      </w:tr>
      <w:tr w:rsidR="00565530" w:rsidRPr="001115EB" w:rsidTr="00565530">
        <w:trPr>
          <w:trHeight w:val="270"/>
        </w:trPr>
        <w:tc>
          <w:tcPr>
            <w:tcW w:w="5544" w:type="dxa"/>
            <w:tcBorders>
              <w:top w:val="nil"/>
              <w:left w:val="nil"/>
              <w:bottom w:val="nil"/>
              <w:right w:val="nil"/>
            </w:tcBorders>
            <w:shd w:val="clear" w:color="auto" w:fill="auto"/>
            <w:noWrap/>
            <w:vAlign w:val="bottom"/>
            <w:hideMark/>
          </w:tcPr>
          <w:p w:rsidR="00565530" w:rsidRPr="001115EB" w:rsidRDefault="00565530" w:rsidP="00565530">
            <w:pPr>
              <w:jc w:val="center"/>
              <w:rPr>
                <w:b/>
                <w:bCs/>
              </w:rPr>
            </w:pPr>
          </w:p>
        </w:tc>
        <w:tc>
          <w:tcPr>
            <w:tcW w:w="1469" w:type="dxa"/>
            <w:gridSpan w:val="3"/>
            <w:tcBorders>
              <w:top w:val="nil"/>
              <w:left w:val="nil"/>
              <w:bottom w:val="nil"/>
              <w:right w:val="nil"/>
            </w:tcBorders>
            <w:shd w:val="clear" w:color="auto" w:fill="auto"/>
            <w:noWrap/>
            <w:vAlign w:val="bottom"/>
            <w:hideMark/>
          </w:tcPr>
          <w:p w:rsidR="00565530" w:rsidRPr="001115EB" w:rsidRDefault="00565530" w:rsidP="00565530">
            <w:pPr>
              <w:jc w:val="center"/>
              <w:rPr>
                <w:b/>
                <w:bCs/>
              </w:rPr>
            </w:pPr>
          </w:p>
        </w:tc>
        <w:tc>
          <w:tcPr>
            <w:tcW w:w="1649" w:type="dxa"/>
            <w:tcBorders>
              <w:top w:val="nil"/>
              <w:left w:val="nil"/>
              <w:bottom w:val="nil"/>
              <w:right w:val="nil"/>
            </w:tcBorders>
            <w:shd w:val="clear" w:color="auto" w:fill="auto"/>
            <w:noWrap/>
            <w:vAlign w:val="bottom"/>
            <w:hideMark/>
          </w:tcPr>
          <w:p w:rsidR="00565530" w:rsidRPr="001115EB" w:rsidRDefault="00565530" w:rsidP="00565530">
            <w:pPr>
              <w:jc w:val="center"/>
              <w:rPr>
                <w:b/>
                <w:bCs/>
              </w:rPr>
            </w:pPr>
          </w:p>
        </w:tc>
        <w:tc>
          <w:tcPr>
            <w:tcW w:w="851" w:type="dxa"/>
            <w:gridSpan w:val="2"/>
            <w:tcBorders>
              <w:top w:val="nil"/>
              <w:left w:val="nil"/>
              <w:bottom w:val="nil"/>
              <w:right w:val="nil"/>
            </w:tcBorders>
            <w:shd w:val="clear" w:color="auto" w:fill="auto"/>
            <w:noWrap/>
            <w:vAlign w:val="bottom"/>
            <w:hideMark/>
          </w:tcPr>
          <w:p w:rsidR="00565530" w:rsidRPr="001115EB" w:rsidRDefault="00565530" w:rsidP="00565530">
            <w:pPr>
              <w:rPr>
                <w:rFonts w:ascii="Arial" w:hAnsi="Arial"/>
              </w:rPr>
            </w:pPr>
          </w:p>
        </w:tc>
      </w:tr>
      <w:tr w:rsidR="00565530" w:rsidRPr="001115EB" w:rsidTr="00565530">
        <w:trPr>
          <w:trHeight w:val="255"/>
        </w:trPr>
        <w:tc>
          <w:tcPr>
            <w:tcW w:w="5544" w:type="dxa"/>
            <w:tcBorders>
              <w:top w:val="nil"/>
              <w:left w:val="nil"/>
              <w:bottom w:val="nil"/>
              <w:right w:val="nil"/>
            </w:tcBorders>
            <w:shd w:val="clear" w:color="auto" w:fill="auto"/>
            <w:noWrap/>
            <w:vAlign w:val="bottom"/>
            <w:hideMark/>
          </w:tcPr>
          <w:p w:rsidR="00565530" w:rsidRPr="001115EB" w:rsidRDefault="00565530" w:rsidP="00565530"/>
        </w:tc>
        <w:tc>
          <w:tcPr>
            <w:tcW w:w="1469" w:type="dxa"/>
            <w:gridSpan w:val="3"/>
            <w:tcBorders>
              <w:top w:val="nil"/>
              <w:left w:val="nil"/>
              <w:bottom w:val="nil"/>
              <w:right w:val="nil"/>
            </w:tcBorders>
            <w:shd w:val="clear" w:color="auto" w:fill="auto"/>
            <w:noWrap/>
            <w:vAlign w:val="bottom"/>
            <w:hideMark/>
          </w:tcPr>
          <w:p w:rsidR="00565530" w:rsidRPr="001115EB" w:rsidRDefault="00565530" w:rsidP="00565530"/>
        </w:tc>
        <w:tc>
          <w:tcPr>
            <w:tcW w:w="1649" w:type="dxa"/>
            <w:tcBorders>
              <w:top w:val="nil"/>
              <w:left w:val="nil"/>
              <w:bottom w:val="nil"/>
              <w:right w:val="nil"/>
            </w:tcBorders>
            <w:shd w:val="clear" w:color="auto" w:fill="auto"/>
            <w:noWrap/>
            <w:vAlign w:val="bottom"/>
            <w:hideMark/>
          </w:tcPr>
          <w:p w:rsidR="00565530" w:rsidRPr="001115EB" w:rsidRDefault="00565530" w:rsidP="00565530"/>
        </w:tc>
        <w:tc>
          <w:tcPr>
            <w:tcW w:w="851" w:type="dxa"/>
            <w:gridSpan w:val="2"/>
            <w:tcBorders>
              <w:top w:val="nil"/>
              <w:left w:val="nil"/>
              <w:bottom w:val="nil"/>
              <w:right w:val="nil"/>
            </w:tcBorders>
            <w:shd w:val="clear" w:color="auto" w:fill="auto"/>
            <w:noWrap/>
            <w:vAlign w:val="bottom"/>
            <w:hideMark/>
          </w:tcPr>
          <w:p w:rsidR="00565530" w:rsidRPr="001115EB" w:rsidRDefault="00565530" w:rsidP="00565530">
            <w:pPr>
              <w:jc w:val="right"/>
              <w:rPr>
                <w:i/>
                <w:iCs/>
              </w:rPr>
            </w:pPr>
            <w:r w:rsidRPr="001115EB">
              <w:rPr>
                <w:i/>
                <w:iCs/>
              </w:rPr>
              <w:t>(тыс. рублей)</w:t>
            </w:r>
          </w:p>
        </w:tc>
      </w:tr>
      <w:tr w:rsidR="00565530" w:rsidRPr="001115EB" w:rsidTr="00565530">
        <w:trPr>
          <w:trHeight w:val="5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xml:space="preserve">Наименование </w:t>
            </w:r>
          </w:p>
        </w:tc>
        <w:tc>
          <w:tcPr>
            <w:tcW w:w="3118" w:type="dxa"/>
            <w:gridSpan w:val="4"/>
            <w:tcBorders>
              <w:top w:val="single" w:sz="4" w:space="0" w:color="auto"/>
              <w:left w:val="nil"/>
              <w:bottom w:val="single" w:sz="4" w:space="0" w:color="auto"/>
              <w:right w:val="single" w:sz="4" w:space="0" w:color="000000"/>
            </w:tcBorders>
            <w:shd w:val="clear" w:color="auto" w:fill="auto"/>
            <w:vAlign w:val="bottom"/>
            <w:hideMark/>
          </w:tcPr>
          <w:p w:rsidR="00565530" w:rsidRPr="001115EB" w:rsidRDefault="00565530" w:rsidP="00565530">
            <w:pPr>
              <w:jc w:val="center"/>
              <w:rPr>
                <w:b/>
                <w:bCs/>
              </w:rPr>
            </w:pPr>
            <w:r w:rsidRPr="001115EB">
              <w:rPr>
                <w:b/>
                <w:bCs/>
              </w:rPr>
              <w:t>Код бюджетной классификации Российской Федерации</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Сумма</w:t>
            </w:r>
          </w:p>
        </w:tc>
      </w:tr>
      <w:tr w:rsidR="00565530" w:rsidRPr="001115EB" w:rsidTr="00565530">
        <w:trPr>
          <w:trHeight w:val="10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главного администратора доходов</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доходов местного бюджета</w:t>
            </w:r>
          </w:p>
        </w:tc>
        <w:tc>
          <w:tcPr>
            <w:tcW w:w="851"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2023 год</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xml:space="preserve"> 1 00 00000 00 0000 000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b/>
                <w:bCs/>
              </w:rPr>
            </w:pPr>
            <w:r w:rsidRPr="001115EB">
              <w:rPr>
                <w:b/>
                <w:bCs/>
              </w:rPr>
              <w:t>1 354,80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НАЛОГИ НА ПРИБЫЛЬ, ДОХОДЫ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1 01 00000 00 0000 000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252,00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1 01 02000 01 0000 110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252,00</w:t>
            </w:r>
          </w:p>
        </w:tc>
      </w:tr>
      <w:tr w:rsidR="00565530" w:rsidRPr="001115EB" w:rsidTr="00565530">
        <w:trPr>
          <w:trHeight w:val="12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1 01 02010 01 1000 110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252,00</w:t>
            </w:r>
          </w:p>
        </w:tc>
      </w:tr>
      <w:tr w:rsidR="00565530" w:rsidRPr="001115EB" w:rsidTr="00565530">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НАЛОГИ НА ТОВАРЫ (РАБОТЫ, УСЛУГИ), РЕАЛИЗУЕМЫЕ НА ТЕРРИТОРИИ РОССИЙСКОЙ ФЕДЕРАЦИИИ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1 03 00000 00 0000 000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654,50</w:t>
            </w:r>
          </w:p>
        </w:tc>
      </w:tr>
      <w:tr w:rsidR="00565530" w:rsidRPr="001115EB" w:rsidTr="00565530">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 xml:space="preserve"> 1 03 02230 01 0000 110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color w:val="000000"/>
              </w:rPr>
            </w:pPr>
            <w:r w:rsidRPr="001115EB">
              <w:rPr>
                <w:color w:val="000000"/>
              </w:rPr>
              <w:t>310,00</w:t>
            </w:r>
          </w:p>
        </w:tc>
      </w:tr>
      <w:tr w:rsidR="00565530" w:rsidRPr="001115EB" w:rsidTr="00565530">
        <w:trPr>
          <w:trHeight w:val="14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1 03 02240 01 0000 110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color w:val="000000"/>
              </w:rPr>
            </w:pPr>
            <w:r w:rsidRPr="001115EB">
              <w:rPr>
                <w:color w:val="000000"/>
              </w:rPr>
              <w:t>2,20</w:t>
            </w:r>
          </w:p>
        </w:tc>
      </w:tr>
      <w:tr w:rsidR="00565530" w:rsidRPr="001115EB" w:rsidTr="00565530">
        <w:trPr>
          <w:trHeight w:val="10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 xml:space="preserve"> 1 03 02250 01 0000 110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color w:val="000000"/>
              </w:rPr>
            </w:pPr>
            <w:r w:rsidRPr="001115EB">
              <w:rPr>
                <w:color w:val="000000"/>
              </w:rPr>
              <w:t>383,10</w:t>
            </w:r>
          </w:p>
        </w:tc>
      </w:tr>
      <w:tr w:rsidR="00565530" w:rsidRPr="001115EB" w:rsidTr="00565530">
        <w:trPr>
          <w:trHeight w:val="11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color w:val="000000"/>
              </w:rPr>
            </w:pPr>
            <w:r w:rsidRPr="001115EB">
              <w:rPr>
                <w:color w:val="000000"/>
              </w:rPr>
              <w:t xml:space="preserve"> 1 03 02260 01 0000 110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color w:val="000000"/>
              </w:rPr>
            </w:pPr>
            <w:r w:rsidRPr="001115EB">
              <w:rPr>
                <w:color w:val="000000"/>
              </w:rPr>
              <w:t>-40,80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НАЛОГИ НА СОВОКУПНЫЙ ДОХОД</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1 05 00000 00 0000 </w:t>
            </w:r>
            <w:r w:rsidRPr="001115EB">
              <w:lastRenderedPageBreak/>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lastRenderedPageBreak/>
              <w:t>6,00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lastRenderedPageBreak/>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1 05 03010 01 1000 110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6,00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1 06 00000 00 0000 000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434,00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1 06 01000 00 0000 110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8,00</w:t>
            </w:r>
          </w:p>
        </w:tc>
      </w:tr>
      <w:tr w:rsidR="00565530" w:rsidRPr="001115EB" w:rsidTr="00565530">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1 06 01030 10 0000 110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8,00</w:t>
            </w:r>
          </w:p>
        </w:tc>
      </w:tr>
      <w:tr w:rsidR="00565530" w:rsidRPr="001115EB" w:rsidTr="00565530">
        <w:trPr>
          <w:trHeight w:val="255"/>
        </w:trPr>
        <w:tc>
          <w:tcPr>
            <w:tcW w:w="5544" w:type="dxa"/>
            <w:tcBorders>
              <w:top w:val="nil"/>
              <w:left w:val="single" w:sz="4" w:space="0" w:color="auto"/>
              <w:bottom w:val="single" w:sz="4" w:space="0" w:color="auto"/>
              <w:right w:val="nil"/>
            </w:tcBorders>
            <w:shd w:val="clear" w:color="auto" w:fill="auto"/>
            <w:vAlign w:val="bottom"/>
            <w:hideMark/>
          </w:tcPr>
          <w:p w:rsidR="00565530" w:rsidRPr="001115EB" w:rsidRDefault="00565530" w:rsidP="00565530">
            <w:r w:rsidRPr="001115EB">
              <w:t xml:space="preserve">Земельный налог </w:t>
            </w:r>
          </w:p>
        </w:tc>
        <w:tc>
          <w:tcPr>
            <w:tcW w:w="1134" w:type="dxa"/>
            <w:gridSpan w:val="2"/>
            <w:tcBorders>
              <w:top w:val="nil"/>
              <w:left w:val="single" w:sz="4" w:space="0" w:color="auto"/>
              <w:bottom w:val="single" w:sz="4" w:space="0" w:color="auto"/>
              <w:right w:val="nil"/>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1 06 06000 00 0000 110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426,00</w:t>
            </w:r>
          </w:p>
        </w:tc>
      </w:tr>
      <w:tr w:rsidR="00565530" w:rsidRPr="001115EB" w:rsidTr="00565530">
        <w:trPr>
          <w:trHeight w:val="255"/>
        </w:trPr>
        <w:tc>
          <w:tcPr>
            <w:tcW w:w="5544" w:type="dxa"/>
            <w:tcBorders>
              <w:top w:val="nil"/>
              <w:left w:val="single" w:sz="4" w:space="0" w:color="auto"/>
              <w:bottom w:val="single" w:sz="4" w:space="0" w:color="auto"/>
              <w:right w:val="nil"/>
            </w:tcBorders>
            <w:shd w:val="clear" w:color="auto" w:fill="auto"/>
            <w:vAlign w:val="bottom"/>
            <w:hideMark/>
          </w:tcPr>
          <w:p w:rsidR="00565530" w:rsidRPr="001115EB" w:rsidRDefault="00565530" w:rsidP="00565530">
            <w:r w:rsidRPr="001115EB">
              <w:t>Земельный налог с организаций</w:t>
            </w:r>
          </w:p>
        </w:tc>
        <w:tc>
          <w:tcPr>
            <w:tcW w:w="1134" w:type="dxa"/>
            <w:gridSpan w:val="2"/>
            <w:tcBorders>
              <w:top w:val="nil"/>
              <w:left w:val="single" w:sz="4" w:space="0" w:color="auto"/>
              <w:bottom w:val="single" w:sz="4" w:space="0" w:color="auto"/>
              <w:right w:val="nil"/>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1 06 06030 00 0000 110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116,00</w:t>
            </w:r>
          </w:p>
        </w:tc>
      </w:tr>
      <w:tr w:rsidR="00565530" w:rsidRPr="001115EB" w:rsidTr="00565530">
        <w:trPr>
          <w:trHeight w:val="510"/>
        </w:trPr>
        <w:tc>
          <w:tcPr>
            <w:tcW w:w="5544" w:type="dxa"/>
            <w:tcBorders>
              <w:top w:val="nil"/>
              <w:left w:val="single" w:sz="4" w:space="0" w:color="auto"/>
              <w:bottom w:val="single" w:sz="4" w:space="0" w:color="auto"/>
              <w:right w:val="nil"/>
            </w:tcBorders>
            <w:shd w:val="clear" w:color="auto" w:fill="auto"/>
            <w:vAlign w:val="bottom"/>
            <w:hideMark/>
          </w:tcPr>
          <w:p w:rsidR="00565530" w:rsidRPr="001115EB" w:rsidRDefault="00565530" w:rsidP="00565530">
            <w:r w:rsidRPr="001115EB">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single" w:sz="4" w:space="0" w:color="auto"/>
              <w:bottom w:val="single" w:sz="4" w:space="0" w:color="auto"/>
              <w:right w:val="nil"/>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1 06 06033 10 1000 110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116,00</w:t>
            </w:r>
          </w:p>
        </w:tc>
      </w:tr>
      <w:tr w:rsidR="00565530" w:rsidRPr="001115EB" w:rsidTr="00565530">
        <w:trPr>
          <w:trHeight w:val="255"/>
        </w:trPr>
        <w:tc>
          <w:tcPr>
            <w:tcW w:w="5544" w:type="dxa"/>
            <w:tcBorders>
              <w:top w:val="nil"/>
              <w:left w:val="single" w:sz="4" w:space="0" w:color="auto"/>
              <w:bottom w:val="single" w:sz="4" w:space="0" w:color="auto"/>
              <w:right w:val="nil"/>
            </w:tcBorders>
            <w:shd w:val="clear" w:color="auto" w:fill="auto"/>
            <w:vAlign w:val="bottom"/>
            <w:hideMark/>
          </w:tcPr>
          <w:p w:rsidR="00565530" w:rsidRPr="001115EB" w:rsidRDefault="00565530" w:rsidP="00565530">
            <w:r w:rsidRPr="001115EB">
              <w:t>Земельный налог с физических лиц</w:t>
            </w:r>
          </w:p>
        </w:tc>
        <w:tc>
          <w:tcPr>
            <w:tcW w:w="1134" w:type="dxa"/>
            <w:gridSpan w:val="2"/>
            <w:tcBorders>
              <w:top w:val="nil"/>
              <w:left w:val="single" w:sz="4" w:space="0" w:color="auto"/>
              <w:bottom w:val="single" w:sz="4" w:space="0" w:color="auto"/>
              <w:right w:val="nil"/>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1 06 06040 00 0000 110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310,00</w:t>
            </w:r>
          </w:p>
        </w:tc>
      </w:tr>
      <w:tr w:rsidR="00565530" w:rsidRPr="001115EB" w:rsidTr="00565530">
        <w:trPr>
          <w:trHeight w:val="510"/>
        </w:trPr>
        <w:tc>
          <w:tcPr>
            <w:tcW w:w="5544" w:type="dxa"/>
            <w:tcBorders>
              <w:top w:val="nil"/>
              <w:left w:val="single" w:sz="4" w:space="0" w:color="auto"/>
              <w:bottom w:val="single" w:sz="4" w:space="0" w:color="auto"/>
              <w:right w:val="nil"/>
            </w:tcBorders>
            <w:shd w:val="clear" w:color="auto" w:fill="auto"/>
            <w:vAlign w:val="bottom"/>
            <w:hideMark/>
          </w:tcPr>
          <w:p w:rsidR="00565530" w:rsidRPr="001115EB" w:rsidRDefault="00565530" w:rsidP="00565530">
            <w:r w:rsidRPr="001115EB">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single" w:sz="4" w:space="0" w:color="auto"/>
              <w:bottom w:val="single" w:sz="4" w:space="0" w:color="auto"/>
              <w:right w:val="nil"/>
            </w:tcBorders>
            <w:shd w:val="clear" w:color="auto" w:fill="auto"/>
            <w:vAlign w:val="bottom"/>
            <w:hideMark/>
          </w:tcPr>
          <w:p w:rsidR="00565530" w:rsidRPr="001115EB" w:rsidRDefault="00565530" w:rsidP="00565530">
            <w:pPr>
              <w:jc w:val="center"/>
            </w:pPr>
            <w:r w:rsidRPr="001115EB">
              <w:t>182</w:t>
            </w:r>
          </w:p>
        </w:tc>
        <w:tc>
          <w:tcPr>
            <w:tcW w:w="1984" w:type="dxa"/>
            <w:gridSpan w:val="2"/>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1 06 06043 10 1000 110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310,00</w:t>
            </w:r>
          </w:p>
        </w:tc>
      </w:tr>
      <w:tr w:rsidR="00565530" w:rsidRPr="001115EB" w:rsidTr="00565530">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1 11 00000 00 0000 000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8,30</w:t>
            </w:r>
          </w:p>
        </w:tc>
      </w:tr>
      <w:tr w:rsidR="00565530" w:rsidRPr="001115EB" w:rsidTr="00565530">
        <w:trPr>
          <w:trHeight w:val="12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roofErr w:type="gramStart"/>
            <w:r w:rsidRPr="001115E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901</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1 11 05025 10 1000 120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8,30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xml:space="preserve"> 2 00 00000 00 0000 000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b/>
                <w:bCs/>
              </w:rPr>
            </w:pPr>
            <w:r w:rsidRPr="001115EB">
              <w:rPr>
                <w:b/>
                <w:bCs/>
              </w:rPr>
              <w:t>10 973,59</w:t>
            </w:r>
          </w:p>
        </w:tc>
      </w:tr>
      <w:tr w:rsidR="00565530" w:rsidRPr="001115EB" w:rsidTr="00565530">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10 973,59</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2 02 10000 00 0000 150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8 619,19</w:t>
            </w:r>
          </w:p>
        </w:tc>
      </w:tr>
      <w:tr w:rsidR="00565530" w:rsidRPr="001115EB" w:rsidTr="00565530">
        <w:trPr>
          <w:trHeight w:val="3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2 02 15001 00 0000 150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0,00</w:t>
            </w:r>
          </w:p>
        </w:tc>
      </w:tr>
      <w:tr w:rsidR="00565530" w:rsidRPr="001115EB" w:rsidTr="00565530">
        <w:trPr>
          <w:trHeight w:val="7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Дотации бюджетам сельских поселений на выравнивание бюджетной обеспеченности из </w:t>
            </w:r>
            <w:proofErr w:type="spellStart"/>
            <w:r w:rsidRPr="001115EB">
              <w:t>бюджетасубъекта</w:t>
            </w:r>
            <w:proofErr w:type="spellEnd"/>
            <w:r w:rsidRPr="001115EB">
              <w:t xml:space="preserve">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027</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2 02 15001 10 0000 150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0,00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2 02 16001 00 0000 150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8 619,19</w:t>
            </w:r>
          </w:p>
        </w:tc>
      </w:tr>
      <w:tr w:rsidR="00565530" w:rsidRPr="001115EB" w:rsidTr="00565530">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Дотации бюджетам сельских поселений на выравнивание бюджетной обеспеченности из бюджетов муниципальных районов </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027</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2 02 16001 10 0000 150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8 619,19</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Субсидии </w:t>
            </w:r>
            <w:proofErr w:type="spellStart"/>
            <w:r w:rsidRPr="001115EB">
              <w:t>бюжетам</w:t>
            </w:r>
            <w:proofErr w:type="spellEnd"/>
            <w:r w:rsidRPr="001115EB">
              <w:t xml:space="preserve">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2 02 20000 00 0000 150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2 180,00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Прочие субсидии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2 02 29999 00 0000 150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2 180,00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Прочие субсидии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027</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2 02 29999 10 0000 150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2 180,00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2 02 30000 00 0000 150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174,40</w:t>
            </w:r>
          </w:p>
        </w:tc>
      </w:tr>
      <w:tr w:rsidR="00565530" w:rsidRPr="001115EB" w:rsidTr="00565530">
        <w:trPr>
          <w:trHeight w:val="4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2 02 35118 00 0000 150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173,70</w:t>
            </w:r>
          </w:p>
        </w:tc>
      </w:tr>
      <w:tr w:rsidR="00565530" w:rsidRPr="001115EB" w:rsidTr="00565530">
        <w:trPr>
          <w:trHeight w:val="7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027</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2 02 35118 10 0000 150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173,70</w:t>
            </w:r>
          </w:p>
        </w:tc>
      </w:tr>
      <w:tr w:rsidR="00565530" w:rsidRPr="001115EB" w:rsidTr="00565530">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lastRenderedPageBreak/>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000</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2 02 30024 00 0000 150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0,70</w:t>
            </w:r>
          </w:p>
        </w:tc>
      </w:tr>
      <w:tr w:rsidR="00565530" w:rsidRPr="001115EB" w:rsidTr="00565530">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027</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xml:space="preserve"> 2 02 30024 10 0000 150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pPr>
            <w:r w:rsidRPr="001115EB">
              <w:t>0,70</w:t>
            </w:r>
          </w:p>
        </w:tc>
      </w:tr>
      <w:tr w:rsidR="00565530" w:rsidRPr="001115EB" w:rsidTr="00565530">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Итого доходов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984" w:type="dxa"/>
            <w:gridSpan w:val="2"/>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right"/>
              <w:rPr>
                <w:b/>
                <w:bCs/>
              </w:rPr>
            </w:pPr>
            <w:r w:rsidRPr="001115EB">
              <w:rPr>
                <w:b/>
                <w:bCs/>
              </w:rPr>
              <w:t>12 328,39</w:t>
            </w:r>
          </w:p>
        </w:tc>
      </w:tr>
    </w:tbl>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tbl>
      <w:tblPr>
        <w:tblW w:w="9460" w:type="dxa"/>
        <w:tblInd w:w="93" w:type="dxa"/>
        <w:tblLook w:val="04A0" w:firstRow="1" w:lastRow="0" w:firstColumn="1" w:lastColumn="0" w:noHBand="0" w:noVBand="1"/>
      </w:tblPr>
      <w:tblGrid>
        <w:gridCol w:w="5200"/>
        <w:gridCol w:w="2420"/>
        <w:gridCol w:w="1840"/>
      </w:tblGrid>
      <w:tr w:rsidR="00565530" w:rsidRPr="001115EB" w:rsidTr="00565530">
        <w:trPr>
          <w:trHeight w:val="300"/>
        </w:trPr>
        <w:tc>
          <w:tcPr>
            <w:tcW w:w="5200" w:type="dxa"/>
            <w:tcBorders>
              <w:top w:val="nil"/>
              <w:left w:val="nil"/>
              <w:bottom w:val="nil"/>
              <w:right w:val="nil"/>
            </w:tcBorders>
            <w:shd w:val="clear" w:color="auto" w:fill="auto"/>
            <w:noWrap/>
            <w:vAlign w:val="bottom"/>
            <w:hideMark/>
          </w:tcPr>
          <w:p w:rsidR="00565530" w:rsidRPr="001115EB" w:rsidRDefault="00565530" w:rsidP="00565530"/>
        </w:tc>
        <w:tc>
          <w:tcPr>
            <w:tcW w:w="4260" w:type="dxa"/>
            <w:gridSpan w:val="2"/>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r w:rsidRPr="001115EB">
              <w:rPr>
                <w:rFonts w:cs="Calibri"/>
                <w:color w:val="000000"/>
              </w:rPr>
              <w:t xml:space="preserve">   Приложение 2</w:t>
            </w:r>
          </w:p>
        </w:tc>
      </w:tr>
      <w:tr w:rsidR="00565530" w:rsidRPr="001115EB" w:rsidTr="00565530">
        <w:trPr>
          <w:trHeight w:val="255"/>
        </w:trPr>
        <w:tc>
          <w:tcPr>
            <w:tcW w:w="5200" w:type="dxa"/>
            <w:tcBorders>
              <w:top w:val="nil"/>
              <w:left w:val="nil"/>
              <w:bottom w:val="nil"/>
              <w:right w:val="nil"/>
            </w:tcBorders>
            <w:shd w:val="clear" w:color="auto" w:fill="auto"/>
            <w:noWrap/>
            <w:vAlign w:val="bottom"/>
            <w:hideMark/>
          </w:tcPr>
          <w:p w:rsidR="00565530" w:rsidRPr="001115EB" w:rsidRDefault="00565530" w:rsidP="00565530"/>
        </w:tc>
        <w:tc>
          <w:tcPr>
            <w:tcW w:w="4260" w:type="dxa"/>
            <w:gridSpan w:val="2"/>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cs="Calibri"/>
              </w:rPr>
            </w:pPr>
            <w:r w:rsidRPr="001115EB">
              <w:rPr>
                <w:rFonts w:ascii="Arial" w:hAnsi="Arial" w:cs="Calibri"/>
              </w:rPr>
              <w:t xml:space="preserve">   к Решению Думы МО "Ныгда"</w:t>
            </w:r>
          </w:p>
        </w:tc>
      </w:tr>
      <w:tr w:rsidR="00565530" w:rsidRPr="001115EB" w:rsidTr="00565530">
        <w:trPr>
          <w:trHeight w:val="810"/>
        </w:trPr>
        <w:tc>
          <w:tcPr>
            <w:tcW w:w="5200" w:type="dxa"/>
            <w:tcBorders>
              <w:top w:val="nil"/>
              <w:left w:val="nil"/>
              <w:bottom w:val="nil"/>
              <w:right w:val="nil"/>
            </w:tcBorders>
            <w:shd w:val="clear" w:color="auto" w:fill="auto"/>
            <w:noWrap/>
            <w:vAlign w:val="bottom"/>
            <w:hideMark/>
          </w:tcPr>
          <w:p w:rsidR="00565530" w:rsidRPr="001115EB" w:rsidRDefault="00565530" w:rsidP="00565530">
            <w:pPr>
              <w:rPr>
                <w:rFonts w:cs="Calibri"/>
                <w:color w:val="000000"/>
              </w:rPr>
            </w:pPr>
          </w:p>
        </w:tc>
        <w:tc>
          <w:tcPr>
            <w:tcW w:w="4260" w:type="dxa"/>
            <w:gridSpan w:val="2"/>
            <w:tcBorders>
              <w:top w:val="nil"/>
              <w:left w:val="nil"/>
              <w:bottom w:val="nil"/>
              <w:right w:val="nil"/>
            </w:tcBorders>
            <w:shd w:val="clear" w:color="auto" w:fill="auto"/>
            <w:vAlign w:val="bottom"/>
            <w:hideMark/>
          </w:tcPr>
          <w:p w:rsidR="00565530" w:rsidRPr="001115EB" w:rsidRDefault="00565530" w:rsidP="00565530">
            <w:pPr>
              <w:jc w:val="right"/>
              <w:rPr>
                <w:rFonts w:ascii="Arial" w:hAnsi="Arial" w:cs="Calibri"/>
              </w:rPr>
            </w:pPr>
            <w:r w:rsidRPr="001115EB">
              <w:rPr>
                <w:rFonts w:ascii="Arial" w:hAnsi="Arial" w:cs="Calibri"/>
              </w:rPr>
              <w:t>«О бюджете муниципального образования на 2023 год и на плановый период 2024 и 2025 годов"</w:t>
            </w:r>
          </w:p>
        </w:tc>
      </w:tr>
      <w:tr w:rsidR="00565530" w:rsidRPr="001115EB" w:rsidTr="00565530">
        <w:trPr>
          <w:trHeight w:val="285"/>
        </w:trPr>
        <w:tc>
          <w:tcPr>
            <w:tcW w:w="5200" w:type="dxa"/>
            <w:tcBorders>
              <w:top w:val="nil"/>
              <w:left w:val="nil"/>
              <w:bottom w:val="nil"/>
              <w:right w:val="nil"/>
            </w:tcBorders>
            <w:shd w:val="clear" w:color="auto" w:fill="auto"/>
            <w:noWrap/>
            <w:vAlign w:val="bottom"/>
            <w:hideMark/>
          </w:tcPr>
          <w:p w:rsidR="00565530" w:rsidRPr="001115EB" w:rsidRDefault="00565530" w:rsidP="00565530"/>
        </w:tc>
        <w:tc>
          <w:tcPr>
            <w:tcW w:w="4260" w:type="dxa"/>
            <w:gridSpan w:val="2"/>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cs="Calibri"/>
              </w:rPr>
            </w:pPr>
            <w:r w:rsidRPr="001115EB">
              <w:rPr>
                <w:rFonts w:ascii="Arial" w:hAnsi="Arial" w:cs="Calibri"/>
              </w:rPr>
              <w:t xml:space="preserve">   </w:t>
            </w:r>
            <w:r w:rsidRPr="001115EB">
              <w:rPr>
                <w:rFonts w:ascii="Arial" w:hAnsi="Arial" w:cs="Calibri"/>
                <w:u w:val="single"/>
              </w:rPr>
              <w:t>от 28.12.2022г. № 4/410-дмо</w:t>
            </w:r>
          </w:p>
        </w:tc>
      </w:tr>
      <w:tr w:rsidR="00565530" w:rsidRPr="001115EB" w:rsidTr="00565530">
        <w:trPr>
          <w:trHeight w:val="285"/>
        </w:trPr>
        <w:tc>
          <w:tcPr>
            <w:tcW w:w="5200" w:type="dxa"/>
            <w:tcBorders>
              <w:top w:val="nil"/>
              <w:left w:val="nil"/>
              <w:bottom w:val="nil"/>
              <w:right w:val="nil"/>
            </w:tcBorders>
            <w:shd w:val="clear" w:color="auto" w:fill="auto"/>
            <w:noWrap/>
            <w:vAlign w:val="bottom"/>
            <w:hideMark/>
          </w:tcPr>
          <w:p w:rsidR="00565530" w:rsidRPr="001115EB" w:rsidRDefault="00565530" w:rsidP="00565530"/>
        </w:tc>
        <w:tc>
          <w:tcPr>
            <w:tcW w:w="2420" w:type="dxa"/>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p>
        </w:tc>
        <w:tc>
          <w:tcPr>
            <w:tcW w:w="1840" w:type="dxa"/>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p>
        </w:tc>
      </w:tr>
      <w:tr w:rsidR="00565530" w:rsidRPr="001115EB" w:rsidTr="00565530">
        <w:trPr>
          <w:trHeight w:val="270"/>
        </w:trPr>
        <w:tc>
          <w:tcPr>
            <w:tcW w:w="9460" w:type="dxa"/>
            <w:gridSpan w:val="3"/>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r w:rsidRPr="001115EB">
              <w:rPr>
                <w:b/>
                <w:bCs/>
                <w:color w:val="000000"/>
                <w:sz w:val="24"/>
                <w:szCs w:val="24"/>
              </w:rPr>
              <w:t xml:space="preserve">РАСПРЕДЕЛЕНИЕ БЮДЖЕТНЫХ АССИГНОВАНИЙ ПО РАЗДЕЛАМ </w:t>
            </w:r>
          </w:p>
        </w:tc>
      </w:tr>
      <w:tr w:rsidR="00565530" w:rsidRPr="001115EB" w:rsidTr="00565530">
        <w:trPr>
          <w:trHeight w:val="390"/>
        </w:trPr>
        <w:tc>
          <w:tcPr>
            <w:tcW w:w="9460" w:type="dxa"/>
            <w:gridSpan w:val="3"/>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r w:rsidRPr="001115EB">
              <w:rPr>
                <w:b/>
                <w:bCs/>
                <w:color w:val="000000"/>
                <w:sz w:val="24"/>
                <w:szCs w:val="24"/>
              </w:rPr>
              <w:t>И ПОДРАЗДЕЛАМ КЛАССИФИКАЦИИ РАСХОДОВ БЮДЖЕТОВ НА 2023 ГОД</w:t>
            </w:r>
          </w:p>
        </w:tc>
      </w:tr>
      <w:tr w:rsidR="00565530" w:rsidRPr="001115EB" w:rsidTr="00565530">
        <w:trPr>
          <w:trHeight w:val="240"/>
        </w:trPr>
        <w:tc>
          <w:tcPr>
            <w:tcW w:w="5200" w:type="dxa"/>
            <w:tcBorders>
              <w:top w:val="nil"/>
              <w:left w:val="nil"/>
              <w:bottom w:val="nil"/>
              <w:right w:val="nil"/>
            </w:tcBorders>
            <w:shd w:val="clear" w:color="auto" w:fill="auto"/>
            <w:hideMark/>
          </w:tcPr>
          <w:p w:rsidR="00565530" w:rsidRPr="001115EB" w:rsidRDefault="00565530" w:rsidP="00565530">
            <w:pPr>
              <w:jc w:val="center"/>
              <w:rPr>
                <w:b/>
                <w:bCs/>
                <w:color w:val="000000"/>
              </w:rPr>
            </w:pPr>
          </w:p>
        </w:tc>
        <w:tc>
          <w:tcPr>
            <w:tcW w:w="2420" w:type="dxa"/>
            <w:tcBorders>
              <w:top w:val="nil"/>
              <w:left w:val="nil"/>
              <w:bottom w:val="nil"/>
              <w:right w:val="nil"/>
            </w:tcBorders>
            <w:shd w:val="clear" w:color="auto" w:fill="auto"/>
            <w:noWrap/>
            <w:vAlign w:val="bottom"/>
            <w:hideMark/>
          </w:tcPr>
          <w:p w:rsidR="00565530" w:rsidRPr="001115EB" w:rsidRDefault="00565530" w:rsidP="00565530"/>
        </w:tc>
        <w:tc>
          <w:tcPr>
            <w:tcW w:w="1840" w:type="dxa"/>
            <w:tcBorders>
              <w:top w:val="nil"/>
              <w:left w:val="nil"/>
              <w:bottom w:val="nil"/>
              <w:right w:val="nil"/>
            </w:tcBorders>
            <w:shd w:val="clear" w:color="auto" w:fill="auto"/>
            <w:noWrap/>
            <w:vAlign w:val="bottom"/>
            <w:hideMark/>
          </w:tcPr>
          <w:p w:rsidR="00565530" w:rsidRPr="001115EB" w:rsidRDefault="00565530" w:rsidP="00565530">
            <w:pPr>
              <w:jc w:val="center"/>
            </w:pPr>
          </w:p>
        </w:tc>
      </w:tr>
      <w:tr w:rsidR="00565530" w:rsidRPr="001115EB" w:rsidTr="00565530">
        <w:trPr>
          <w:trHeight w:val="315"/>
        </w:trPr>
        <w:tc>
          <w:tcPr>
            <w:tcW w:w="5200" w:type="dxa"/>
            <w:tcBorders>
              <w:top w:val="nil"/>
              <w:left w:val="nil"/>
              <w:bottom w:val="nil"/>
              <w:right w:val="nil"/>
            </w:tcBorders>
            <w:shd w:val="clear" w:color="auto" w:fill="auto"/>
            <w:hideMark/>
          </w:tcPr>
          <w:p w:rsidR="00565530" w:rsidRPr="001115EB" w:rsidRDefault="00565530" w:rsidP="00565530">
            <w:pPr>
              <w:jc w:val="right"/>
              <w:rPr>
                <w:color w:val="000000"/>
              </w:rPr>
            </w:pPr>
          </w:p>
        </w:tc>
        <w:tc>
          <w:tcPr>
            <w:tcW w:w="2420" w:type="dxa"/>
            <w:tcBorders>
              <w:top w:val="nil"/>
              <w:left w:val="nil"/>
              <w:bottom w:val="nil"/>
              <w:right w:val="nil"/>
            </w:tcBorders>
            <w:shd w:val="clear" w:color="auto" w:fill="auto"/>
            <w:hideMark/>
          </w:tcPr>
          <w:p w:rsidR="00565530" w:rsidRPr="001115EB" w:rsidRDefault="00565530" w:rsidP="00565530">
            <w:pPr>
              <w:jc w:val="right"/>
              <w:rPr>
                <w:color w:val="000000"/>
              </w:rPr>
            </w:pPr>
          </w:p>
        </w:tc>
        <w:tc>
          <w:tcPr>
            <w:tcW w:w="1840" w:type="dxa"/>
            <w:tcBorders>
              <w:top w:val="nil"/>
              <w:left w:val="nil"/>
              <w:bottom w:val="nil"/>
              <w:right w:val="nil"/>
            </w:tcBorders>
            <w:shd w:val="clear" w:color="auto" w:fill="auto"/>
            <w:vAlign w:val="bottom"/>
            <w:hideMark/>
          </w:tcPr>
          <w:p w:rsidR="00565530" w:rsidRPr="001115EB" w:rsidRDefault="00565530" w:rsidP="00565530">
            <w:pPr>
              <w:jc w:val="center"/>
              <w:rPr>
                <w:color w:val="000000"/>
              </w:rPr>
            </w:pPr>
            <w:r w:rsidRPr="001115EB">
              <w:rPr>
                <w:color w:val="000000"/>
              </w:rPr>
              <w:t>(тыс. рублей)</w:t>
            </w:r>
          </w:p>
        </w:tc>
      </w:tr>
      <w:tr w:rsidR="00565530" w:rsidRPr="001115EB" w:rsidTr="00565530">
        <w:trPr>
          <w:trHeight w:val="525"/>
        </w:trPr>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5530" w:rsidRPr="001115EB" w:rsidRDefault="00565530" w:rsidP="00565530">
            <w:pPr>
              <w:jc w:val="center"/>
              <w:rPr>
                <w:b/>
                <w:bCs/>
                <w:color w:val="000000"/>
              </w:rPr>
            </w:pPr>
            <w:r w:rsidRPr="001115EB">
              <w:rPr>
                <w:b/>
                <w:bCs/>
                <w:color w:val="000000"/>
              </w:rPr>
              <w:t>Наименование</w:t>
            </w:r>
          </w:p>
        </w:tc>
        <w:tc>
          <w:tcPr>
            <w:tcW w:w="2420" w:type="dxa"/>
            <w:tcBorders>
              <w:top w:val="single" w:sz="4" w:space="0" w:color="000000"/>
              <w:left w:val="nil"/>
              <w:bottom w:val="single" w:sz="4" w:space="0" w:color="000000"/>
              <w:right w:val="single" w:sz="4" w:space="0" w:color="000000"/>
            </w:tcBorders>
            <w:shd w:val="clear" w:color="auto" w:fill="auto"/>
            <w:noWrap/>
            <w:vAlign w:val="center"/>
            <w:hideMark/>
          </w:tcPr>
          <w:p w:rsidR="00565530" w:rsidRPr="001115EB" w:rsidRDefault="00565530" w:rsidP="00565530">
            <w:pPr>
              <w:jc w:val="center"/>
              <w:rPr>
                <w:b/>
                <w:bCs/>
                <w:color w:val="000000"/>
              </w:rPr>
            </w:pPr>
            <w:proofErr w:type="spellStart"/>
            <w:r w:rsidRPr="001115EB">
              <w:rPr>
                <w:b/>
                <w:bCs/>
                <w:color w:val="000000"/>
              </w:rPr>
              <w:t>РзПР</w:t>
            </w:r>
            <w:proofErr w:type="spellEnd"/>
          </w:p>
        </w:tc>
        <w:tc>
          <w:tcPr>
            <w:tcW w:w="1840" w:type="dxa"/>
            <w:tcBorders>
              <w:top w:val="single" w:sz="4" w:space="0" w:color="000000"/>
              <w:left w:val="nil"/>
              <w:bottom w:val="single" w:sz="4" w:space="0" w:color="000000"/>
              <w:right w:val="single" w:sz="4" w:space="0" w:color="000000"/>
            </w:tcBorders>
            <w:shd w:val="clear" w:color="auto" w:fill="auto"/>
            <w:noWrap/>
            <w:vAlign w:val="center"/>
            <w:hideMark/>
          </w:tcPr>
          <w:p w:rsidR="00565530" w:rsidRPr="001115EB" w:rsidRDefault="00565530" w:rsidP="00565530">
            <w:pPr>
              <w:jc w:val="center"/>
              <w:rPr>
                <w:b/>
                <w:bCs/>
                <w:color w:val="000000"/>
              </w:rPr>
            </w:pPr>
            <w:r w:rsidRPr="001115EB">
              <w:rPr>
                <w:b/>
                <w:bCs/>
                <w:color w:val="000000"/>
              </w:rPr>
              <w:t>Сумма</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0100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6 235,59</w:t>
            </w:r>
          </w:p>
        </w:tc>
      </w:tr>
      <w:tr w:rsidR="00565530" w:rsidRPr="001115EB" w:rsidTr="00565530">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565530">
            <w:pPr>
              <w:jc w:val="both"/>
              <w:rPr>
                <w:color w:val="000000"/>
              </w:rPr>
            </w:pPr>
            <w:r w:rsidRPr="001115EB">
              <w:rPr>
                <w:color w:val="000000"/>
              </w:rPr>
              <w:t>Функционирование высшего должностного лица субъекта Российской Федерации и муниципального образования</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0102</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1 232,90</w:t>
            </w:r>
          </w:p>
        </w:tc>
      </w:tr>
      <w:tr w:rsidR="00565530" w:rsidRPr="001115EB" w:rsidTr="00565530">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565530">
            <w:pPr>
              <w:jc w:val="both"/>
              <w:rPr>
                <w:color w:val="000000"/>
              </w:rPr>
            </w:pPr>
            <w:r w:rsidRPr="001115E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0103</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1,00</w:t>
            </w:r>
          </w:p>
        </w:tc>
      </w:tr>
      <w:tr w:rsidR="00565530" w:rsidRPr="001115EB" w:rsidTr="00565530">
        <w:trPr>
          <w:trHeight w:val="10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565530">
            <w:pPr>
              <w:jc w:val="both"/>
              <w:rPr>
                <w:color w:val="000000"/>
              </w:rPr>
            </w:pPr>
            <w:r w:rsidRPr="001115EB">
              <w:rPr>
                <w:color w:val="000000"/>
              </w:rPr>
              <w:t xml:space="preserve">Функционирование Правительства Российской Федерации, </w:t>
            </w:r>
            <w:proofErr w:type="gramStart"/>
            <w:r w:rsidRPr="001115EB">
              <w:rPr>
                <w:color w:val="000000"/>
              </w:rPr>
              <w:t>высших исполнительных</w:t>
            </w:r>
            <w:proofErr w:type="gramEnd"/>
            <w:r w:rsidRPr="001115EB">
              <w:rPr>
                <w:color w:val="000000"/>
              </w:rPr>
              <w:t xml:space="preserve"> органов государственной власти субъектов Российской Федерации, местных администраций</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0104</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3 730,59</w:t>
            </w:r>
          </w:p>
        </w:tc>
      </w:tr>
      <w:tr w:rsidR="00565530" w:rsidRPr="001115EB" w:rsidTr="00565530">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0106</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985,40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Обеспечение проведения выборов и референдумов</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0107</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280,00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Резервные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0111</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 xml:space="preserve">5,00 </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Другие 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0113</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615BA2" w:rsidP="00615BA2">
            <w:pPr>
              <w:jc w:val="center"/>
              <w:rPr>
                <w:color w:val="000000"/>
              </w:rPr>
            </w:pPr>
            <w:r>
              <w:rPr>
                <w:color w:val="000000"/>
              </w:rPr>
              <w:t>0,70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НАЦИОНАЛЬНАЯ ОБОРОНА</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0200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173,70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Мобилизационная и вневойсковая подготовка</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0203</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615BA2" w:rsidP="00615BA2">
            <w:pPr>
              <w:jc w:val="center"/>
              <w:rPr>
                <w:color w:val="000000"/>
              </w:rPr>
            </w:pPr>
            <w:r>
              <w:rPr>
                <w:color w:val="000000"/>
              </w:rPr>
              <w:t>173,70</w:t>
            </w:r>
          </w:p>
        </w:tc>
      </w:tr>
      <w:tr w:rsidR="00565530" w:rsidRPr="001115EB" w:rsidTr="00565530">
        <w:trPr>
          <w:trHeight w:val="58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НАЦИОНАЛЬНАЯ БЕЗОПАСНОСТЬ И ПРАВООХРАНИТЕЛЬНАЯ ДЕЯТЕЛЬНОСТЬ</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0300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52,40</w:t>
            </w:r>
          </w:p>
        </w:tc>
      </w:tr>
      <w:tr w:rsidR="00565530" w:rsidRPr="001115EB" w:rsidTr="00565530">
        <w:trPr>
          <w:trHeight w:val="5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565530">
            <w:pPr>
              <w:jc w:val="both"/>
            </w:pPr>
            <w:r w:rsidRPr="001115EB">
              <w:t>Защита населения и территории от чрезвычайных ситуаций природного и техногенного характера, гражданская оборона</w:t>
            </w:r>
          </w:p>
        </w:tc>
        <w:tc>
          <w:tcPr>
            <w:tcW w:w="2420" w:type="dxa"/>
            <w:tcBorders>
              <w:top w:val="nil"/>
              <w:left w:val="nil"/>
              <w:bottom w:val="single" w:sz="4" w:space="0" w:color="auto"/>
              <w:right w:val="single" w:sz="4" w:space="0" w:color="auto"/>
            </w:tcBorders>
            <w:shd w:val="clear" w:color="auto" w:fill="auto"/>
            <w:vAlign w:val="center"/>
            <w:hideMark/>
          </w:tcPr>
          <w:p w:rsidR="00565530" w:rsidRPr="001115EB" w:rsidRDefault="00565530" w:rsidP="00565530">
            <w:pPr>
              <w:jc w:val="center"/>
            </w:pPr>
            <w:r w:rsidRPr="001115EB">
              <w:t>0310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52,40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НАЦИОНАЛЬНАЯ ЭКОНОМИКА</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0400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983,80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Дорожное хозяйство (дорожные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0409</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615BA2" w:rsidP="00565530">
            <w:pPr>
              <w:jc w:val="center"/>
              <w:rPr>
                <w:color w:val="000000"/>
              </w:rPr>
            </w:pPr>
            <w:r>
              <w:rPr>
                <w:color w:val="000000"/>
              </w:rPr>
              <w:t>983,80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ЖИЛИЩНО-КОММУНАЛЬНОЕ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0500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215,60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0502</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lastRenderedPageBreak/>
              <w:t>Благоустройство</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0503</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615BA2" w:rsidP="00565530">
            <w:pPr>
              <w:jc w:val="center"/>
              <w:rPr>
                <w:color w:val="000000"/>
              </w:rPr>
            </w:pPr>
            <w:r>
              <w:rPr>
                <w:color w:val="000000"/>
              </w:rPr>
              <w:t>215,60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ОХРАНА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0600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44,4</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Другие вопросы в области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0605</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color w:val="000000"/>
              </w:rPr>
            </w:pPr>
            <w:r w:rsidRPr="001115EB">
              <w:rPr>
                <w:color w:val="000000"/>
              </w:rPr>
              <w:t>44,4</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КУЛЬТУРА, КИНЕМАТОГРАФИЯ</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0800</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4 264,37</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Культура</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color w:val="000000"/>
              </w:rPr>
            </w:pPr>
            <w:r w:rsidRPr="001115EB">
              <w:rPr>
                <w:color w:val="000000"/>
              </w:rPr>
              <w:t>0801</w:t>
            </w:r>
          </w:p>
        </w:tc>
        <w:tc>
          <w:tcPr>
            <w:tcW w:w="1840" w:type="dxa"/>
            <w:tcBorders>
              <w:top w:val="nil"/>
              <w:left w:val="nil"/>
              <w:bottom w:val="single" w:sz="4" w:space="0" w:color="000000"/>
              <w:right w:val="single" w:sz="4" w:space="0" w:color="000000"/>
            </w:tcBorders>
            <w:shd w:val="clear" w:color="auto" w:fill="auto"/>
            <w:vAlign w:val="center"/>
            <w:hideMark/>
          </w:tcPr>
          <w:p w:rsidR="00565530" w:rsidRPr="001115EB" w:rsidRDefault="00615BA2" w:rsidP="00565530">
            <w:pPr>
              <w:jc w:val="center"/>
              <w:rPr>
                <w:color w:val="000000"/>
              </w:rPr>
            </w:pPr>
            <w:r>
              <w:rPr>
                <w:color w:val="000000"/>
              </w:rPr>
              <w:t>4 264,37</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ФИЗИЧЕСКАЯ КУЛЬТУРА И СПОРТ</w:t>
            </w:r>
          </w:p>
        </w:tc>
        <w:tc>
          <w:tcPr>
            <w:tcW w:w="2420" w:type="dxa"/>
            <w:tcBorders>
              <w:top w:val="nil"/>
              <w:left w:val="nil"/>
              <w:bottom w:val="single" w:sz="4" w:space="0" w:color="000000"/>
              <w:right w:val="single" w:sz="4" w:space="0" w:color="000000"/>
            </w:tcBorders>
            <w:shd w:val="clear" w:color="auto" w:fill="auto"/>
            <w:vAlign w:val="center"/>
            <w:hideMark/>
          </w:tcPr>
          <w:p w:rsidR="00565530" w:rsidRPr="001115EB" w:rsidRDefault="00565530" w:rsidP="00565530">
            <w:pPr>
              <w:jc w:val="center"/>
              <w:rPr>
                <w:b/>
                <w:bCs/>
                <w:color w:val="000000"/>
              </w:rPr>
            </w:pPr>
            <w:r w:rsidRPr="001115EB">
              <w:rPr>
                <w:b/>
                <w:bCs/>
                <w:color w:val="000000"/>
              </w:rPr>
              <w:t>1100</w:t>
            </w:r>
          </w:p>
        </w:tc>
        <w:tc>
          <w:tcPr>
            <w:tcW w:w="1840" w:type="dxa"/>
            <w:tcBorders>
              <w:top w:val="nil"/>
              <w:left w:val="nil"/>
              <w:bottom w:val="nil"/>
              <w:right w:val="single" w:sz="4" w:space="0" w:color="000000"/>
            </w:tcBorders>
            <w:shd w:val="clear" w:color="auto" w:fill="auto"/>
            <w:vAlign w:val="center"/>
            <w:hideMark/>
          </w:tcPr>
          <w:p w:rsidR="00565530" w:rsidRPr="001115EB" w:rsidRDefault="00565530" w:rsidP="00615BA2">
            <w:pPr>
              <w:jc w:val="center"/>
              <w:rPr>
                <w:b/>
                <w:bCs/>
                <w:color w:val="000000"/>
              </w:rPr>
            </w:pPr>
            <w:r w:rsidRPr="001115EB">
              <w:rPr>
                <w:b/>
                <w:bCs/>
                <w:color w:val="000000"/>
              </w:rPr>
              <w:t>10,00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Физическая культура</w:t>
            </w:r>
          </w:p>
        </w:tc>
        <w:tc>
          <w:tcPr>
            <w:tcW w:w="2420" w:type="dxa"/>
            <w:tcBorders>
              <w:top w:val="nil"/>
              <w:left w:val="nil"/>
              <w:bottom w:val="single" w:sz="4" w:space="0" w:color="000000"/>
              <w:right w:val="nil"/>
            </w:tcBorders>
            <w:shd w:val="clear" w:color="auto" w:fill="auto"/>
            <w:vAlign w:val="center"/>
            <w:hideMark/>
          </w:tcPr>
          <w:p w:rsidR="00565530" w:rsidRPr="001115EB" w:rsidRDefault="00565530" w:rsidP="00565530">
            <w:pPr>
              <w:jc w:val="center"/>
              <w:rPr>
                <w:color w:val="000000"/>
              </w:rPr>
            </w:pPr>
            <w:r w:rsidRPr="001115EB">
              <w:rPr>
                <w:color w:val="000000"/>
              </w:rPr>
              <w:t>1101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30" w:rsidRPr="001115EB" w:rsidRDefault="00615BA2" w:rsidP="00615BA2">
            <w:pPr>
              <w:jc w:val="center"/>
              <w:rPr>
                <w:color w:val="000000"/>
              </w:rPr>
            </w:pPr>
            <w:r>
              <w:rPr>
                <w:color w:val="000000"/>
              </w:rPr>
              <w:t>10,00</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СОЦИАЛЬНАЯ ПОЛИТИКА</w:t>
            </w:r>
          </w:p>
        </w:tc>
        <w:tc>
          <w:tcPr>
            <w:tcW w:w="2420" w:type="dxa"/>
            <w:tcBorders>
              <w:top w:val="nil"/>
              <w:left w:val="nil"/>
              <w:bottom w:val="single" w:sz="4" w:space="0" w:color="000000"/>
              <w:right w:val="nil"/>
            </w:tcBorders>
            <w:shd w:val="clear" w:color="auto" w:fill="auto"/>
            <w:vAlign w:val="center"/>
            <w:hideMark/>
          </w:tcPr>
          <w:p w:rsidR="00565530" w:rsidRPr="001115EB" w:rsidRDefault="00565530" w:rsidP="00565530">
            <w:pPr>
              <w:jc w:val="center"/>
              <w:rPr>
                <w:b/>
                <w:bCs/>
                <w:color w:val="000000"/>
              </w:rPr>
            </w:pPr>
            <w:r w:rsidRPr="001115EB">
              <w:rPr>
                <w:b/>
                <w:bCs/>
                <w:color w:val="000000"/>
              </w:rPr>
              <w:t>1000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615BA2" w:rsidP="00565530">
            <w:pPr>
              <w:jc w:val="center"/>
              <w:rPr>
                <w:b/>
                <w:bCs/>
                <w:color w:val="000000"/>
              </w:rPr>
            </w:pPr>
            <w:r>
              <w:rPr>
                <w:b/>
                <w:bCs/>
                <w:color w:val="000000"/>
              </w:rPr>
              <w:t>182,86</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Пенсионное обеспечение</w:t>
            </w:r>
          </w:p>
        </w:tc>
        <w:tc>
          <w:tcPr>
            <w:tcW w:w="2420" w:type="dxa"/>
            <w:tcBorders>
              <w:top w:val="nil"/>
              <w:left w:val="nil"/>
              <w:bottom w:val="single" w:sz="4" w:space="0" w:color="000000"/>
              <w:right w:val="nil"/>
            </w:tcBorders>
            <w:shd w:val="clear" w:color="auto" w:fill="auto"/>
            <w:vAlign w:val="center"/>
            <w:hideMark/>
          </w:tcPr>
          <w:p w:rsidR="00565530" w:rsidRPr="001115EB" w:rsidRDefault="00565530" w:rsidP="00565530">
            <w:pPr>
              <w:jc w:val="center"/>
              <w:rPr>
                <w:color w:val="000000"/>
              </w:rPr>
            </w:pPr>
            <w:r w:rsidRPr="001115EB">
              <w:rPr>
                <w:color w:val="000000"/>
              </w:rPr>
              <w:t>1001</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615BA2">
            <w:pPr>
              <w:jc w:val="center"/>
              <w:rPr>
                <w:color w:val="000000"/>
              </w:rPr>
            </w:pPr>
            <w:r w:rsidRPr="001115EB">
              <w:rPr>
                <w:color w:val="000000"/>
              </w:rPr>
              <w:t>182,86</w:t>
            </w:r>
          </w:p>
        </w:tc>
      </w:tr>
      <w:tr w:rsidR="00565530" w:rsidRPr="001115EB" w:rsidTr="00565530">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МЕЖБЮДЖЕТНЫЕ ТРАНСФЕРТЫ ОБЩЕГО ХАРАКТЕРА БЮДЖЕТАМ БЮДЖЕТНОЙ СИСТЕМЫ РОССИЙСКОЙ ФЕДЕРАЦИИ</w:t>
            </w:r>
          </w:p>
        </w:tc>
        <w:tc>
          <w:tcPr>
            <w:tcW w:w="2420" w:type="dxa"/>
            <w:tcBorders>
              <w:top w:val="nil"/>
              <w:left w:val="nil"/>
              <w:bottom w:val="single" w:sz="4" w:space="0" w:color="000000"/>
              <w:right w:val="nil"/>
            </w:tcBorders>
            <w:shd w:val="clear" w:color="auto" w:fill="auto"/>
            <w:vAlign w:val="center"/>
            <w:hideMark/>
          </w:tcPr>
          <w:p w:rsidR="00565530" w:rsidRPr="001115EB" w:rsidRDefault="00565530" w:rsidP="00565530">
            <w:pPr>
              <w:jc w:val="center"/>
              <w:rPr>
                <w:b/>
                <w:bCs/>
                <w:color w:val="000000"/>
              </w:rPr>
            </w:pPr>
            <w:r w:rsidRPr="001115EB">
              <w:rPr>
                <w:b/>
                <w:bCs/>
                <w:color w:val="000000"/>
              </w:rPr>
              <w:t>1400</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615BA2">
            <w:pPr>
              <w:jc w:val="center"/>
              <w:rPr>
                <w:b/>
                <w:bCs/>
                <w:color w:val="000000"/>
              </w:rPr>
            </w:pPr>
            <w:r w:rsidRPr="001115EB">
              <w:rPr>
                <w:b/>
                <w:bCs/>
                <w:color w:val="000000"/>
              </w:rPr>
              <w:t>233,41</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color w:val="000000"/>
              </w:rPr>
            </w:pPr>
            <w:r w:rsidRPr="001115EB">
              <w:rPr>
                <w:color w:val="000000"/>
              </w:rPr>
              <w:t>Прочие межбюджетные трансферты общего характера</w:t>
            </w:r>
          </w:p>
        </w:tc>
        <w:tc>
          <w:tcPr>
            <w:tcW w:w="2420" w:type="dxa"/>
            <w:tcBorders>
              <w:top w:val="nil"/>
              <w:left w:val="nil"/>
              <w:bottom w:val="single" w:sz="4" w:space="0" w:color="000000"/>
              <w:right w:val="nil"/>
            </w:tcBorders>
            <w:shd w:val="clear" w:color="auto" w:fill="auto"/>
            <w:vAlign w:val="center"/>
            <w:hideMark/>
          </w:tcPr>
          <w:p w:rsidR="00565530" w:rsidRPr="001115EB" w:rsidRDefault="00565530" w:rsidP="00565530">
            <w:pPr>
              <w:jc w:val="center"/>
              <w:rPr>
                <w:color w:val="000000"/>
              </w:rPr>
            </w:pPr>
            <w:r w:rsidRPr="001115EB">
              <w:rPr>
                <w:color w:val="000000"/>
              </w:rPr>
              <w:t>1403</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615BA2">
            <w:pPr>
              <w:jc w:val="center"/>
              <w:rPr>
                <w:color w:val="000000"/>
              </w:rPr>
            </w:pPr>
            <w:r w:rsidRPr="001115EB">
              <w:rPr>
                <w:color w:val="000000"/>
              </w:rPr>
              <w:t>233,41</w:t>
            </w:r>
          </w:p>
        </w:tc>
      </w:tr>
      <w:tr w:rsidR="00565530" w:rsidRPr="001115EB" w:rsidTr="00565530">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565530" w:rsidRPr="001115EB" w:rsidRDefault="00565530" w:rsidP="00565530">
            <w:pPr>
              <w:rPr>
                <w:b/>
                <w:bCs/>
                <w:color w:val="000000"/>
              </w:rPr>
            </w:pPr>
            <w:r w:rsidRPr="001115EB">
              <w:rPr>
                <w:b/>
                <w:bCs/>
                <w:color w:val="000000"/>
              </w:rPr>
              <w:t>ИТОГО:</w:t>
            </w:r>
          </w:p>
        </w:tc>
        <w:tc>
          <w:tcPr>
            <w:tcW w:w="2420" w:type="dxa"/>
            <w:tcBorders>
              <w:top w:val="nil"/>
              <w:left w:val="nil"/>
              <w:bottom w:val="single" w:sz="4" w:space="0" w:color="000000"/>
              <w:right w:val="nil"/>
            </w:tcBorders>
            <w:shd w:val="clear" w:color="auto" w:fill="auto"/>
            <w:vAlign w:val="center"/>
            <w:hideMark/>
          </w:tcPr>
          <w:p w:rsidR="00565530" w:rsidRPr="001115EB" w:rsidRDefault="00565530" w:rsidP="00565530">
            <w:pPr>
              <w:jc w:val="center"/>
              <w:rPr>
                <w:b/>
                <w:bCs/>
                <w:color w:val="000000"/>
              </w:rPr>
            </w:pPr>
            <w:r w:rsidRPr="001115EB">
              <w:rPr>
                <w:b/>
                <w:bCs/>
                <w:color w:val="000000"/>
              </w:rPr>
              <w:t>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565530" w:rsidRPr="001115EB" w:rsidRDefault="00565530" w:rsidP="00615BA2">
            <w:pPr>
              <w:jc w:val="center"/>
              <w:rPr>
                <w:b/>
                <w:bCs/>
                <w:color w:val="000000"/>
              </w:rPr>
            </w:pPr>
            <w:r w:rsidRPr="001115EB">
              <w:rPr>
                <w:b/>
                <w:bCs/>
                <w:color w:val="000000"/>
              </w:rPr>
              <w:t>12 396,13</w:t>
            </w:r>
          </w:p>
        </w:tc>
      </w:tr>
    </w:tbl>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tbl>
      <w:tblPr>
        <w:tblW w:w="9985" w:type="dxa"/>
        <w:tblInd w:w="93" w:type="dxa"/>
        <w:tblLayout w:type="fixed"/>
        <w:tblLook w:val="04A0" w:firstRow="1" w:lastRow="0" w:firstColumn="1" w:lastColumn="0" w:noHBand="0" w:noVBand="1"/>
      </w:tblPr>
      <w:tblGrid>
        <w:gridCol w:w="5827"/>
        <w:gridCol w:w="1320"/>
        <w:gridCol w:w="585"/>
        <w:gridCol w:w="676"/>
        <w:gridCol w:w="1577"/>
      </w:tblGrid>
      <w:tr w:rsidR="00565530" w:rsidRPr="001115EB" w:rsidTr="004F5691">
        <w:trPr>
          <w:trHeight w:val="300"/>
        </w:trPr>
        <w:tc>
          <w:tcPr>
            <w:tcW w:w="9985" w:type="dxa"/>
            <w:gridSpan w:val="5"/>
            <w:tcBorders>
              <w:top w:val="nil"/>
              <w:left w:val="nil"/>
              <w:bottom w:val="nil"/>
              <w:right w:val="nil"/>
            </w:tcBorders>
            <w:shd w:val="clear" w:color="auto" w:fill="auto"/>
            <w:noWrap/>
            <w:vAlign w:val="bottom"/>
            <w:hideMark/>
          </w:tcPr>
          <w:p w:rsidR="00565530" w:rsidRPr="001115EB" w:rsidRDefault="00565530" w:rsidP="00565530">
            <w:pPr>
              <w:jc w:val="right"/>
              <w:rPr>
                <w:color w:val="000000"/>
              </w:rPr>
            </w:pPr>
            <w:r w:rsidRPr="001115EB">
              <w:rPr>
                <w:color w:val="000000"/>
              </w:rPr>
              <w:lastRenderedPageBreak/>
              <w:t xml:space="preserve">                                                                                                                                                           Приложение 3</w:t>
            </w:r>
          </w:p>
        </w:tc>
      </w:tr>
      <w:tr w:rsidR="00565530" w:rsidRPr="001115EB" w:rsidTr="004F5691">
        <w:trPr>
          <w:trHeight w:val="300"/>
        </w:trPr>
        <w:tc>
          <w:tcPr>
            <w:tcW w:w="9985" w:type="dxa"/>
            <w:gridSpan w:val="5"/>
            <w:tcBorders>
              <w:top w:val="nil"/>
              <w:left w:val="nil"/>
              <w:bottom w:val="nil"/>
              <w:right w:val="nil"/>
            </w:tcBorders>
            <w:shd w:val="clear" w:color="auto" w:fill="auto"/>
            <w:noWrap/>
            <w:vAlign w:val="bottom"/>
            <w:hideMark/>
          </w:tcPr>
          <w:p w:rsidR="00565530" w:rsidRPr="001115EB" w:rsidRDefault="00565530" w:rsidP="00565530">
            <w:pPr>
              <w:jc w:val="right"/>
              <w:rPr>
                <w:color w:val="000000"/>
              </w:rPr>
            </w:pPr>
            <w:r w:rsidRPr="001115EB">
              <w:rPr>
                <w:color w:val="000000"/>
              </w:rPr>
              <w:t>к Решению Думы МО "Ныгда"</w:t>
            </w:r>
          </w:p>
        </w:tc>
      </w:tr>
      <w:tr w:rsidR="00565530" w:rsidRPr="001115EB" w:rsidTr="004F5691">
        <w:trPr>
          <w:trHeight w:val="765"/>
        </w:trPr>
        <w:tc>
          <w:tcPr>
            <w:tcW w:w="5827" w:type="dxa"/>
            <w:tcBorders>
              <w:top w:val="nil"/>
              <w:left w:val="nil"/>
              <w:bottom w:val="nil"/>
              <w:right w:val="nil"/>
            </w:tcBorders>
            <w:shd w:val="clear" w:color="auto" w:fill="auto"/>
            <w:noWrap/>
            <w:vAlign w:val="bottom"/>
            <w:hideMark/>
          </w:tcPr>
          <w:p w:rsidR="00565530" w:rsidRPr="001115EB" w:rsidRDefault="00565530" w:rsidP="00565530">
            <w:pPr>
              <w:rPr>
                <w:color w:val="000000"/>
              </w:rPr>
            </w:pPr>
          </w:p>
        </w:tc>
        <w:tc>
          <w:tcPr>
            <w:tcW w:w="1320" w:type="dxa"/>
            <w:tcBorders>
              <w:top w:val="nil"/>
              <w:left w:val="nil"/>
              <w:bottom w:val="nil"/>
              <w:right w:val="nil"/>
            </w:tcBorders>
            <w:shd w:val="clear" w:color="auto" w:fill="auto"/>
            <w:noWrap/>
            <w:vAlign w:val="bottom"/>
            <w:hideMark/>
          </w:tcPr>
          <w:p w:rsidR="00565530" w:rsidRPr="001115EB" w:rsidRDefault="00565530" w:rsidP="00565530">
            <w:pPr>
              <w:rPr>
                <w:color w:val="000000"/>
              </w:rPr>
            </w:pPr>
          </w:p>
        </w:tc>
        <w:tc>
          <w:tcPr>
            <w:tcW w:w="2838" w:type="dxa"/>
            <w:gridSpan w:val="3"/>
            <w:tcBorders>
              <w:top w:val="nil"/>
              <w:left w:val="nil"/>
              <w:bottom w:val="nil"/>
              <w:right w:val="nil"/>
            </w:tcBorders>
            <w:shd w:val="clear" w:color="auto" w:fill="auto"/>
            <w:vAlign w:val="bottom"/>
            <w:hideMark/>
          </w:tcPr>
          <w:p w:rsidR="00565530" w:rsidRPr="001115EB" w:rsidRDefault="00565530" w:rsidP="00565530">
            <w:pPr>
              <w:jc w:val="right"/>
              <w:rPr>
                <w:color w:val="000000"/>
              </w:rPr>
            </w:pPr>
            <w:r w:rsidRPr="001115EB">
              <w:rPr>
                <w:color w:val="000000"/>
              </w:rPr>
              <w:t>«О бюджете муниципального образования на 2023 год и на плановый период 2024 и 2025 годов"</w:t>
            </w:r>
          </w:p>
        </w:tc>
      </w:tr>
      <w:tr w:rsidR="00565530" w:rsidRPr="001115EB" w:rsidTr="004F5691">
        <w:trPr>
          <w:trHeight w:val="300"/>
        </w:trPr>
        <w:tc>
          <w:tcPr>
            <w:tcW w:w="5827" w:type="dxa"/>
            <w:tcBorders>
              <w:top w:val="nil"/>
              <w:left w:val="nil"/>
              <w:bottom w:val="nil"/>
              <w:right w:val="nil"/>
            </w:tcBorders>
            <w:shd w:val="clear" w:color="auto" w:fill="auto"/>
            <w:noWrap/>
            <w:vAlign w:val="bottom"/>
            <w:hideMark/>
          </w:tcPr>
          <w:p w:rsidR="00565530" w:rsidRPr="001115EB" w:rsidRDefault="00565530" w:rsidP="00565530">
            <w:pPr>
              <w:rPr>
                <w:color w:val="000000"/>
              </w:rPr>
            </w:pPr>
            <w:r w:rsidRPr="001115EB">
              <w:rPr>
                <w:color w:val="000000"/>
              </w:rPr>
              <w:t xml:space="preserve">                                                                                                                                                            на плановый период 2014 и 2015 годов»</w:t>
            </w:r>
          </w:p>
        </w:tc>
        <w:tc>
          <w:tcPr>
            <w:tcW w:w="4158" w:type="dxa"/>
            <w:gridSpan w:val="4"/>
            <w:tcBorders>
              <w:top w:val="nil"/>
              <w:left w:val="nil"/>
              <w:bottom w:val="nil"/>
              <w:right w:val="nil"/>
            </w:tcBorders>
            <w:shd w:val="clear" w:color="auto" w:fill="auto"/>
            <w:noWrap/>
            <w:vAlign w:val="bottom"/>
            <w:hideMark/>
          </w:tcPr>
          <w:p w:rsidR="00565530" w:rsidRPr="001115EB" w:rsidRDefault="00565530" w:rsidP="00565530">
            <w:pPr>
              <w:jc w:val="right"/>
              <w:rPr>
                <w:color w:val="000000"/>
              </w:rPr>
            </w:pPr>
            <w:r w:rsidRPr="001115EB">
              <w:rPr>
                <w:color w:val="000000"/>
              </w:rPr>
              <w:t xml:space="preserve">                                 от 28.12.2022г.№4/410-дмо</w:t>
            </w:r>
          </w:p>
        </w:tc>
      </w:tr>
      <w:tr w:rsidR="00565530" w:rsidRPr="001115EB" w:rsidTr="004F5691">
        <w:trPr>
          <w:trHeight w:val="255"/>
        </w:trPr>
        <w:tc>
          <w:tcPr>
            <w:tcW w:w="5827" w:type="dxa"/>
            <w:tcBorders>
              <w:top w:val="nil"/>
              <w:left w:val="nil"/>
              <w:bottom w:val="nil"/>
              <w:right w:val="nil"/>
            </w:tcBorders>
            <w:shd w:val="clear" w:color="auto" w:fill="auto"/>
            <w:noWrap/>
            <w:vAlign w:val="bottom"/>
            <w:hideMark/>
          </w:tcPr>
          <w:p w:rsidR="00565530" w:rsidRPr="001115EB" w:rsidRDefault="00565530" w:rsidP="00565530">
            <w:pPr>
              <w:rPr>
                <w:color w:val="000000"/>
              </w:rPr>
            </w:pPr>
          </w:p>
        </w:tc>
        <w:tc>
          <w:tcPr>
            <w:tcW w:w="1320" w:type="dxa"/>
            <w:tcBorders>
              <w:top w:val="nil"/>
              <w:left w:val="nil"/>
              <w:bottom w:val="nil"/>
              <w:right w:val="nil"/>
            </w:tcBorders>
            <w:shd w:val="clear" w:color="auto" w:fill="auto"/>
            <w:noWrap/>
            <w:vAlign w:val="bottom"/>
            <w:hideMark/>
          </w:tcPr>
          <w:p w:rsidR="00565530" w:rsidRPr="001115EB" w:rsidRDefault="00565530" w:rsidP="00565530">
            <w:pPr>
              <w:jc w:val="center"/>
              <w:rPr>
                <w:color w:val="000000"/>
              </w:rPr>
            </w:pPr>
          </w:p>
        </w:tc>
        <w:tc>
          <w:tcPr>
            <w:tcW w:w="585" w:type="dxa"/>
            <w:tcBorders>
              <w:top w:val="nil"/>
              <w:left w:val="nil"/>
              <w:bottom w:val="nil"/>
              <w:right w:val="nil"/>
            </w:tcBorders>
            <w:shd w:val="clear" w:color="auto" w:fill="auto"/>
            <w:noWrap/>
            <w:vAlign w:val="bottom"/>
            <w:hideMark/>
          </w:tcPr>
          <w:p w:rsidR="00565530" w:rsidRPr="001115EB" w:rsidRDefault="00565530" w:rsidP="00565530">
            <w:pPr>
              <w:jc w:val="center"/>
              <w:rPr>
                <w:color w:val="000000"/>
              </w:rPr>
            </w:pPr>
          </w:p>
        </w:tc>
        <w:tc>
          <w:tcPr>
            <w:tcW w:w="676" w:type="dxa"/>
            <w:tcBorders>
              <w:top w:val="nil"/>
              <w:left w:val="nil"/>
              <w:bottom w:val="nil"/>
              <w:right w:val="nil"/>
            </w:tcBorders>
            <w:shd w:val="clear" w:color="auto" w:fill="auto"/>
            <w:noWrap/>
            <w:vAlign w:val="bottom"/>
            <w:hideMark/>
          </w:tcPr>
          <w:p w:rsidR="00565530" w:rsidRPr="001115EB" w:rsidRDefault="00565530" w:rsidP="00565530">
            <w:pPr>
              <w:jc w:val="center"/>
              <w:rPr>
                <w:color w:val="000000"/>
              </w:rPr>
            </w:pPr>
          </w:p>
        </w:tc>
        <w:tc>
          <w:tcPr>
            <w:tcW w:w="1577" w:type="dxa"/>
            <w:tcBorders>
              <w:top w:val="nil"/>
              <w:left w:val="nil"/>
              <w:bottom w:val="nil"/>
              <w:right w:val="nil"/>
            </w:tcBorders>
            <w:shd w:val="clear" w:color="auto" w:fill="auto"/>
            <w:noWrap/>
            <w:vAlign w:val="bottom"/>
            <w:hideMark/>
          </w:tcPr>
          <w:p w:rsidR="00565530" w:rsidRPr="001115EB" w:rsidRDefault="00565530" w:rsidP="00565530">
            <w:pPr>
              <w:jc w:val="center"/>
              <w:rPr>
                <w:color w:val="000000"/>
              </w:rPr>
            </w:pPr>
          </w:p>
        </w:tc>
      </w:tr>
      <w:tr w:rsidR="00565530" w:rsidRPr="001115EB" w:rsidTr="004F5691">
        <w:trPr>
          <w:trHeight w:val="375"/>
        </w:trPr>
        <w:tc>
          <w:tcPr>
            <w:tcW w:w="9985" w:type="dxa"/>
            <w:gridSpan w:val="5"/>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r w:rsidRPr="001115EB">
              <w:rPr>
                <w:b/>
                <w:bCs/>
                <w:color w:val="000000"/>
                <w:sz w:val="24"/>
                <w:szCs w:val="24"/>
              </w:rPr>
              <w:t>РАСПРЕДЕЛЕНИЕ БЮДЖЕТНЫХ АССИГНОВАНИЙ ПО ЦЕЛЕВЫМ СТАТЬЯМ</w:t>
            </w:r>
          </w:p>
        </w:tc>
      </w:tr>
      <w:tr w:rsidR="00565530" w:rsidRPr="001115EB" w:rsidTr="004F5691">
        <w:trPr>
          <w:trHeight w:val="315"/>
        </w:trPr>
        <w:tc>
          <w:tcPr>
            <w:tcW w:w="9985" w:type="dxa"/>
            <w:gridSpan w:val="5"/>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r w:rsidRPr="001115EB">
              <w:rPr>
                <w:b/>
                <w:bCs/>
                <w:color w:val="000000"/>
                <w:sz w:val="24"/>
                <w:szCs w:val="24"/>
              </w:rPr>
              <w:t>ГРУППАМ ВИДОВ РАСХОДОВ, РАЗДЕЛАМ, ПОДРАЗДЕЛАМ КЛАССИФИКАЦИИ РАСХОДОВ</w:t>
            </w:r>
          </w:p>
        </w:tc>
      </w:tr>
      <w:tr w:rsidR="00565530" w:rsidRPr="001115EB" w:rsidTr="004F5691">
        <w:trPr>
          <w:trHeight w:val="315"/>
        </w:trPr>
        <w:tc>
          <w:tcPr>
            <w:tcW w:w="9985" w:type="dxa"/>
            <w:gridSpan w:val="5"/>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r w:rsidRPr="001115EB">
              <w:rPr>
                <w:b/>
                <w:bCs/>
                <w:color w:val="000000"/>
                <w:sz w:val="24"/>
                <w:szCs w:val="24"/>
              </w:rPr>
              <w:t xml:space="preserve"> БЮДЖЕТОВ НА 2023 ГОД</w:t>
            </w:r>
          </w:p>
        </w:tc>
      </w:tr>
      <w:tr w:rsidR="00565530" w:rsidRPr="001115EB" w:rsidTr="004F5691">
        <w:trPr>
          <w:trHeight w:val="315"/>
        </w:trPr>
        <w:tc>
          <w:tcPr>
            <w:tcW w:w="5827" w:type="dxa"/>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p>
        </w:tc>
        <w:tc>
          <w:tcPr>
            <w:tcW w:w="1320" w:type="dxa"/>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p>
        </w:tc>
        <w:tc>
          <w:tcPr>
            <w:tcW w:w="585" w:type="dxa"/>
            <w:tcBorders>
              <w:top w:val="nil"/>
              <w:left w:val="nil"/>
              <w:bottom w:val="nil"/>
              <w:right w:val="nil"/>
            </w:tcBorders>
            <w:shd w:val="clear" w:color="auto" w:fill="auto"/>
            <w:hideMark/>
          </w:tcPr>
          <w:p w:rsidR="00565530" w:rsidRPr="001115EB" w:rsidRDefault="00565530" w:rsidP="00565530">
            <w:pPr>
              <w:jc w:val="center"/>
              <w:rPr>
                <w:b/>
                <w:bCs/>
                <w:color w:val="000000"/>
                <w:sz w:val="24"/>
                <w:szCs w:val="24"/>
              </w:rPr>
            </w:pPr>
          </w:p>
        </w:tc>
        <w:tc>
          <w:tcPr>
            <w:tcW w:w="2253" w:type="dxa"/>
            <w:gridSpan w:val="2"/>
            <w:tcBorders>
              <w:top w:val="nil"/>
              <w:left w:val="nil"/>
              <w:bottom w:val="single" w:sz="4" w:space="0" w:color="auto"/>
              <w:right w:val="nil"/>
            </w:tcBorders>
            <w:shd w:val="clear" w:color="auto" w:fill="auto"/>
            <w:hideMark/>
          </w:tcPr>
          <w:p w:rsidR="00565530" w:rsidRPr="001115EB" w:rsidRDefault="00565530" w:rsidP="00565530">
            <w:pPr>
              <w:jc w:val="right"/>
              <w:rPr>
                <w:color w:val="000000"/>
              </w:rPr>
            </w:pPr>
            <w:r w:rsidRPr="001115EB">
              <w:rPr>
                <w:color w:val="000000"/>
              </w:rPr>
              <w:t>(тыс. рублей)</w:t>
            </w:r>
          </w:p>
        </w:tc>
      </w:tr>
      <w:tr w:rsidR="00565530" w:rsidRPr="001115EB" w:rsidTr="004F5691">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КЦСР</w:t>
            </w:r>
          </w:p>
        </w:tc>
        <w:tc>
          <w:tcPr>
            <w:tcW w:w="585" w:type="dxa"/>
            <w:tcBorders>
              <w:top w:val="single" w:sz="4" w:space="0" w:color="auto"/>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ВР</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proofErr w:type="spellStart"/>
            <w:r w:rsidRPr="001115EB">
              <w:rPr>
                <w:b/>
                <w:bCs/>
              </w:rPr>
              <w:t>РзПз</w:t>
            </w:r>
            <w:proofErr w:type="spellEnd"/>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xml:space="preserve"> Сумма </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полномочий муниципальными органами</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4330000000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rPr>
                <w:b/>
                <w:bCs/>
              </w:rPr>
            </w:pPr>
            <w:r w:rsidRPr="001115EB">
              <w:rPr>
                <w:b/>
                <w:bCs/>
              </w:rPr>
              <w:t>174,40</w:t>
            </w:r>
          </w:p>
        </w:tc>
      </w:tr>
      <w:tr w:rsidR="00565530" w:rsidRPr="001115EB" w:rsidTr="004F5691">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4330051180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rPr>
                <w:b/>
                <w:bCs/>
              </w:rPr>
            </w:pPr>
            <w:r w:rsidRPr="001115EB">
              <w:rPr>
                <w:b/>
                <w:bCs/>
              </w:rPr>
              <w:t>173,70</w:t>
            </w:r>
          </w:p>
        </w:tc>
      </w:tr>
      <w:tr w:rsidR="00565530" w:rsidRPr="001115EB" w:rsidTr="004F5691">
        <w:trPr>
          <w:trHeight w:val="13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147,00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Мобилизационная и вневойсковая подготовка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147,00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26,70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Мобилизационная и вневойсковая подготовка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0203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26,70</w:t>
            </w:r>
          </w:p>
        </w:tc>
      </w:tr>
      <w:tr w:rsidR="00565530" w:rsidRPr="001115EB" w:rsidTr="004F5691">
        <w:trPr>
          <w:trHeight w:val="17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4330073150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right"/>
              <w:rPr>
                <w:b/>
                <w:bCs/>
              </w:rPr>
            </w:pPr>
            <w:r w:rsidRPr="001115EB">
              <w:rPr>
                <w:b/>
                <w:bCs/>
              </w:rPr>
              <w:t xml:space="preserve">0,70   </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4330073150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center"/>
            </w:pPr>
            <w:r w:rsidRPr="001115EB">
              <w:t>0,70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4330073150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0113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0,70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Учреждения культуры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4400000000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rPr>
                <w:b/>
                <w:bCs/>
              </w:rPr>
            </w:pPr>
            <w:r w:rsidRPr="001115EB">
              <w:rPr>
                <w:b/>
                <w:bCs/>
              </w:rPr>
              <w:t>4 264,37</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 xml:space="preserve">Учреждения культуры и мероприятия в сфере культуры </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4409900000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rPr>
                <w:b/>
                <w:bCs/>
              </w:rPr>
            </w:pPr>
            <w:r w:rsidRPr="001115EB">
              <w:rPr>
                <w:b/>
                <w:bCs/>
              </w:rPr>
              <w:t>1 643,27</w:t>
            </w:r>
          </w:p>
        </w:tc>
      </w:tr>
      <w:tr w:rsidR="00565530" w:rsidRPr="001115EB" w:rsidTr="004F5691">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Обеспечение деятельности (оказание услуг) подведомственного учреждения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4409960210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615BA2" w:rsidP="00615BA2">
            <w:pPr>
              <w:jc w:val="right"/>
            </w:pPr>
            <w:r>
              <w:t>1 643,27</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4409960210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1 643,27</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Культура</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4409960210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0801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615BA2">
            <w:pPr>
              <w:jc w:val="right"/>
            </w:pPr>
            <w:r w:rsidRPr="001115EB">
              <w:t>1 643,27</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 xml:space="preserve">Реализация </w:t>
            </w:r>
            <w:proofErr w:type="gramStart"/>
            <w:r w:rsidRPr="001115EB">
              <w:rPr>
                <w:b/>
                <w:bCs/>
              </w:rPr>
              <w:t>мероприятий перечня проектов народных инициатив</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44099S2370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right"/>
              <w:rPr>
                <w:b/>
                <w:bCs/>
              </w:rPr>
            </w:pPr>
            <w:r w:rsidRPr="001115EB">
              <w:rPr>
                <w:b/>
                <w:bCs/>
              </w:rPr>
              <w:t>238,50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Обеспечение деятельности (оказание услуг) подведомственного учреждения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44099S2370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238,50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44099S2370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238,50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Культура</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44099S2370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0801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238,50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Реализация  перечня мероприятий  инициативных проектов</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44099S2380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1 980,00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lastRenderedPageBreak/>
              <w:t>Обеспечение деятельности (оказание услуг) подведомственного учреждения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44099S2380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1 980,00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44099S2380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1 980,00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Культура</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44099S2380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0801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1 980,00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Библиотеки</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4429900000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402,60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Обеспечение деятельности (оказание услуг) подведомственного учреждения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4429960210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402,60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4429960210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402,60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Культура</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4429960210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600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0801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402,60</w:t>
            </w:r>
          </w:p>
        </w:tc>
      </w:tr>
      <w:tr w:rsidR="00565530" w:rsidRPr="001115EB" w:rsidTr="004F5691">
        <w:trPr>
          <w:trHeight w:val="3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roofErr w:type="gramStart"/>
            <w:r w:rsidRPr="001115EB">
              <w:rPr>
                <w:b/>
                <w:bCs/>
              </w:rPr>
              <w:t>Резервный</w:t>
            </w:r>
            <w:proofErr w:type="gramEnd"/>
            <w:r w:rsidRPr="001115EB">
              <w:rPr>
                <w:b/>
                <w:bCs/>
              </w:rPr>
              <w:t xml:space="preserve"> фонды администрации МО "Ныгда"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4522500000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5,00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Иные бюджетные ассигнования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4522560120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800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Резервные фонды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4522560120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800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0111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5,00</w:t>
            </w:r>
          </w:p>
        </w:tc>
      </w:tr>
      <w:tr w:rsidR="00565530" w:rsidRPr="001115EB" w:rsidTr="004F5691">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Предупреждение и ликвидация последствий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4682600000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4682660120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4682660120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w:t>
            </w:r>
          </w:p>
        </w:tc>
      </w:tr>
      <w:tr w:rsidR="00565530" w:rsidRPr="001115EB" w:rsidTr="004F5691">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Защита населения и территории от чрезвычайных ситуаций природного и техногенного характера, гражданская оборона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4682660120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0310</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Содержание и управление дорожным хозяйством (дорожным фондом)</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4752700000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498,80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4752760120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498,80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4752760120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498,80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Дорожное хозяйство (дорожные фонды)</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4752760120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0409</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498,80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Мероприятия в области коммунального хозяйства</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4812800000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4812860120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4812860120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Коммунальное хозяйство</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4812860120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0502</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Обеспечение деятельности Думы муниципального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4912200000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1,00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Расходы на обеспечение функций органа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4912260120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Функционирование законодательных (представительных) органов государственной власти</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4912260120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Обеспечение проведения выборов и референдумов</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4922200000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280,00</w:t>
            </w:r>
          </w:p>
        </w:tc>
      </w:tr>
      <w:tr w:rsidR="00565530" w:rsidRPr="001115EB" w:rsidTr="004F5691">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Обеспечение деятельности Избирательной комиссии Иркутской области и </w:t>
            </w:r>
            <w:proofErr w:type="gramStart"/>
            <w:r w:rsidRPr="001115EB">
              <w:t>территориальных избирательных</w:t>
            </w:r>
            <w:proofErr w:type="gramEnd"/>
            <w:r w:rsidRPr="001115EB">
              <w:t xml:space="preserve"> комиссий</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4922260120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280,00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Иные межбюджетные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4922260120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0107</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280,00</w:t>
            </w:r>
          </w:p>
        </w:tc>
      </w:tr>
      <w:tr w:rsidR="00565530" w:rsidRPr="001115EB" w:rsidTr="004F5691">
        <w:trPr>
          <w:trHeight w:val="7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Руководитель исполнительного органа муниципальной власти, замещающий муниципальную должность муниципального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4922300000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1 232,90</w:t>
            </w:r>
          </w:p>
        </w:tc>
      </w:tr>
      <w:tr w:rsidR="00565530" w:rsidRPr="001115EB" w:rsidTr="004F5691">
        <w:trPr>
          <w:trHeight w:val="12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4922360110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1 232,90</w:t>
            </w:r>
          </w:p>
        </w:tc>
      </w:tr>
      <w:tr w:rsidR="00565530" w:rsidRPr="001115EB" w:rsidTr="004F5691">
        <w:trPr>
          <w:trHeight w:val="7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Функционирование высшего должностного лица субъекта Российской Федерации и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4922360110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0102</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1 232,90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Исполнительный орган местной администрации</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4922400000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3 729,59</w:t>
            </w:r>
          </w:p>
        </w:tc>
      </w:tr>
      <w:tr w:rsidR="00565530" w:rsidRPr="001115EB" w:rsidTr="004F5691">
        <w:trPr>
          <w:trHeight w:val="127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2 480,80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0104</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2 480,80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Расходы на обеспечение функций муниципальных органов</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1 205,79</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1 205,79</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0104</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1 205,79</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Иные бюджетные ассигнования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800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43,00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800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0104</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43,00</w:t>
            </w:r>
          </w:p>
        </w:tc>
      </w:tr>
      <w:tr w:rsidR="00565530" w:rsidRPr="001115EB" w:rsidTr="004F5691">
        <w:trPr>
          <w:trHeight w:val="510"/>
        </w:trPr>
        <w:tc>
          <w:tcPr>
            <w:tcW w:w="5827" w:type="dxa"/>
            <w:tcBorders>
              <w:top w:val="nil"/>
              <w:left w:val="single" w:sz="4" w:space="0" w:color="auto"/>
              <w:bottom w:val="nil"/>
              <w:right w:val="nil"/>
            </w:tcBorders>
            <w:shd w:val="clear" w:color="auto" w:fill="auto"/>
            <w:vAlign w:val="bottom"/>
            <w:hideMark/>
          </w:tcPr>
          <w:p w:rsidR="00565530" w:rsidRPr="001115EB" w:rsidRDefault="00565530" w:rsidP="004F5691">
            <w:pPr>
              <w:jc w:val="center"/>
              <w:rPr>
                <w:b/>
                <w:bCs/>
              </w:rPr>
            </w:pPr>
            <w:r w:rsidRPr="001115EB">
              <w:rPr>
                <w:b/>
                <w:bCs/>
              </w:rPr>
              <w:t xml:space="preserve">Деятельность </w:t>
            </w:r>
            <w:proofErr w:type="spellStart"/>
            <w:r w:rsidRPr="001115EB">
              <w:rPr>
                <w:b/>
                <w:bCs/>
              </w:rPr>
              <w:t>финаносового</w:t>
            </w:r>
            <w:proofErr w:type="spellEnd"/>
            <w:r w:rsidRPr="001115EB">
              <w:rPr>
                <w:b/>
                <w:bCs/>
              </w:rPr>
              <w:t xml:space="preserve"> отдела муниципального образования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4922500000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985,40</w:t>
            </w:r>
          </w:p>
        </w:tc>
      </w:tr>
      <w:tr w:rsidR="00565530" w:rsidRPr="001115EB" w:rsidTr="004F5691">
        <w:trPr>
          <w:trHeight w:val="585"/>
        </w:trPr>
        <w:tc>
          <w:tcPr>
            <w:tcW w:w="5827"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565530" w:rsidRPr="001115EB" w:rsidRDefault="00565530" w:rsidP="004F5691">
            <w:pPr>
              <w:jc w:val="center"/>
              <w:rPr>
                <w:color w:val="000000"/>
              </w:rPr>
            </w:pPr>
            <w:r w:rsidRPr="001115EB">
              <w:rPr>
                <w:color w:val="000000"/>
              </w:rPr>
              <w:t>Расходы на выплаты по оплате труда работников муниципальных органов</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4922560110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984,40</w:t>
            </w:r>
          </w:p>
        </w:tc>
      </w:tr>
      <w:tr w:rsidR="00565530" w:rsidRPr="001115EB" w:rsidTr="004F5691">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4922560110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0106</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984,40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Иные бюджетные ассигнования</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4922560120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800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4922560120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800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0106</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Доплаты к пенсиям, дополнительное пенсионное обеспечение</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493210000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182,86</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4932160120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300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182,86</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Пенсионное обеспечение</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4932160120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300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182,86</w:t>
            </w:r>
          </w:p>
        </w:tc>
      </w:tr>
      <w:tr w:rsidR="00565530" w:rsidRPr="001115EB" w:rsidTr="004F5691">
        <w:trPr>
          <w:trHeight w:val="127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roofErr w:type="gramStart"/>
            <w:r w:rsidRPr="001115EB">
              <w:rPr>
                <w:b/>
                <w:b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6812900000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233,41</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Межбюджетные трансферты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6812960120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233,41</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Прочие межбюджетные трансферты общего характера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6812960120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1403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233,41</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lastRenderedPageBreak/>
              <w:t xml:space="preserve">Реализация </w:t>
            </w:r>
            <w:proofErr w:type="gramStart"/>
            <w:r w:rsidRPr="001115EB">
              <w:rPr>
                <w:b/>
                <w:bCs/>
              </w:rPr>
              <w:t>мероприятий перечня проектов народных инициатив</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6904172370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165,60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69040S2370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165,60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Благоустройство</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69040S2370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165,60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Прочие мероприятия по благоустройству городских округов и поселений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6904100000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5,00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69040S2370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Благоустройство</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6904160120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Уличное освещение</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6904300000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45,00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6904360120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45,00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Благоустройство</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6904360120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0503</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45,00</w:t>
            </w:r>
          </w:p>
        </w:tc>
      </w:tr>
      <w:tr w:rsidR="00565530" w:rsidRPr="001115EB" w:rsidTr="004F5691">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Программа "Поддержка добровольчества (волонтерства) в муниципальном образовании "</w:t>
            </w:r>
            <w:proofErr w:type="spellStart"/>
            <w:r w:rsidRPr="001115EB">
              <w:rPr>
                <w:b/>
                <w:bCs/>
              </w:rPr>
              <w:t>Ныгда</w:t>
            </w:r>
            <w:proofErr w:type="gramStart"/>
            <w:r w:rsidRPr="001115EB">
              <w:rPr>
                <w:b/>
                <w:bCs/>
              </w:rPr>
              <w:t>"н</w:t>
            </w:r>
            <w:proofErr w:type="gramEnd"/>
            <w:r w:rsidRPr="001115EB">
              <w:rPr>
                <w:b/>
                <w:bCs/>
              </w:rPr>
              <w:t>а</w:t>
            </w:r>
            <w:proofErr w:type="spellEnd"/>
            <w:r w:rsidRPr="001115EB">
              <w:rPr>
                <w:b/>
                <w:bCs/>
              </w:rPr>
              <w:t xml:space="preserve"> 2022-2024 годы"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7952100000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0,50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7952160120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7952160120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0104</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Муниципальная программа "Профилактика правонарушений в сфере общественного порядка на территории муниципального образования "</w:t>
            </w:r>
            <w:proofErr w:type="spellStart"/>
            <w:r w:rsidRPr="001115EB">
              <w:rPr>
                <w:b/>
                <w:bCs/>
              </w:rPr>
              <w:t>Ныгда</w:t>
            </w:r>
            <w:proofErr w:type="gramStart"/>
            <w:r w:rsidRPr="001115EB">
              <w:rPr>
                <w:b/>
                <w:bCs/>
              </w:rPr>
              <w:t>"н</w:t>
            </w:r>
            <w:proofErr w:type="gramEnd"/>
            <w:r w:rsidRPr="001115EB">
              <w:rPr>
                <w:b/>
                <w:bCs/>
              </w:rPr>
              <w:t>а</w:t>
            </w:r>
            <w:proofErr w:type="spellEnd"/>
            <w:r w:rsidRPr="001115EB">
              <w:rPr>
                <w:b/>
                <w:bCs/>
              </w:rPr>
              <w:t xml:space="preserve"> 2022-2024 годы"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7952200000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0,50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7952260120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7952260120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0104</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0,50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Муниципальная  программа "Пожарная безопасность, защита населения и территорий населенных пунктов МО "Ныгда" от чрезвычайных ситуаций на 2021-2023 годы"</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7952300000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52,40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7952360120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52,40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 xml:space="preserve">Функционирование Правительства Российской Федерации, </w:t>
            </w:r>
            <w:proofErr w:type="gramStart"/>
            <w:r w:rsidRPr="001115EB">
              <w:t>высших исполнительных</w:t>
            </w:r>
            <w:proofErr w:type="gramEnd"/>
            <w:r w:rsidRPr="001115EB">
              <w:t xml:space="preserve">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7952360120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0310</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52,40</w:t>
            </w:r>
          </w:p>
        </w:tc>
      </w:tr>
      <w:tr w:rsidR="00565530" w:rsidRPr="001115EB" w:rsidTr="004F5691">
        <w:trPr>
          <w:trHeight w:val="7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7952400000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485,00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485,00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Дорожное хозяйство</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7952460120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0409</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485,00</w:t>
            </w:r>
          </w:p>
        </w:tc>
      </w:tr>
      <w:tr w:rsidR="00565530" w:rsidRPr="001115EB" w:rsidTr="004F5691">
        <w:trPr>
          <w:trHeight w:val="10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2022-2024 </w:t>
            </w:r>
            <w:proofErr w:type="spellStart"/>
            <w:r w:rsidRPr="001115EB">
              <w:rPr>
                <w:b/>
                <w:bCs/>
              </w:rPr>
              <w:t>тгоды</w:t>
            </w:r>
            <w:proofErr w:type="spellEnd"/>
            <w:r w:rsidRPr="001115EB">
              <w:rPr>
                <w:b/>
                <w:bCs/>
              </w:rPr>
              <w:t>"</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7952500000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44,40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7952560120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44,40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Коммунальное хозяйство</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7952560120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0605</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44,40</w:t>
            </w:r>
          </w:p>
        </w:tc>
      </w:tr>
      <w:tr w:rsidR="00565530" w:rsidRPr="001115EB" w:rsidTr="004F5691">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lastRenderedPageBreak/>
              <w:t xml:space="preserve">Муниципальная программа "Развитие физической культуры и спорта в муниципальном образовании "Ныгда" на 2021-2023 </w:t>
            </w:r>
            <w:proofErr w:type="spellStart"/>
            <w:r w:rsidRPr="001115EB">
              <w:rPr>
                <w:b/>
                <w:bCs/>
              </w:rPr>
              <w:t>тгоды</w:t>
            </w:r>
            <w:proofErr w:type="spellEnd"/>
            <w:r w:rsidRPr="001115EB">
              <w:rPr>
                <w:b/>
                <w:bCs/>
              </w:rPr>
              <w:t>"</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7952600000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rPr>
                <w:b/>
                <w:bCs/>
              </w:rPr>
            </w:pPr>
            <w:r w:rsidRPr="001115EB">
              <w:rPr>
                <w:b/>
                <w:bCs/>
              </w:rPr>
              <w:t>10,00</w:t>
            </w:r>
          </w:p>
        </w:tc>
      </w:tr>
      <w:tr w:rsidR="00565530" w:rsidRPr="001115EB" w:rsidTr="004F5691">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Закупка товаров, работ и услуг для государственных (муниципальных</w:t>
            </w:r>
            <w:proofErr w:type="gramStart"/>
            <w:r w:rsidRPr="001115EB">
              <w:t>)н</w:t>
            </w:r>
            <w:proofErr w:type="gramEnd"/>
            <w:r w:rsidRPr="001115EB">
              <w:t>ужд</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7952660120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Коммунальное хозяйство</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pPr>
            <w:r w:rsidRPr="001115EB">
              <w:t>7952660120</w:t>
            </w:r>
          </w:p>
        </w:tc>
        <w:tc>
          <w:tcPr>
            <w:tcW w:w="585"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200</w:t>
            </w:r>
          </w:p>
        </w:tc>
        <w:tc>
          <w:tcPr>
            <w:tcW w:w="676"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1101</w:t>
            </w:r>
          </w:p>
        </w:tc>
        <w:tc>
          <w:tcPr>
            <w:tcW w:w="1577"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4F5691">
            <w:pPr>
              <w:jc w:val="center"/>
            </w:pPr>
            <w:r w:rsidRPr="001115EB">
              <w:t>10,00</w:t>
            </w:r>
          </w:p>
        </w:tc>
      </w:tr>
      <w:tr w:rsidR="00565530" w:rsidRPr="001115EB" w:rsidTr="004F5691">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color w:val="000000"/>
              </w:rPr>
            </w:pPr>
            <w:r w:rsidRPr="001115EB">
              <w:rPr>
                <w:b/>
                <w:bCs/>
                <w:color w:val="000000"/>
              </w:rPr>
              <w:t>Всего расходов</w:t>
            </w:r>
          </w:p>
        </w:tc>
        <w:tc>
          <w:tcPr>
            <w:tcW w:w="13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color w:val="000000"/>
              </w:rPr>
            </w:pPr>
          </w:p>
        </w:tc>
        <w:tc>
          <w:tcPr>
            <w:tcW w:w="585"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color w:val="000000"/>
              </w:rPr>
            </w:pPr>
          </w:p>
        </w:tc>
        <w:tc>
          <w:tcPr>
            <w:tcW w:w="676"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color w:val="000000"/>
              </w:rPr>
            </w:pPr>
          </w:p>
        </w:tc>
        <w:tc>
          <w:tcPr>
            <w:tcW w:w="1577"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4F5691">
            <w:pPr>
              <w:jc w:val="center"/>
              <w:rPr>
                <w:b/>
                <w:bCs/>
              </w:rPr>
            </w:pPr>
            <w:r w:rsidRPr="001115EB">
              <w:rPr>
                <w:b/>
                <w:bCs/>
              </w:rPr>
              <w:t>12 396,13</w:t>
            </w:r>
          </w:p>
        </w:tc>
      </w:tr>
    </w:tbl>
    <w:p w:rsidR="00565530" w:rsidRDefault="00565530" w:rsidP="004F5691">
      <w:pPr>
        <w:widowControl w:val="0"/>
        <w:tabs>
          <w:tab w:val="left" w:pos="540"/>
          <w:tab w:val="left" w:pos="7380"/>
        </w:tabs>
        <w:suppressAutoHyphens/>
        <w:jc w:val="center"/>
        <w:rPr>
          <w:color w:val="000000"/>
          <w:sz w:val="28"/>
          <w:szCs w:val="28"/>
        </w:rPr>
      </w:pPr>
    </w:p>
    <w:p w:rsidR="00565530" w:rsidRDefault="00565530" w:rsidP="004F5691">
      <w:pPr>
        <w:widowControl w:val="0"/>
        <w:tabs>
          <w:tab w:val="left" w:pos="540"/>
          <w:tab w:val="left" w:pos="7380"/>
        </w:tabs>
        <w:suppressAutoHyphens/>
        <w:jc w:val="center"/>
        <w:rPr>
          <w:color w:val="000000"/>
          <w:sz w:val="28"/>
          <w:szCs w:val="28"/>
        </w:rPr>
      </w:pPr>
    </w:p>
    <w:p w:rsidR="00565530" w:rsidRDefault="00565530" w:rsidP="004F5691">
      <w:pPr>
        <w:widowControl w:val="0"/>
        <w:tabs>
          <w:tab w:val="left" w:pos="540"/>
          <w:tab w:val="left" w:pos="7380"/>
        </w:tabs>
        <w:suppressAutoHyphens/>
        <w:jc w:val="center"/>
        <w:rPr>
          <w:color w:val="000000"/>
          <w:sz w:val="28"/>
          <w:szCs w:val="28"/>
        </w:rPr>
      </w:pPr>
    </w:p>
    <w:p w:rsidR="00565530" w:rsidRDefault="00565530" w:rsidP="004F5691">
      <w:pPr>
        <w:widowControl w:val="0"/>
        <w:tabs>
          <w:tab w:val="left" w:pos="540"/>
          <w:tab w:val="left" w:pos="7380"/>
        </w:tabs>
        <w:suppressAutoHyphens/>
        <w:jc w:val="center"/>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AA4962" w:rsidRDefault="00AA4962"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p w:rsidR="00565530" w:rsidRDefault="00565530" w:rsidP="00565530">
      <w:pPr>
        <w:widowControl w:val="0"/>
        <w:tabs>
          <w:tab w:val="left" w:pos="540"/>
          <w:tab w:val="left" w:pos="7380"/>
        </w:tabs>
        <w:suppressAutoHyphens/>
        <w:jc w:val="both"/>
        <w:rPr>
          <w:color w:val="000000"/>
          <w:sz w:val="28"/>
          <w:szCs w:val="28"/>
        </w:rPr>
      </w:pPr>
    </w:p>
    <w:tbl>
      <w:tblPr>
        <w:tblW w:w="10080" w:type="dxa"/>
        <w:jc w:val="center"/>
        <w:tblInd w:w="93" w:type="dxa"/>
        <w:tblLayout w:type="fixed"/>
        <w:tblLook w:val="04A0" w:firstRow="1" w:lastRow="0" w:firstColumn="1" w:lastColumn="0" w:noHBand="0" w:noVBand="1"/>
      </w:tblPr>
      <w:tblGrid>
        <w:gridCol w:w="4960"/>
        <w:gridCol w:w="940"/>
        <w:gridCol w:w="820"/>
        <w:gridCol w:w="1460"/>
        <w:gridCol w:w="860"/>
        <w:gridCol w:w="1040"/>
      </w:tblGrid>
      <w:tr w:rsidR="00565530" w:rsidRPr="001115EB" w:rsidTr="004F5691">
        <w:trPr>
          <w:trHeight w:val="300"/>
          <w:jc w:val="center"/>
        </w:trPr>
        <w:tc>
          <w:tcPr>
            <w:tcW w:w="4960" w:type="dxa"/>
            <w:tcBorders>
              <w:top w:val="nil"/>
              <w:left w:val="nil"/>
              <w:bottom w:val="nil"/>
              <w:right w:val="nil"/>
            </w:tcBorders>
            <w:shd w:val="clear" w:color="auto" w:fill="auto"/>
            <w:noWrap/>
            <w:vAlign w:val="bottom"/>
            <w:hideMark/>
          </w:tcPr>
          <w:p w:rsidR="00565530" w:rsidRPr="001115EB" w:rsidRDefault="00565530" w:rsidP="00565530"/>
        </w:tc>
        <w:tc>
          <w:tcPr>
            <w:tcW w:w="940" w:type="dxa"/>
            <w:tcBorders>
              <w:top w:val="nil"/>
              <w:left w:val="nil"/>
              <w:bottom w:val="nil"/>
              <w:right w:val="nil"/>
            </w:tcBorders>
            <w:shd w:val="clear" w:color="auto" w:fill="auto"/>
            <w:noWrap/>
            <w:vAlign w:val="bottom"/>
            <w:hideMark/>
          </w:tcPr>
          <w:p w:rsidR="00565530" w:rsidRPr="001115EB" w:rsidRDefault="00565530" w:rsidP="00565530"/>
        </w:tc>
        <w:tc>
          <w:tcPr>
            <w:tcW w:w="820" w:type="dxa"/>
            <w:tcBorders>
              <w:top w:val="nil"/>
              <w:left w:val="nil"/>
              <w:bottom w:val="nil"/>
              <w:right w:val="nil"/>
            </w:tcBorders>
            <w:shd w:val="clear" w:color="auto" w:fill="auto"/>
            <w:noWrap/>
            <w:vAlign w:val="bottom"/>
            <w:hideMark/>
          </w:tcPr>
          <w:p w:rsidR="00565530" w:rsidRPr="001115EB" w:rsidRDefault="00565530" w:rsidP="00565530">
            <w:pPr>
              <w:rPr>
                <w:rFonts w:cs="Calibri"/>
                <w:color w:val="000000"/>
              </w:rPr>
            </w:pPr>
          </w:p>
        </w:tc>
        <w:tc>
          <w:tcPr>
            <w:tcW w:w="3360" w:type="dxa"/>
            <w:gridSpan w:val="3"/>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r w:rsidRPr="001115EB">
              <w:rPr>
                <w:rFonts w:cs="Calibri"/>
                <w:color w:val="000000"/>
              </w:rPr>
              <w:t xml:space="preserve">   Приложение 4</w:t>
            </w:r>
          </w:p>
        </w:tc>
      </w:tr>
      <w:tr w:rsidR="00565530" w:rsidRPr="001115EB" w:rsidTr="004F5691">
        <w:trPr>
          <w:trHeight w:val="300"/>
          <w:jc w:val="center"/>
        </w:trPr>
        <w:tc>
          <w:tcPr>
            <w:tcW w:w="4960" w:type="dxa"/>
            <w:tcBorders>
              <w:top w:val="nil"/>
              <w:left w:val="nil"/>
              <w:bottom w:val="nil"/>
              <w:right w:val="nil"/>
            </w:tcBorders>
            <w:shd w:val="clear" w:color="auto" w:fill="auto"/>
            <w:noWrap/>
            <w:vAlign w:val="bottom"/>
            <w:hideMark/>
          </w:tcPr>
          <w:p w:rsidR="00565530" w:rsidRPr="001115EB" w:rsidRDefault="00565530" w:rsidP="00565530"/>
        </w:tc>
        <w:tc>
          <w:tcPr>
            <w:tcW w:w="940" w:type="dxa"/>
            <w:tcBorders>
              <w:top w:val="nil"/>
              <w:left w:val="nil"/>
              <w:bottom w:val="nil"/>
              <w:right w:val="nil"/>
            </w:tcBorders>
            <w:shd w:val="clear" w:color="auto" w:fill="auto"/>
            <w:noWrap/>
            <w:vAlign w:val="bottom"/>
            <w:hideMark/>
          </w:tcPr>
          <w:p w:rsidR="00565530" w:rsidRPr="001115EB" w:rsidRDefault="00565530" w:rsidP="00565530"/>
        </w:tc>
        <w:tc>
          <w:tcPr>
            <w:tcW w:w="820" w:type="dxa"/>
            <w:tcBorders>
              <w:top w:val="nil"/>
              <w:left w:val="nil"/>
              <w:bottom w:val="nil"/>
              <w:right w:val="nil"/>
            </w:tcBorders>
            <w:shd w:val="clear" w:color="auto" w:fill="auto"/>
            <w:noWrap/>
            <w:vAlign w:val="bottom"/>
            <w:hideMark/>
          </w:tcPr>
          <w:p w:rsidR="00565530" w:rsidRPr="001115EB" w:rsidRDefault="00565530" w:rsidP="00565530">
            <w:pPr>
              <w:rPr>
                <w:rFonts w:cs="Calibri"/>
                <w:color w:val="000000"/>
              </w:rPr>
            </w:pPr>
          </w:p>
        </w:tc>
        <w:tc>
          <w:tcPr>
            <w:tcW w:w="3360" w:type="dxa"/>
            <w:gridSpan w:val="3"/>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cs="Calibri"/>
              </w:rPr>
            </w:pPr>
            <w:r w:rsidRPr="001115EB">
              <w:rPr>
                <w:rFonts w:ascii="Arial" w:hAnsi="Arial" w:cs="Calibri"/>
              </w:rPr>
              <w:t xml:space="preserve">   к Решению Думы МО "Ныгда"</w:t>
            </w:r>
          </w:p>
        </w:tc>
      </w:tr>
      <w:tr w:rsidR="00565530" w:rsidRPr="001115EB" w:rsidTr="004F5691">
        <w:trPr>
          <w:trHeight w:val="765"/>
          <w:jc w:val="center"/>
        </w:trPr>
        <w:tc>
          <w:tcPr>
            <w:tcW w:w="4960" w:type="dxa"/>
            <w:tcBorders>
              <w:top w:val="nil"/>
              <w:left w:val="nil"/>
              <w:bottom w:val="nil"/>
              <w:right w:val="nil"/>
            </w:tcBorders>
            <w:shd w:val="clear" w:color="auto" w:fill="auto"/>
            <w:noWrap/>
            <w:vAlign w:val="bottom"/>
            <w:hideMark/>
          </w:tcPr>
          <w:p w:rsidR="00565530" w:rsidRPr="001115EB" w:rsidRDefault="00565530" w:rsidP="00565530"/>
        </w:tc>
        <w:tc>
          <w:tcPr>
            <w:tcW w:w="940" w:type="dxa"/>
            <w:tcBorders>
              <w:top w:val="nil"/>
              <w:left w:val="nil"/>
              <w:bottom w:val="nil"/>
              <w:right w:val="nil"/>
            </w:tcBorders>
            <w:shd w:val="clear" w:color="auto" w:fill="auto"/>
            <w:noWrap/>
            <w:vAlign w:val="bottom"/>
            <w:hideMark/>
          </w:tcPr>
          <w:p w:rsidR="00565530" w:rsidRPr="001115EB" w:rsidRDefault="00565530" w:rsidP="00565530">
            <w:pPr>
              <w:rPr>
                <w:rFonts w:cs="Calibri"/>
                <w:color w:val="000000"/>
              </w:rPr>
            </w:pPr>
          </w:p>
        </w:tc>
        <w:tc>
          <w:tcPr>
            <w:tcW w:w="820" w:type="dxa"/>
            <w:tcBorders>
              <w:top w:val="nil"/>
              <w:left w:val="nil"/>
              <w:bottom w:val="nil"/>
              <w:right w:val="nil"/>
            </w:tcBorders>
            <w:shd w:val="clear" w:color="auto" w:fill="auto"/>
            <w:noWrap/>
            <w:vAlign w:val="bottom"/>
            <w:hideMark/>
          </w:tcPr>
          <w:p w:rsidR="00565530" w:rsidRPr="001115EB" w:rsidRDefault="00565530" w:rsidP="00565530">
            <w:pPr>
              <w:rPr>
                <w:rFonts w:cs="Calibri"/>
                <w:color w:val="000000"/>
              </w:rPr>
            </w:pPr>
          </w:p>
        </w:tc>
        <w:tc>
          <w:tcPr>
            <w:tcW w:w="3360" w:type="dxa"/>
            <w:gridSpan w:val="3"/>
            <w:tcBorders>
              <w:top w:val="nil"/>
              <w:left w:val="nil"/>
              <w:bottom w:val="nil"/>
              <w:right w:val="nil"/>
            </w:tcBorders>
            <w:shd w:val="clear" w:color="auto" w:fill="auto"/>
            <w:vAlign w:val="bottom"/>
            <w:hideMark/>
          </w:tcPr>
          <w:p w:rsidR="00565530" w:rsidRPr="001115EB" w:rsidRDefault="00565530" w:rsidP="00565530">
            <w:pPr>
              <w:jc w:val="right"/>
              <w:rPr>
                <w:rFonts w:ascii="Arial" w:hAnsi="Arial" w:cs="Calibri"/>
              </w:rPr>
            </w:pPr>
            <w:r w:rsidRPr="001115EB">
              <w:rPr>
                <w:rFonts w:ascii="Arial" w:hAnsi="Arial" w:cs="Calibri"/>
              </w:rPr>
              <w:t>«О бюджете муниципального образования на 2023 год и на плановый период 2024 и 2025 годов"</w:t>
            </w:r>
          </w:p>
        </w:tc>
      </w:tr>
      <w:tr w:rsidR="00565530" w:rsidRPr="001115EB" w:rsidTr="004F5691">
        <w:trPr>
          <w:trHeight w:val="360"/>
          <w:jc w:val="center"/>
        </w:trPr>
        <w:tc>
          <w:tcPr>
            <w:tcW w:w="4960" w:type="dxa"/>
            <w:tcBorders>
              <w:top w:val="nil"/>
              <w:left w:val="nil"/>
              <w:bottom w:val="nil"/>
              <w:right w:val="nil"/>
            </w:tcBorders>
            <w:shd w:val="clear" w:color="auto" w:fill="auto"/>
            <w:noWrap/>
            <w:vAlign w:val="bottom"/>
            <w:hideMark/>
          </w:tcPr>
          <w:p w:rsidR="00565530" w:rsidRPr="001115EB" w:rsidRDefault="00565530" w:rsidP="00565530"/>
        </w:tc>
        <w:tc>
          <w:tcPr>
            <w:tcW w:w="940" w:type="dxa"/>
            <w:tcBorders>
              <w:top w:val="nil"/>
              <w:left w:val="nil"/>
              <w:bottom w:val="nil"/>
              <w:right w:val="nil"/>
            </w:tcBorders>
            <w:shd w:val="clear" w:color="auto" w:fill="auto"/>
            <w:noWrap/>
            <w:vAlign w:val="bottom"/>
            <w:hideMark/>
          </w:tcPr>
          <w:p w:rsidR="00565530" w:rsidRPr="001115EB" w:rsidRDefault="00565530" w:rsidP="00565530"/>
        </w:tc>
        <w:tc>
          <w:tcPr>
            <w:tcW w:w="820" w:type="dxa"/>
            <w:tcBorders>
              <w:top w:val="nil"/>
              <w:left w:val="nil"/>
              <w:bottom w:val="nil"/>
              <w:right w:val="nil"/>
            </w:tcBorders>
            <w:shd w:val="clear" w:color="auto" w:fill="auto"/>
            <w:noWrap/>
            <w:vAlign w:val="bottom"/>
            <w:hideMark/>
          </w:tcPr>
          <w:p w:rsidR="00565530" w:rsidRPr="001115EB" w:rsidRDefault="00565530" w:rsidP="00565530"/>
        </w:tc>
        <w:tc>
          <w:tcPr>
            <w:tcW w:w="3360" w:type="dxa"/>
            <w:gridSpan w:val="3"/>
            <w:tcBorders>
              <w:top w:val="nil"/>
              <w:left w:val="nil"/>
              <w:bottom w:val="nil"/>
              <w:right w:val="nil"/>
            </w:tcBorders>
            <w:shd w:val="clear" w:color="auto" w:fill="auto"/>
            <w:noWrap/>
            <w:vAlign w:val="bottom"/>
            <w:hideMark/>
          </w:tcPr>
          <w:p w:rsidR="00565530" w:rsidRPr="001115EB" w:rsidRDefault="00565530" w:rsidP="00565530">
            <w:pPr>
              <w:jc w:val="right"/>
              <w:rPr>
                <w:rFonts w:ascii="Arial" w:hAnsi="Arial" w:cs="Calibri"/>
                <w:u w:val="single"/>
              </w:rPr>
            </w:pPr>
            <w:r w:rsidRPr="001115EB">
              <w:rPr>
                <w:rFonts w:ascii="Arial" w:hAnsi="Arial" w:cs="Calibri"/>
                <w:u w:val="single"/>
              </w:rPr>
              <w:t xml:space="preserve">   от 28.12.2022г.№ 4/410-дмо</w:t>
            </w:r>
          </w:p>
        </w:tc>
      </w:tr>
      <w:tr w:rsidR="00565530" w:rsidRPr="001115EB" w:rsidTr="004F5691">
        <w:trPr>
          <w:trHeight w:val="270"/>
          <w:jc w:val="center"/>
        </w:trPr>
        <w:tc>
          <w:tcPr>
            <w:tcW w:w="4960" w:type="dxa"/>
            <w:tcBorders>
              <w:top w:val="nil"/>
              <w:left w:val="nil"/>
              <w:bottom w:val="nil"/>
              <w:right w:val="nil"/>
            </w:tcBorders>
            <w:shd w:val="clear" w:color="auto" w:fill="auto"/>
            <w:noWrap/>
            <w:vAlign w:val="bottom"/>
            <w:hideMark/>
          </w:tcPr>
          <w:p w:rsidR="00565530" w:rsidRPr="001115EB" w:rsidRDefault="00565530" w:rsidP="00565530"/>
        </w:tc>
        <w:tc>
          <w:tcPr>
            <w:tcW w:w="940" w:type="dxa"/>
            <w:tcBorders>
              <w:top w:val="nil"/>
              <w:left w:val="nil"/>
              <w:bottom w:val="nil"/>
              <w:right w:val="nil"/>
            </w:tcBorders>
            <w:shd w:val="clear" w:color="auto" w:fill="auto"/>
            <w:noWrap/>
            <w:vAlign w:val="bottom"/>
            <w:hideMark/>
          </w:tcPr>
          <w:p w:rsidR="00565530" w:rsidRPr="001115EB" w:rsidRDefault="00565530" w:rsidP="00565530"/>
        </w:tc>
        <w:tc>
          <w:tcPr>
            <w:tcW w:w="820" w:type="dxa"/>
            <w:tcBorders>
              <w:top w:val="nil"/>
              <w:left w:val="nil"/>
              <w:bottom w:val="nil"/>
              <w:right w:val="nil"/>
            </w:tcBorders>
            <w:shd w:val="clear" w:color="auto" w:fill="auto"/>
            <w:noWrap/>
            <w:vAlign w:val="bottom"/>
            <w:hideMark/>
          </w:tcPr>
          <w:p w:rsidR="00565530" w:rsidRPr="001115EB" w:rsidRDefault="00565530" w:rsidP="00565530"/>
        </w:tc>
        <w:tc>
          <w:tcPr>
            <w:tcW w:w="1460" w:type="dxa"/>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p>
        </w:tc>
        <w:tc>
          <w:tcPr>
            <w:tcW w:w="860" w:type="dxa"/>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p>
        </w:tc>
        <w:tc>
          <w:tcPr>
            <w:tcW w:w="1040" w:type="dxa"/>
            <w:tcBorders>
              <w:top w:val="nil"/>
              <w:left w:val="nil"/>
              <w:bottom w:val="nil"/>
              <w:right w:val="nil"/>
            </w:tcBorders>
            <w:shd w:val="clear" w:color="auto" w:fill="auto"/>
            <w:noWrap/>
            <w:vAlign w:val="bottom"/>
            <w:hideMark/>
          </w:tcPr>
          <w:p w:rsidR="00565530" w:rsidRPr="001115EB" w:rsidRDefault="00565530" w:rsidP="00565530">
            <w:pPr>
              <w:jc w:val="right"/>
              <w:rPr>
                <w:rFonts w:cs="Calibri"/>
                <w:color w:val="000000"/>
              </w:rPr>
            </w:pPr>
          </w:p>
        </w:tc>
      </w:tr>
      <w:tr w:rsidR="00565530" w:rsidRPr="001115EB" w:rsidTr="004F5691">
        <w:trPr>
          <w:trHeight w:val="420"/>
          <w:jc w:val="center"/>
        </w:trPr>
        <w:tc>
          <w:tcPr>
            <w:tcW w:w="10080" w:type="dxa"/>
            <w:gridSpan w:val="6"/>
            <w:tcBorders>
              <w:top w:val="nil"/>
              <w:left w:val="nil"/>
              <w:bottom w:val="nil"/>
              <w:right w:val="nil"/>
            </w:tcBorders>
            <w:shd w:val="clear" w:color="auto" w:fill="auto"/>
            <w:noWrap/>
            <w:vAlign w:val="bottom"/>
            <w:hideMark/>
          </w:tcPr>
          <w:p w:rsidR="00565530" w:rsidRPr="001115EB" w:rsidRDefault="00565530" w:rsidP="00565530">
            <w:pPr>
              <w:jc w:val="center"/>
              <w:rPr>
                <w:b/>
                <w:bCs/>
              </w:rPr>
            </w:pPr>
            <w:r w:rsidRPr="001115EB">
              <w:rPr>
                <w:b/>
                <w:bCs/>
              </w:rPr>
              <w:t>ВЕДОМСТВЕННАЯ СТРУКТУРА РАСХОДОВ  МЕСТНОГО БЮДЖЕТА НА 2023 ГОД</w:t>
            </w:r>
          </w:p>
        </w:tc>
      </w:tr>
      <w:tr w:rsidR="00565530" w:rsidRPr="001115EB" w:rsidTr="004F5691">
        <w:trPr>
          <w:trHeight w:val="630"/>
          <w:jc w:val="center"/>
        </w:trPr>
        <w:tc>
          <w:tcPr>
            <w:tcW w:w="10080" w:type="dxa"/>
            <w:gridSpan w:val="6"/>
            <w:tcBorders>
              <w:top w:val="nil"/>
              <w:left w:val="nil"/>
              <w:bottom w:val="nil"/>
              <w:right w:val="nil"/>
            </w:tcBorders>
            <w:shd w:val="clear" w:color="auto" w:fill="auto"/>
            <w:hideMark/>
          </w:tcPr>
          <w:p w:rsidR="00565530" w:rsidRPr="001115EB" w:rsidRDefault="00565530" w:rsidP="00565530">
            <w:pPr>
              <w:jc w:val="center"/>
              <w:rPr>
                <w:b/>
                <w:bCs/>
                <w:color w:val="000000"/>
              </w:rPr>
            </w:pPr>
            <w:r w:rsidRPr="001115EB">
              <w:rPr>
                <w:b/>
                <w:bCs/>
                <w:color w:val="000000"/>
              </w:rPr>
              <w:t>(ПО ГЛАВНЫМ РАСПОРЯДИТЕЛЯМ СРЕДСТВ МЕСТНОГО БЮДЖЕТА</w:t>
            </w:r>
            <w:proofErr w:type="gramStart"/>
            <w:r w:rsidRPr="001115EB">
              <w:rPr>
                <w:b/>
                <w:bCs/>
                <w:color w:val="000000"/>
              </w:rPr>
              <w:t xml:space="preserve"> ,</w:t>
            </w:r>
            <w:proofErr w:type="gramEnd"/>
            <w:r w:rsidRPr="001115EB">
              <w:rPr>
                <w:b/>
                <w:bCs/>
                <w:color w:val="000000"/>
              </w:rPr>
              <w:t xml:space="preserve"> РАЗДЕЛАМ, ПОДРАЗДЕЛАМ, ЦЕЛЕВЫМ СТАТЬЯМ, ГРУППАМ ВИДОВ РАСХОДОВ КЛАССИФИКАЦИИ РАСХОДОВ БЮДЖЕТОВ)</w:t>
            </w:r>
          </w:p>
        </w:tc>
      </w:tr>
      <w:tr w:rsidR="00565530" w:rsidRPr="001115EB" w:rsidTr="004F5691">
        <w:trPr>
          <w:trHeight w:val="255"/>
          <w:jc w:val="center"/>
        </w:trPr>
        <w:tc>
          <w:tcPr>
            <w:tcW w:w="4960" w:type="dxa"/>
            <w:tcBorders>
              <w:top w:val="nil"/>
              <w:left w:val="nil"/>
              <w:bottom w:val="nil"/>
              <w:right w:val="nil"/>
            </w:tcBorders>
            <w:shd w:val="clear" w:color="auto" w:fill="auto"/>
            <w:noWrap/>
            <w:vAlign w:val="bottom"/>
            <w:hideMark/>
          </w:tcPr>
          <w:p w:rsidR="00565530" w:rsidRPr="001115EB" w:rsidRDefault="00565530" w:rsidP="00565530"/>
        </w:tc>
        <w:tc>
          <w:tcPr>
            <w:tcW w:w="940" w:type="dxa"/>
            <w:tcBorders>
              <w:top w:val="nil"/>
              <w:left w:val="nil"/>
              <w:bottom w:val="nil"/>
              <w:right w:val="nil"/>
            </w:tcBorders>
            <w:shd w:val="clear" w:color="auto" w:fill="auto"/>
            <w:noWrap/>
            <w:vAlign w:val="bottom"/>
            <w:hideMark/>
          </w:tcPr>
          <w:p w:rsidR="00565530" w:rsidRPr="001115EB" w:rsidRDefault="00565530" w:rsidP="00565530">
            <w:pPr>
              <w:jc w:val="center"/>
            </w:pPr>
          </w:p>
        </w:tc>
        <w:tc>
          <w:tcPr>
            <w:tcW w:w="820" w:type="dxa"/>
            <w:tcBorders>
              <w:top w:val="nil"/>
              <w:left w:val="nil"/>
              <w:bottom w:val="nil"/>
              <w:right w:val="nil"/>
            </w:tcBorders>
            <w:shd w:val="clear" w:color="auto" w:fill="auto"/>
            <w:noWrap/>
            <w:vAlign w:val="bottom"/>
            <w:hideMark/>
          </w:tcPr>
          <w:p w:rsidR="00565530" w:rsidRPr="001115EB" w:rsidRDefault="00565530" w:rsidP="00565530">
            <w:pPr>
              <w:jc w:val="center"/>
            </w:pPr>
          </w:p>
        </w:tc>
        <w:tc>
          <w:tcPr>
            <w:tcW w:w="1460" w:type="dxa"/>
            <w:tcBorders>
              <w:top w:val="nil"/>
              <w:left w:val="nil"/>
              <w:bottom w:val="nil"/>
              <w:right w:val="nil"/>
            </w:tcBorders>
            <w:shd w:val="clear" w:color="auto" w:fill="auto"/>
            <w:noWrap/>
            <w:vAlign w:val="bottom"/>
            <w:hideMark/>
          </w:tcPr>
          <w:p w:rsidR="00565530" w:rsidRPr="001115EB" w:rsidRDefault="00565530" w:rsidP="00565530">
            <w:pPr>
              <w:jc w:val="center"/>
            </w:pPr>
          </w:p>
        </w:tc>
        <w:tc>
          <w:tcPr>
            <w:tcW w:w="1900" w:type="dxa"/>
            <w:gridSpan w:val="2"/>
            <w:tcBorders>
              <w:top w:val="nil"/>
              <w:left w:val="nil"/>
              <w:bottom w:val="single" w:sz="4" w:space="0" w:color="auto"/>
              <w:right w:val="nil"/>
            </w:tcBorders>
            <w:shd w:val="clear" w:color="auto" w:fill="auto"/>
            <w:noWrap/>
            <w:vAlign w:val="bottom"/>
            <w:hideMark/>
          </w:tcPr>
          <w:p w:rsidR="00565530" w:rsidRPr="001115EB" w:rsidRDefault="00565530" w:rsidP="00565530">
            <w:pPr>
              <w:jc w:val="right"/>
              <w:rPr>
                <w:i/>
                <w:iCs/>
              </w:rPr>
            </w:pPr>
            <w:r w:rsidRPr="001115EB">
              <w:rPr>
                <w:i/>
                <w:iCs/>
              </w:rPr>
              <w:t>(</w:t>
            </w:r>
            <w:proofErr w:type="spellStart"/>
            <w:r w:rsidRPr="001115EB">
              <w:rPr>
                <w:i/>
                <w:iCs/>
              </w:rPr>
              <w:t>тыс</w:t>
            </w:r>
            <w:proofErr w:type="gramStart"/>
            <w:r w:rsidRPr="001115EB">
              <w:rPr>
                <w:i/>
                <w:iCs/>
              </w:rPr>
              <w:t>.р</w:t>
            </w:r>
            <w:proofErr w:type="gramEnd"/>
            <w:r w:rsidRPr="001115EB">
              <w:rPr>
                <w:i/>
                <w:iCs/>
              </w:rPr>
              <w:t>ублей</w:t>
            </w:r>
            <w:proofErr w:type="spellEnd"/>
            <w:r w:rsidRPr="001115EB">
              <w:rPr>
                <w:i/>
                <w:iCs/>
              </w:rPr>
              <w:t>)</w:t>
            </w:r>
          </w:p>
        </w:tc>
      </w:tr>
      <w:tr w:rsidR="00565530" w:rsidRPr="001115EB" w:rsidTr="004F5691">
        <w:trPr>
          <w:trHeight w:val="255"/>
          <w:jc w:val="center"/>
        </w:trPr>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Наименование главного распорядителя кредитов</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530" w:rsidRPr="001115EB" w:rsidRDefault="00565530" w:rsidP="00565530">
            <w:pPr>
              <w:jc w:val="center"/>
              <w:rPr>
                <w:b/>
                <w:bCs/>
              </w:rPr>
            </w:pPr>
            <w:proofErr w:type="spellStart"/>
            <w:r w:rsidRPr="001115EB">
              <w:rPr>
                <w:b/>
                <w:bCs/>
              </w:rPr>
              <w:t>Гл</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5530" w:rsidRPr="001115EB" w:rsidRDefault="00565530" w:rsidP="00565530">
            <w:pPr>
              <w:jc w:val="center"/>
              <w:rPr>
                <w:b/>
                <w:bCs/>
              </w:rPr>
            </w:pPr>
            <w:proofErr w:type="spellStart"/>
            <w:r w:rsidRPr="001115EB">
              <w:rPr>
                <w:b/>
                <w:bCs/>
              </w:rPr>
              <w:t>РзПр</w:t>
            </w:r>
            <w:proofErr w:type="spellEnd"/>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ЦСР</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ВР</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сумма</w:t>
            </w:r>
          </w:p>
        </w:tc>
      </w:tr>
      <w:tr w:rsidR="00565530" w:rsidRPr="001115EB" w:rsidTr="004F5691">
        <w:trPr>
          <w:trHeight w:val="255"/>
          <w:jc w:val="center"/>
        </w:trPr>
        <w:tc>
          <w:tcPr>
            <w:tcW w:w="4960" w:type="dxa"/>
            <w:vMerge/>
            <w:tcBorders>
              <w:top w:val="single" w:sz="4" w:space="0" w:color="auto"/>
              <w:left w:val="single" w:sz="4" w:space="0" w:color="auto"/>
              <w:bottom w:val="single" w:sz="4" w:space="0" w:color="000000"/>
              <w:right w:val="single" w:sz="4" w:space="0" w:color="auto"/>
            </w:tcBorders>
            <w:vAlign w:val="center"/>
            <w:hideMark/>
          </w:tcPr>
          <w:p w:rsidR="00565530" w:rsidRPr="001115EB" w:rsidRDefault="00565530" w:rsidP="00565530">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65530" w:rsidRPr="001115EB" w:rsidRDefault="00565530" w:rsidP="0056553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65530" w:rsidRPr="001115EB" w:rsidRDefault="00565530" w:rsidP="00565530">
            <w:pPr>
              <w:rPr>
                <w:b/>
                <w:bCs/>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565530" w:rsidRPr="001115EB" w:rsidRDefault="00565530" w:rsidP="00565530">
            <w:pPr>
              <w:rPr>
                <w:b/>
                <w:bCs/>
              </w:rPr>
            </w:pPr>
          </w:p>
        </w:tc>
        <w:tc>
          <w:tcPr>
            <w:tcW w:w="860" w:type="dxa"/>
            <w:vMerge/>
            <w:tcBorders>
              <w:top w:val="nil"/>
              <w:left w:val="single" w:sz="4" w:space="0" w:color="auto"/>
              <w:bottom w:val="single" w:sz="4" w:space="0" w:color="000000"/>
              <w:right w:val="single" w:sz="4" w:space="0" w:color="auto"/>
            </w:tcBorders>
            <w:vAlign w:val="center"/>
            <w:hideMark/>
          </w:tcPr>
          <w:p w:rsidR="00565530" w:rsidRPr="001115EB" w:rsidRDefault="00565530" w:rsidP="00565530">
            <w:pPr>
              <w:rPr>
                <w:b/>
                <w:bCs/>
              </w:rPr>
            </w:pPr>
          </w:p>
        </w:tc>
        <w:tc>
          <w:tcPr>
            <w:tcW w:w="1040" w:type="dxa"/>
            <w:vMerge/>
            <w:tcBorders>
              <w:top w:val="nil"/>
              <w:left w:val="single" w:sz="4" w:space="0" w:color="auto"/>
              <w:bottom w:val="single" w:sz="4" w:space="0" w:color="000000"/>
              <w:right w:val="single" w:sz="4" w:space="0" w:color="auto"/>
            </w:tcBorders>
            <w:vAlign w:val="center"/>
            <w:hideMark/>
          </w:tcPr>
          <w:p w:rsidR="00565530" w:rsidRPr="001115EB" w:rsidRDefault="00565530" w:rsidP="00565530">
            <w:pPr>
              <w:rPr>
                <w:b/>
                <w:bCs/>
              </w:rPr>
            </w:pP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Финансовый отдел МО "Ныгда"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1218,81</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985,40</w:t>
            </w:r>
          </w:p>
        </w:tc>
      </w:tr>
      <w:tr w:rsidR="00565530" w:rsidRPr="001115EB" w:rsidTr="004F5691">
        <w:trPr>
          <w:trHeight w:val="70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985,40</w:t>
            </w:r>
          </w:p>
        </w:tc>
      </w:tr>
      <w:tr w:rsidR="00565530" w:rsidRPr="001115EB" w:rsidTr="004F5691">
        <w:trPr>
          <w:trHeight w:val="510"/>
          <w:jc w:val="center"/>
        </w:trPr>
        <w:tc>
          <w:tcPr>
            <w:tcW w:w="4960" w:type="dxa"/>
            <w:tcBorders>
              <w:top w:val="nil"/>
              <w:left w:val="single" w:sz="4" w:space="0" w:color="auto"/>
              <w:bottom w:val="nil"/>
              <w:right w:val="nil"/>
            </w:tcBorders>
            <w:shd w:val="clear" w:color="auto" w:fill="auto"/>
            <w:vAlign w:val="bottom"/>
            <w:hideMark/>
          </w:tcPr>
          <w:p w:rsidR="00565530" w:rsidRPr="001115EB" w:rsidRDefault="00565530" w:rsidP="00565530">
            <w:pPr>
              <w:rPr>
                <w:b/>
                <w:bCs/>
              </w:rPr>
            </w:pPr>
            <w:r w:rsidRPr="001115EB">
              <w:rPr>
                <w:b/>
                <w:bCs/>
              </w:rPr>
              <w:t>Деятельность финансового отдела муниципального образования</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06</w:t>
            </w:r>
          </w:p>
        </w:tc>
        <w:tc>
          <w:tcPr>
            <w:tcW w:w="1460" w:type="dxa"/>
            <w:tcBorders>
              <w:top w:val="nil"/>
              <w:left w:val="nil"/>
              <w:bottom w:val="nil"/>
              <w:right w:val="nil"/>
            </w:tcBorders>
            <w:shd w:val="clear" w:color="auto" w:fill="auto"/>
            <w:noWrap/>
            <w:vAlign w:val="bottom"/>
            <w:hideMark/>
          </w:tcPr>
          <w:p w:rsidR="00565530" w:rsidRPr="001115EB" w:rsidRDefault="00565530" w:rsidP="00565530">
            <w:pPr>
              <w:jc w:val="center"/>
              <w:rPr>
                <w:b/>
                <w:bCs/>
                <w:color w:val="000000"/>
              </w:rPr>
            </w:pPr>
            <w:r w:rsidRPr="001115EB">
              <w:rPr>
                <w:b/>
                <w:bCs/>
                <w:color w:val="000000"/>
              </w:rPr>
              <w:t>4922500000</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985,40</w:t>
            </w:r>
          </w:p>
        </w:tc>
      </w:tr>
      <w:tr w:rsidR="00565530" w:rsidRPr="001115EB" w:rsidTr="004F5691">
        <w:trPr>
          <w:trHeight w:val="510"/>
          <w:jc w:val="center"/>
        </w:trPr>
        <w:tc>
          <w:tcPr>
            <w:tcW w:w="4960"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565530" w:rsidRPr="001115EB" w:rsidRDefault="00565530" w:rsidP="00565530">
            <w:pPr>
              <w:rPr>
                <w:color w:val="000000"/>
              </w:rPr>
            </w:pPr>
            <w:r w:rsidRPr="001115EB">
              <w:rPr>
                <w:color w:val="000000"/>
              </w:rPr>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984,40</w:t>
            </w:r>
          </w:p>
        </w:tc>
      </w:tr>
      <w:tr w:rsidR="00565530" w:rsidRPr="001115EB" w:rsidTr="004F5691">
        <w:trPr>
          <w:trHeight w:val="1320"/>
          <w:jc w:val="center"/>
        </w:trPr>
        <w:tc>
          <w:tcPr>
            <w:tcW w:w="4960" w:type="dxa"/>
            <w:tcBorders>
              <w:top w:val="nil"/>
              <w:left w:val="single" w:sz="4" w:space="0" w:color="auto"/>
              <w:bottom w:val="nil"/>
              <w:right w:val="nil"/>
            </w:tcBorders>
            <w:shd w:val="clear" w:color="auto" w:fill="auto"/>
            <w:vAlign w:val="bottom"/>
            <w:hideMark/>
          </w:tcPr>
          <w:p w:rsidR="00565530" w:rsidRPr="001115EB" w:rsidRDefault="00565530" w:rsidP="00565530">
            <w:pPr>
              <w:rPr>
                <w:color w:val="000000"/>
              </w:rPr>
            </w:pPr>
            <w:r w:rsidRPr="001115E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984,40</w:t>
            </w:r>
          </w:p>
        </w:tc>
      </w:tr>
      <w:tr w:rsidR="00565530" w:rsidRPr="001115EB" w:rsidTr="004F5691">
        <w:trPr>
          <w:trHeight w:val="495"/>
          <w:jc w:val="center"/>
        </w:trPr>
        <w:tc>
          <w:tcPr>
            <w:tcW w:w="4960" w:type="dxa"/>
            <w:tcBorders>
              <w:top w:val="single" w:sz="4" w:space="0" w:color="000000"/>
              <w:left w:val="single" w:sz="4" w:space="0" w:color="auto"/>
              <w:bottom w:val="nil"/>
              <w:right w:val="nil"/>
            </w:tcBorders>
            <w:shd w:val="clear" w:color="auto" w:fill="auto"/>
            <w:vAlign w:val="bottom"/>
            <w:hideMark/>
          </w:tcPr>
          <w:p w:rsidR="00565530" w:rsidRPr="001115EB" w:rsidRDefault="00565530" w:rsidP="00565530">
            <w:pPr>
              <w:rPr>
                <w:color w:val="000000"/>
              </w:rPr>
            </w:pPr>
            <w:r w:rsidRPr="001115EB">
              <w:rPr>
                <w:color w:val="000000"/>
              </w:rPr>
              <w:t>Расходы на выплаты персоналу</w:t>
            </w:r>
            <w:r w:rsidRPr="001115EB">
              <w:rPr>
                <w:color w:val="000000"/>
              </w:rPr>
              <w:br/>
              <w:t xml:space="preserve">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984,40</w:t>
            </w:r>
          </w:p>
        </w:tc>
      </w:tr>
      <w:tr w:rsidR="00565530" w:rsidRPr="001115EB" w:rsidTr="004F5691">
        <w:trPr>
          <w:trHeight w:val="510"/>
          <w:jc w:val="center"/>
        </w:trPr>
        <w:tc>
          <w:tcPr>
            <w:tcW w:w="4960"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756,10</w:t>
            </w:r>
          </w:p>
        </w:tc>
      </w:tr>
      <w:tr w:rsidR="00565530" w:rsidRPr="001115EB" w:rsidTr="004F5691">
        <w:trPr>
          <w:trHeight w:val="8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Взносы по обязательному социальному страхованию</w:t>
            </w:r>
            <w:r w:rsidRPr="001115EB">
              <w:rPr>
                <w:color w:val="000000"/>
              </w:rPr>
              <w:br/>
              <w:t>на выплаты денежного содержания и иные выплаты</w:t>
            </w:r>
            <w:r w:rsidRPr="001115EB">
              <w:rPr>
                <w:color w:val="000000"/>
              </w:rPr>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129</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228,30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color w:val="000000"/>
              </w:rPr>
            </w:pPr>
            <w:r w:rsidRPr="001115EB">
              <w:rPr>
                <w:color w:val="000000"/>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r>
      <w:tr w:rsidR="00565530" w:rsidRPr="001115EB" w:rsidTr="004F5691">
        <w:trPr>
          <w:trHeight w:val="43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39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850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34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Уплата иных </w:t>
            </w:r>
            <w:proofErr w:type="spellStart"/>
            <w:r w:rsidRPr="001115EB">
              <w:t>платежей</w:t>
            </w:r>
            <w:proofErr w:type="gramStart"/>
            <w:r w:rsidRPr="001115EB">
              <w:t>,ш</w:t>
            </w:r>
            <w:proofErr w:type="gramEnd"/>
            <w:r w:rsidRPr="001115EB">
              <w:t>трафов,пеней</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853</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7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 xml:space="preserve">Межбюджетные трансферты общего характера бюджетам субъектов </w:t>
            </w:r>
            <w:proofErr w:type="spellStart"/>
            <w:r w:rsidRPr="001115EB">
              <w:rPr>
                <w:b/>
                <w:bCs/>
              </w:rPr>
              <w:t>Росссийской</w:t>
            </w:r>
            <w:proofErr w:type="spellEnd"/>
            <w:r w:rsidRPr="001115EB">
              <w:rPr>
                <w:b/>
                <w:bCs/>
              </w:rPr>
              <w:t xml:space="preserve">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14 00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233,41</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14 03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233,41</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lastRenderedPageBreak/>
              <w:t>Межбюджетные трансферты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14 03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6812900000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233,41</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14 03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6812960120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233,41</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027</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14 03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6812960120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233,41</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Администрация МО "Ныгда"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11177,32</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5250,19</w:t>
            </w:r>
          </w:p>
        </w:tc>
      </w:tr>
      <w:tr w:rsidR="00565530" w:rsidRPr="001115EB" w:rsidTr="004F5691">
        <w:trPr>
          <w:trHeight w:val="72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1232,90</w:t>
            </w:r>
          </w:p>
        </w:tc>
      </w:tr>
      <w:tr w:rsidR="00565530" w:rsidRPr="001115EB" w:rsidTr="004F5691">
        <w:trPr>
          <w:trHeight w:val="72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Руководитель исполнительного органа муниципальной власти, замещающий муниципальную должность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02 </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4922300000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1232,90</w:t>
            </w:r>
          </w:p>
        </w:tc>
      </w:tr>
      <w:tr w:rsidR="00565530" w:rsidRPr="001115EB" w:rsidTr="004F5691">
        <w:trPr>
          <w:trHeight w:val="52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4922360110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1232,90</w:t>
            </w:r>
          </w:p>
        </w:tc>
      </w:tr>
      <w:tr w:rsidR="00565530" w:rsidRPr="001115EB" w:rsidTr="004F5691">
        <w:trPr>
          <w:trHeight w:val="124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115EB">
              <w:br/>
              <w:t xml:space="preserve">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4922360110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1232,90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выплаты персоналу</w:t>
            </w:r>
            <w:r w:rsidRPr="001115EB">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4922360110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120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1232,90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4922360110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121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946,90</w:t>
            </w:r>
          </w:p>
        </w:tc>
      </w:tr>
      <w:tr w:rsidR="00565530" w:rsidRPr="001115EB" w:rsidTr="004F5691">
        <w:trPr>
          <w:trHeight w:val="7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Взносы по обязательному социальному страхованию</w:t>
            </w:r>
            <w:r w:rsidRPr="001115EB">
              <w:br/>
              <w:t>на выплаты денежного содержания и иные выплаты</w:t>
            </w:r>
            <w:r w:rsidRPr="001115EB">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4922360110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129</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286,00</w:t>
            </w:r>
          </w:p>
        </w:tc>
      </w:tr>
      <w:tr w:rsidR="00565530" w:rsidRPr="001115EB" w:rsidTr="004F5691">
        <w:trPr>
          <w:trHeight w:val="7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1,00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Обеспечение деятельности законодательного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4910000000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1,00</w:t>
            </w:r>
          </w:p>
        </w:tc>
      </w:tr>
      <w:tr w:rsidR="00565530" w:rsidRPr="001115EB" w:rsidTr="004F5691">
        <w:trPr>
          <w:trHeight w:val="4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Обеспечение деятельности Думы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4912200000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органа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4912260120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4912260120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4912260120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5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4912260120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r>
      <w:tr w:rsidR="00565530" w:rsidRPr="001115EB" w:rsidTr="004F5691">
        <w:trPr>
          <w:trHeight w:val="105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 xml:space="preserve">Функционирование Правительства Российской Федерации, </w:t>
            </w:r>
            <w:proofErr w:type="gramStart"/>
            <w:r w:rsidRPr="001115EB">
              <w:rPr>
                <w:b/>
                <w:bCs/>
              </w:rPr>
              <w:t>высших исполнительных</w:t>
            </w:r>
            <w:proofErr w:type="gramEnd"/>
            <w:r w:rsidRPr="001115EB">
              <w:rPr>
                <w:b/>
                <w:bCs/>
              </w:rPr>
              <w:t xml:space="preserve">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3730,59</w:t>
            </w:r>
          </w:p>
        </w:tc>
      </w:tr>
      <w:tr w:rsidR="00565530" w:rsidRPr="001115EB" w:rsidTr="004F5691">
        <w:trPr>
          <w:trHeight w:val="31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Исполнительный орган местной администрации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1</w:t>
            </w:r>
            <w:proofErr w:type="gramEnd"/>
            <w:r w:rsidRPr="001115EB">
              <w:rPr>
                <w:b/>
                <w:bCs/>
              </w:rPr>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4922400000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3729,59</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3729,59</w:t>
            </w:r>
          </w:p>
        </w:tc>
      </w:tr>
      <w:tr w:rsidR="00565530" w:rsidRPr="001115EB" w:rsidTr="004F5691">
        <w:trPr>
          <w:trHeight w:val="100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115EB">
              <w:br/>
            </w:r>
            <w:r w:rsidRPr="001115EB">
              <w:lastRenderedPageBreak/>
              <w:t xml:space="preserve">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lastRenderedPageBreak/>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2480,80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lastRenderedPageBreak/>
              <w:t>Расходы на выплаты персоналу</w:t>
            </w:r>
            <w:r w:rsidRPr="001115EB">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2480,80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1689,40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выплаты персоналу, за исключением фонда оплаты труда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8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Взносы по обязательному социальному страхованию</w:t>
            </w:r>
            <w:r w:rsidRPr="001115EB">
              <w:br/>
              <w:t>на выплаты денежного содержания и иные выплаты</w:t>
            </w:r>
            <w:r w:rsidRPr="001115EB">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129</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791,40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1248,79</w:t>
            </w:r>
          </w:p>
        </w:tc>
      </w:tr>
      <w:tr w:rsidR="00565530" w:rsidRPr="001115EB" w:rsidTr="004F5691">
        <w:trPr>
          <w:trHeight w:val="5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1205,79</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1205,79</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в сфере информационно-коммуникационных услуг</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62,70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547,19</w:t>
            </w:r>
          </w:p>
        </w:tc>
      </w:tr>
      <w:tr w:rsidR="00565530" w:rsidRPr="001115EB" w:rsidTr="004F5691">
        <w:trPr>
          <w:trHeight w:val="2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энергетических ресурсов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247</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595,90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43,00</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850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43,00</w:t>
            </w:r>
          </w:p>
        </w:tc>
      </w:tr>
      <w:tr w:rsidR="00565530" w:rsidRPr="001115EB" w:rsidTr="004F5691">
        <w:trPr>
          <w:trHeight w:val="2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Уплата прочих налогов, сборов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О</w:t>
            </w:r>
            <w:proofErr w:type="gramStart"/>
            <w:r w:rsidRPr="001115EB">
              <w:t>1</w:t>
            </w:r>
            <w:proofErr w:type="gramEnd"/>
            <w:r w:rsidRPr="001115EB">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852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7,00</w:t>
            </w:r>
          </w:p>
        </w:tc>
      </w:tr>
      <w:tr w:rsidR="00565530" w:rsidRPr="001115EB" w:rsidTr="004F5691">
        <w:trPr>
          <w:trHeight w:val="2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Уплата иных </w:t>
            </w:r>
            <w:proofErr w:type="spellStart"/>
            <w:r w:rsidRPr="001115EB">
              <w:t>платежей</w:t>
            </w:r>
            <w:proofErr w:type="gramStart"/>
            <w:r w:rsidRPr="001115EB">
              <w:t>,ш</w:t>
            </w:r>
            <w:proofErr w:type="gramEnd"/>
            <w:r w:rsidRPr="001115EB">
              <w:t>трафов,пеней</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853</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36,00</w:t>
            </w:r>
          </w:p>
        </w:tc>
      </w:tr>
      <w:tr w:rsidR="00565530" w:rsidRPr="001115EB" w:rsidTr="004F5691">
        <w:trPr>
          <w:trHeight w:val="73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 xml:space="preserve">  Программа "Поддержка добровольчества (волонтерства) в муниципальном образовании "Ныгда на 2022-2024 годы"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7952100000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0,50</w:t>
            </w:r>
          </w:p>
        </w:tc>
      </w:tr>
      <w:tr w:rsidR="00565530" w:rsidRPr="001115EB" w:rsidTr="004F5691">
        <w:trPr>
          <w:trHeight w:val="52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0,50</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0,50</w:t>
            </w:r>
          </w:p>
        </w:tc>
      </w:tr>
      <w:tr w:rsidR="00565530" w:rsidRPr="001115EB" w:rsidTr="004F5691">
        <w:trPr>
          <w:trHeight w:val="97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Муниципальная  программа "Профилактика правонарушений в сфере общественного порядка на территории муниципального образования "Ныгда на 2022-2024 годы"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7952200000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0,50</w:t>
            </w:r>
          </w:p>
        </w:tc>
      </w:tr>
      <w:tr w:rsidR="00565530" w:rsidRPr="001115EB" w:rsidTr="004F5691">
        <w:trPr>
          <w:trHeight w:val="5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0,50</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0,50</w:t>
            </w:r>
          </w:p>
        </w:tc>
      </w:tr>
      <w:tr w:rsidR="00565530" w:rsidRPr="001115EB" w:rsidTr="004F5691">
        <w:trPr>
          <w:trHeight w:val="48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01 04</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0,50</w:t>
            </w:r>
          </w:p>
        </w:tc>
      </w:tr>
      <w:tr w:rsidR="00565530" w:rsidRPr="001115EB" w:rsidTr="004F5691">
        <w:trPr>
          <w:trHeight w:val="2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01 07</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280,00</w:t>
            </w:r>
          </w:p>
        </w:tc>
      </w:tr>
      <w:tr w:rsidR="00565530" w:rsidRPr="001115EB" w:rsidTr="004F5691">
        <w:trPr>
          <w:trHeight w:val="2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Непрограммные расходы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01 07</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4900000000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280,00</w:t>
            </w:r>
          </w:p>
        </w:tc>
      </w:tr>
      <w:tr w:rsidR="00565530" w:rsidRPr="001115EB" w:rsidTr="004F5691">
        <w:trPr>
          <w:trHeight w:val="75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Обеспечение деятельности избирательной комиссии Иркутской области и </w:t>
            </w:r>
            <w:proofErr w:type="gramStart"/>
            <w:r w:rsidRPr="001115EB">
              <w:t>территориальных избирательных</w:t>
            </w:r>
            <w:proofErr w:type="gramEnd"/>
            <w:r w:rsidRPr="001115EB">
              <w:t xml:space="preserve"> комиссий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01 07</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4922200000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280,00</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01 07</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4922260120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280,00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Резервные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01 11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5,00</w:t>
            </w:r>
          </w:p>
        </w:tc>
      </w:tr>
      <w:tr w:rsidR="00565530" w:rsidRPr="001115EB" w:rsidTr="004F5691">
        <w:trPr>
          <w:trHeight w:val="33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lastRenderedPageBreak/>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01 11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4522500000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5,00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870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0,70</w:t>
            </w:r>
          </w:p>
        </w:tc>
      </w:tr>
      <w:tr w:rsidR="00565530" w:rsidRPr="001115EB" w:rsidTr="004F5691">
        <w:trPr>
          <w:trHeight w:val="2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полномочий муниципальными органами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4330000000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0,70</w:t>
            </w:r>
          </w:p>
        </w:tc>
      </w:tr>
      <w:tr w:rsidR="00565530" w:rsidRPr="001115EB" w:rsidTr="004F5691">
        <w:trPr>
          <w:trHeight w:val="17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0,70</w:t>
            </w:r>
          </w:p>
        </w:tc>
      </w:tr>
      <w:tr w:rsidR="00565530" w:rsidRPr="001115EB" w:rsidTr="004F5691">
        <w:trPr>
          <w:trHeight w:val="159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0,70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0,70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0,70</w:t>
            </w:r>
          </w:p>
        </w:tc>
      </w:tr>
      <w:tr w:rsidR="00565530" w:rsidRPr="001115EB" w:rsidTr="004F5691">
        <w:trPr>
          <w:trHeight w:val="6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01 13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0,70</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2</w:t>
            </w:r>
            <w:proofErr w:type="gramEnd"/>
            <w:r w:rsidRPr="001115EB">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173,70</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2</w:t>
            </w:r>
            <w:proofErr w:type="gramEnd"/>
            <w:r w:rsidRPr="001115EB">
              <w:rPr>
                <w:b/>
                <w:bCs/>
              </w:rPr>
              <w:t xml:space="preserve">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173,70</w:t>
            </w:r>
          </w:p>
        </w:tc>
      </w:tr>
      <w:tr w:rsidR="00565530" w:rsidRPr="001115EB" w:rsidTr="004F5691">
        <w:trPr>
          <w:trHeight w:val="37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полномочий муниципальными органами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О</w:t>
            </w:r>
            <w:proofErr w:type="gramStart"/>
            <w:r w:rsidRPr="001115EB">
              <w:rPr>
                <w:b/>
                <w:bCs/>
              </w:rPr>
              <w:t>2</w:t>
            </w:r>
            <w:proofErr w:type="gramEnd"/>
            <w:r w:rsidRPr="001115EB">
              <w:rPr>
                <w:b/>
                <w:bCs/>
              </w:rPr>
              <w:t xml:space="preserve">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4330000000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173,70</w:t>
            </w:r>
          </w:p>
        </w:tc>
      </w:tr>
      <w:tr w:rsidR="00565530" w:rsidRPr="001115EB" w:rsidTr="004F5691">
        <w:trPr>
          <w:trHeight w:val="5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173,70</w:t>
            </w:r>
          </w:p>
        </w:tc>
      </w:tr>
      <w:tr w:rsidR="00565530" w:rsidRPr="001115EB" w:rsidTr="004F5691">
        <w:trPr>
          <w:trHeight w:val="133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162,41</w:t>
            </w:r>
          </w:p>
        </w:tc>
      </w:tr>
      <w:tr w:rsidR="00565530" w:rsidRPr="001115EB" w:rsidTr="004F5691">
        <w:trPr>
          <w:trHeight w:val="5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выплаты персоналу</w:t>
            </w:r>
            <w:r w:rsidRPr="001115EB">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162,41</w:t>
            </w:r>
          </w:p>
        </w:tc>
      </w:tr>
      <w:tr w:rsidR="00565530" w:rsidRPr="001115EB" w:rsidTr="004F5691">
        <w:trPr>
          <w:trHeight w:val="57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124,74</w:t>
            </w:r>
          </w:p>
        </w:tc>
      </w:tr>
      <w:tr w:rsidR="00565530" w:rsidRPr="001115EB" w:rsidTr="004F5691">
        <w:trPr>
          <w:trHeight w:val="8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Взносы по обязательному социальному страхованию</w:t>
            </w:r>
            <w:r w:rsidRPr="001115EB">
              <w:br/>
              <w:t>на выплаты денежного содержания и иные выплаты</w:t>
            </w:r>
            <w:r w:rsidRPr="001115EB">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129</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37,67</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11,29</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11,29</w:t>
            </w:r>
          </w:p>
        </w:tc>
      </w:tr>
      <w:tr w:rsidR="00565530" w:rsidRPr="001115EB" w:rsidTr="004F5691">
        <w:trPr>
          <w:trHeight w:val="63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02 03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11,29</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lastRenderedPageBreak/>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03 00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52,40</w:t>
            </w:r>
          </w:p>
        </w:tc>
      </w:tr>
      <w:tr w:rsidR="00565530" w:rsidRPr="001115EB" w:rsidTr="004F5691">
        <w:trPr>
          <w:trHeight w:val="7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52,40</w:t>
            </w:r>
          </w:p>
        </w:tc>
      </w:tr>
      <w:tr w:rsidR="00565530" w:rsidRPr="001115EB" w:rsidTr="004F5691">
        <w:trPr>
          <w:trHeight w:val="7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Предупреждение и ликвидация последствий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4682600000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102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 xml:space="preserve">Муниципальная программа "Пожарная </w:t>
            </w:r>
            <w:proofErr w:type="spellStart"/>
            <w:r w:rsidRPr="001115EB">
              <w:rPr>
                <w:i/>
                <w:iCs/>
              </w:rPr>
              <w:t>безопасность</w:t>
            </w:r>
            <w:proofErr w:type="gramStart"/>
            <w:r w:rsidRPr="001115EB">
              <w:rPr>
                <w:i/>
                <w:iCs/>
              </w:rPr>
              <w:t>,з</w:t>
            </w:r>
            <w:proofErr w:type="gramEnd"/>
            <w:r w:rsidRPr="001115EB">
              <w:rPr>
                <w:i/>
                <w:iCs/>
              </w:rPr>
              <w:t>ащита</w:t>
            </w:r>
            <w:proofErr w:type="spellEnd"/>
            <w:r w:rsidRPr="001115EB">
              <w:rPr>
                <w:i/>
                <w:iCs/>
              </w:rPr>
              <w:t xml:space="preserve"> населения и территорий населенных пунктов МО "Ныгда" от чрезвычайных ситуаций на 2021-2023 годы"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 xml:space="preserve">03 10 </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7952300000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52,40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52,40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52,40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03 10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52,40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04 00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983,80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4750000000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nil"/>
            </w:tcBorders>
            <w:shd w:val="clear" w:color="auto" w:fill="auto"/>
            <w:noWrap/>
            <w:vAlign w:val="bottom"/>
            <w:hideMark/>
          </w:tcPr>
          <w:p w:rsidR="00565530" w:rsidRPr="001115EB" w:rsidRDefault="00565530" w:rsidP="00565530">
            <w:pPr>
              <w:jc w:val="center"/>
              <w:rPr>
                <w:b/>
                <w:bCs/>
              </w:rPr>
            </w:pPr>
            <w:r w:rsidRPr="001115EB">
              <w:rPr>
                <w:b/>
                <w:bCs/>
              </w:rPr>
              <w:t>498,80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roofErr w:type="spellStart"/>
            <w:r w:rsidRPr="001115EB">
              <w:t>Содержаниеи</w:t>
            </w:r>
            <w:proofErr w:type="spellEnd"/>
            <w:r w:rsidRPr="001115EB">
              <w:t xml:space="preserve"> управление дорожным хозяйством (дорожным фондом)</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4752700000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498,80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498,80</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498,80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498,80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4752760120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498,80</w:t>
            </w:r>
          </w:p>
        </w:tc>
      </w:tr>
      <w:tr w:rsidR="00565530" w:rsidRPr="001115EB" w:rsidTr="004F5691">
        <w:trPr>
          <w:trHeight w:val="99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7952400000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485,00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7952460120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485,00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7952460120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485,00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04 09</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7952460120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485,00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215,60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05 02</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Мероприятия в области коммунального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05 02</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b/>
                <w:bCs/>
              </w:rPr>
            </w:pPr>
            <w:r w:rsidRPr="001115EB">
              <w:rPr>
                <w:b/>
                <w:bCs/>
              </w:rPr>
              <w:t>4812800000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5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Благоустройство</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215,60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Организация и содержание мест захоронения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6904000000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165,60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Реализация мероприятий перечня проектов народных инициати</w:t>
            </w:r>
            <w:proofErr w:type="gramStart"/>
            <w:r w:rsidRPr="001115EB">
              <w:rPr>
                <w:i/>
                <w:iCs/>
              </w:rPr>
              <w:t>в(</w:t>
            </w:r>
            <w:proofErr w:type="gramEnd"/>
            <w:r w:rsidRPr="001115EB">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163,92</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163,92</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163,92</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163,92</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proofErr w:type="spellStart"/>
            <w:r w:rsidRPr="001115EB">
              <w:rPr>
                <w:i/>
                <w:iCs/>
              </w:rPr>
              <w:t>Софинансирование</w:t>
            </w:r>
            <w:proofErr w:type="spellEnd"/>
            <w:r w:rsidRPr="001115EB">
              <w:rPr>
                <w:i/>
                <w:iCs/>
              </w:rPr>
              <w:t xml:space="preserve"> перечня проектов народных инициати</w:t>
            </w:r>
            <w:proofErr w:type="gramStart"/>
            <w:r w:rsidRPr="001115EB">
              <w:rPr>
                <w:i/>
                <w:iCs/>
              </w:rPr>
              <w:t>в(</w:t>
            </w:r>
            <w:proofErr w:type="gramEnd"/>
            <w:r w:rsidRPr="001115EB">
              <w:rPr>
                <w:i/>
                <w:iCs/>
              </w:rPr>
              <w:t>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1,68</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1,68</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1,68</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1,68</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6904100000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5,00</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6904160120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6904160120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6904160120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5,00</w:t>
            </w:r>
          </w:p>
        </w:tc>
      </w:tr>
      <w:tr w:rsidR="00565530" w:rsidRPr="001115EB" w:rsidTr="004F5691">
        <w:trPr>
          <w:trHeight w:val="2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Уличное освещение</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6904300000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45,00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6904360120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45,00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6904360120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45,00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05 03</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6904360120</w:t>
            </w:r>
          </w:p>
        </w:tc>
        <w:tc>
          <w:tcPr>
            <w:tcW w:w="8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45,00</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Охрана окружающей среды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06 00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44,40</w:t>
            </w:r>
          </w:p>
        </w:tc>
      </w:tr>
      <w:tr w:rsidR="00565530" w:rsidRPr="001115EB" w:rsidTr="004F5691">
        <w:trPr>
          <w:trHeight w:val="105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Муниципальная программа "Охрана окружающей среды и обеспечение экологической безопасности на территории муниципального образования "Ныгда" на 2022-2024 годы"</w:t>
            </w:r>
          </w:p>
        </w:tc>
        <w:tc>
          <w:tcPr>
            <w:tcW w:w="94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901</w:t>
            </w:r>
          </w:p>
        </w:tc>
        <w:tc>
          <w:tcPr>
            <w:tcW w:w="82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0605</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44,40</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Осуществление создания мест (площадок) накопления твердых коммунальных отходов</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06 05</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nil"/>
            </w:tcBorders>
            <w:shd w:val="clear" w:color="auto" w:fill="auto"/>
            <w:noWrap/>
            <w:vAlign w:val="bottom"/>
            <w:hideMark/>
          </w:tcPr>
          <w:p w:rsidR="00565530" w:rsidRPr="001115EB" w:rsidRDefault="00565530" w:rsidP="00565530">
            <w:pPr>
              <w:jc w:val="center"/>
            </w:pPr>
            <w:r w:rsidRPr="001115EB">
              <w:t>44,40</w:t>
            </w:r>
          </w:p>
        </w:tc>
      </w:tr>
      <w:tr w:rsidR="00565530" w:rsidRPr="001115EB" w:rsidTr="004F5691">
        <w:trPr>
          <w:trHeight w:val="6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06 05</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nil"/>
            </w:tcBorders>
            <w:shd w:val="clear" w:color="auto" w:fill="auto"/>
            <w:noWrap/>
            <w:vAlign w:val="bottom"/>
            <w:hideMark/>
          </w:tcPr>
          <w:p w:rsidR="00565530" w:rsidRPr="001115EB" w:rsidRDefault="00565530" w:rsidP="00565530">
            <w:pPr>
              <w:jc w:val="center"/>
            </w:pPr>
            <w:r w:rsidRPr="001115EB">
              <w:t>44,40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proofErr w:type="spellStart"/>
            <w:r w:rsidRPr="001115EB">
              <w:rPr>
                <w:b/>
                <w:bCs/>
              </w:rPr>
              <w:t>Культура</w:t>
            </w:r>
            <w:proofErr w:type="gramStart"/>
            <w:r w:rsidRPr="001115EB">
              <w:rPr>
                <w:b/>
                <w:bCs/>
              </w:rPr>
              <w:t>,к</w:t>
            </w:r>
            <w:proofErr w:type="gramEnd"/>
            <w:r w:rsidRPr="001115EB">
              <w:rPr>
                <w:b/>
                <w:bCs/>
              </w:rPr>
              <w:t>инематография</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08 00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4264,37</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Культура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4400000000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4264,37</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4409900000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3861,77</w:t>
            </w:r>
          </w:p>
        </w:tc>
      </w:tr>
      <w:tr w:rsidR="00565530" w:rsidRPr="001115EB" w:rsidTr="004F5691">
        <w:trPr>
          <w:trHeight w:val="34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 xml:space="preserve">Учреждения культуры и мероприятия в сфере культуры </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3861,77</w:t>
            </w:r>
          </w:p>
        </w:tc>
      </w:tr>
      <w:tr w:rsidR="00565530" w:rsidRPr="001115EB" w:rsidTr="004F5691">
        <w:trPr>
          <w:trHeight w:val="54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Обеспечение деятельности (оказание услуг) подведомственного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1643,27</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lastRenderedPageBreak/>
              <w:t>Предоставление субсидий бюджетным, автономным учреждениям и иным некоммерческим организациям</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1643,27</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Субсидии бюджетным учреждениям</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1643,27</w:t>
            </w:r>
          </w:p>
        </w:tc>
      </w:tr>
      <w:tr w:rsidR="00565530" w:rsidRPr="001115EB" w:rsidTr="004F5691">
        <w:trPr>
          <w:trHeight w:val="102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1643,27</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Реализация мероприятий перечня проектов народных инициати</w:t>
            </w:r>
            <w:proofErr w:type="gramStart"/>
            <w:r w:rsidRPr="001115EB">
              <w:rPr>
                <w:i/>
                <w:iCs/>
              </w:rPr>
              <w:t>в(</w:t>
            </w:r>
            <w:proofErr w:type="gramEnd"/>
            <w:r w:rsidRPr="001115EB">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236,08</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236,08</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proofErr w:type="spellStart"/>
            <w:r w:rsidRPr="001115EB">
              <w:rPr>
                <w:i/>
                <w:iCs/>
              </w:rPr>
              <w:t>Софинансирование</w:t>
            </w:r>
            <w:proofErr w:type="spellEnd"/>
            <w:r w:rsidRPr="001115EB">
              <w:rPr>
                <w:i/>
                <w:iCs/>
              </w:rPr>
              <w:t xml:space="preserve"> перечня проектов народных инициати</w:t>
            </w:r>
            <w:proofErr w:type="gramStart"/>
            <w:r w:rsidRPr="001115EB">
              <w:rPr>
                <w:i/>
                <w:iCs/>
              </w:rPr>
              <w:t>в(</w:t>
            </w:r>
            <w:proofErr w:type="gramEnd"/>
            <w:r w:rsidRPr="001115EB">
              <w:rPr>
                <w:i/>
                <w:iCs/>
              </w:rPr>
              <w:t>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2,42</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2,42</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Реализация мероприятий перечня инициативных проекто</w:t>
            </w:r>
            <w:proofErr w:type="gramStart"/>
            <w:r w:rsidRPr="001115EB">
              <w:rPr>
                <w:i/>
                <w:iCs/>
              </w:rPr>
              <w:t>в(</w:t>
            </w:r>
            <w:proofErr w:type="gramEnd"/>
            <w:r w:rsidRPr="001115EB">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1780,00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1780,00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proofErr w:type="spellStart"/>
            <w:r w:rsidRPr="001115EB">
              <w:rPr>
                <w:i/>
                <w:iCs/>
              </w:rPr>
              <w:t>Софинансирование</w:t>
            </w:r>
            <w:proofErr w:type="spellEnd"/>
            <w:r w:rsidRPr="001115EB">
              <w:rPr>
                <w:i/>
                <w:iCs/>
              </w:rPr>
              <w:t xml:space="preserve"> мероприятий перечня инициативных проектов (местный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i/>
                <w:iCs/>
              </w:rPr>
            </w:pPr>
            <w:r w:rsidRPr="001115EB">
              <w:rPr>
                <w:i/>
                <w:iCs/>
              </w:rPr>
              <w:t>200,00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pPr>
            <w:r w:rsidRPr="001115EB">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612</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200,00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Библиотеки</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402,60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Обеспечение деятельности (оказание услуг) подведомственного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402,60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Предоставление субсидий бюджетным, автономным учреждениям и иным некоммерческим организациям</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402,60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Субсидии бюджетным учреждениям</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402,60</w:t>
            </w:r>
          </w:p>
        </w:tc>
      </w:tr>
      <w:tr w:rsidR="00565530" w:rsidRPr="001115EB" w:rsidTr="004F5691">
        <w:trPr>
          <w:trHeight w:val="102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1115EB">
              <w:t xml:space="preserve"> )</w:t>
            </w:r>
            <w:proofErr w:type="gramEnd"/>
            <w:r w:rsidRPr="001115EB">
              <w:t xml:space="preserve"> услуг (выполнение работ)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08 01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611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402,60</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Социальная политика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xml:space="preserve">10 01 </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4932100000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182,86</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Доплаты к пенсиям, дополнительное 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10 01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182,86</w:t>
            </w:r>
          </w:p>
        </w:tc>
      </w:tr>
      <w:tr w:rsidR="00565530" w:rsidRPr="001115EB" w:rsidTr="004F5691">
        <w:trPr>
          <w:trHeight w:val="49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 xml:space="preserve">Доплаты к пенсиям государственных служащих </w:t>
            </w:r>
            <w:proofErr w:type="spellStart"/>
            <w:r w:rsidRPr="001115EB">
              <w:t>субьектов</w:t>
            </w:r>
            <w:proofErr w:type="spellEnd"/>
            <w:r w:rsidRPr="001115EB">
              <w:t xml:space="preserve"> Российской Федерации и муниципальных служащих </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182,86</w:t>
            </w:r>
          </w:p>
        </w:tc>
      </w:tr>
      <w:tr w:rsidR="00565530" w:rsidRPr="001115EB" w:rsidTr="004F5691">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 xml:space="preserve">10 01 </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300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182,86</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321</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182,86</w:t>
            </w:r>
          </w:p>
        </w:tc>
      </w:tr>
      <w:tr w:rsidR="00565530" w:rsidRPr="001115EB" w:rsidTr="004F5691">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Физическая культура и спорт</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11 00</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7952600000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10,00</w:t>
            </w:r>
          </w:p>
        </w:tc>
      </w:tr>
      <w:tr w:rsidR="00565530" w:rsidRPr="001115EB" w:rsidTr="004F5691">
        <w:trPr>
          <w:trHeight w:val="31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b/>
                <w:bCs/>
              </w:rPr>
            </w:pPr>
            <w:r w:rsidRPr="001115EB">
              <w:rPr>
                <w:b/>
                <w:bCs/>
              </w:rPr>
              <w:t>Мероприятия в области физической культуры и спорта</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11 01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10,00</w:t>
            </w:r>
          </w:p>
        </w:tc>
      </w:tr>
      <w:tr w:rsidR="00565530" w:rsidRPr="001115EB" w:rsidTr="004F5691">
        <w:trPr>
          <w:trHeight w:val="76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pPr>
              <w:rPr>
                <w:i/>
                <w:iCs/>
              </w:rPr>
            </w:pPr>
            <w:r w:rsidRPr="001115EB">
              <w:rPr>
                <w:i/>
                <w:iCs/>
              </w:rPr>
              <w:t>Муниципальная программа "Развитие физической культуры и спорта в муниципальном образовании "Ныгда" на 2021-2023 годы"</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11 01</w:t>
            </w:r>
          </w:p>
        </w:tc>
        <w:tc>
          <w:tcPr>
            <w:tcW w:w="1460" w:type="dxa"/>
            <w:tcBorders>
              <w:top w:val="nil"/>
              <w:left w:val="nil"/>
              <w:bottom w:val="single" w:sz="4" w:space="0" w:color="auto"/>
              <w:right w:val="single" w:sz="4" w:space="0" w:color="auto"/>
            </w:tcBorders>
            <w:shd w:val="clear" w:color="auto" w:fill="auto"/>
            <w:vAlign w:val="bottom"/>
            <w:hideMark/>
          </w:tcPr>
          <w:p w:rsidR="00565530" w:rsidRPr="001115EB" w:rsidRDefault="00565530" w:rsidP="00565530">
            <w:pPr>
              <w:jc w:val="center"/>
              <w:rPr>
                <w:i/>
                <w:iCs/>
              </w:rPr>
            </w:pPr>
            <w:r w:rsidRPr="001115EB">
              <w:rPr>
                <w:i/>
                <w:iCs/>
              </w:rPr>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200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240</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10,00</w:t>
            </w:r>
          </w:p>
        </w:tc>
      </w:tr>
      <w:tr w:rsidR="00565530" w:rsidRPr="001115EB" w:rsidTr="004F5691">
        <w:trPr>
          <w:trHeight w:val="51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65530" w:rsidRPr="001115EB" w:rsidRDefault="00565530" w:rsidP="00565530">
            <w:r w:rsidRPr="001115EB">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901</w:t>
            </w:r>
          </w:p>
        </w:tc>
        <w:tc>
          <w:tcPr>
            <w:tcW w:w="82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11 01</w:t>
            </w:r>
          </w:p>
        </w:tc>
        <w:tc>
          <w:tcPr>
            <w:tcW w:w="14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244</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pPr>
            <w:r w:rsidRPr="001115EB">
              <w:t>10,00</w:t>
            </w:r>
          </w:p>
        </w:tc>
      </w:tr>
      <w:tr w:rsidR="00565530" w:rsidRPr="001115EB" w:rsidTr="004F5691">
        <w:trPr>
          <w:trHeight w:val="255"/>
          <w:jc w:val="center"/>
        </w:trPr>
        <w:tc>
          <w:tcPr>
            <w:tcW w:w="4960" w:type="dxa"/>
            <w:tcBorders>
              <w:top w:val="nil"/>
              <w:left w:val="single" w:sz="4" w:space="0" w:color="auto"/>
              <w:bottom w:val="single" w:sz="4" w:space="0" w:color="auto"/>
              <w:right w:val="nil"/>
            </w:tcBorders>
            <w:shd w:val="clear" w:color="auto" w:fill="auto"/>
            <w:noWrap/>
            <w:vAlign w:val="bottom"/>
            <w:hideMark/>
          </w:tcPr>
          <w:p w:rsidR="00565530" w:rsidRPr="001115EB" w:rsidRDefault="00565530" w:rsidP="00565530">
            <w:pPr>
              <w:rPr>
                <w:b/>
                <w:bCs/>
              </w:rPr>
            </w:pPr>
            <w:r w:rsidRPr="001115EB">
              <w:rPr>
                <w:b/>
                <w:bCs/>
              </w:rPr>
              <w:t>Всего расходов</w:t>
            </w:r>
          </w:p>
        </w:tc>
        <w:tc>
          <w:tcPr>
            <w:tcW w:w="940" w:type="dxa"/>
            <w:tcBorders>
              <w:top w:val="nil"/>
              <w:left w:val="nil"/>
              <w:bottom w:val="single" w:sz="4" w:space="0" w:color="auto"/>
              <w:right w:val="nil"/>
            </w:tcBorders>
            <w:shd w:val="clear" w:color="auto" w:fill="auto"/>
            <w:noWrap/>
            <w:vAlign w:val="bottom"/>
            <w:hideMark/>
          </w:tcPr>
          <w:p w:rsidR="00565530" w:rsidRPr="001115EB" w:rsidRDefault="00565530" w:rsidP="00565530">
            <w:pPr>
              <w:rPr>
                <w:rFonts w:ascii="Arial" w:hAnsi="Arial" w:cs="Arial"/>
              </w:rPr>
            </w:pPr>
            <w:r w:rsidRPr="001115EB">
              <w:rPr>
                <w:rFonts w:ascii="Arial" w:hAnsi="Arial" w:cs="Arial"/>
              </w:rPr>
              <w:t> </w:t>
            </w:r>
          </w:p>
        </w:tc>
        <w:tc>
          <w:tcPr>
            <w:tcW w:w="820" w:type="dxa"/>
            <w:tcBorders>
              <w:top w:val="nil"/>
              <w:left w:val="nil"/>
              <w:bottom w:val="single" w:sz="4" w:space="0" w:color="auto"/>
              <w:right w:val="nil"/>
            </w:tcBorders>
            <w:shd w:val="clear" w:color="auto" w:fill="auto"/>
            <w:noWrap/>
            <w:vAlign w:val="bottom"/>
            <w:hideMark/>
          </w:tcPr>
          <w:p w:rsidR="00565530" w:rsidRPr="001115EB" w:rsidRDefault="00565530" w:rsidP="00565530">
            <w:pPr>
              <w:rPr>
                <w:rFonts w:ascii="Arial" w:hAnsi="Arial" w:cs="Arial"/>
              </w:rPr>
            </w:pPr>
            <w:r w:rsidRPr="001115EB">
              <w:rPr>
                <w:rFonts w:ascii="Arial" w:hAnsi="Arial" w:cs="Arial"/>
              </w:rPr>
              <w:t> </w:t>
            </w:r>
          </w:p>
        </w:tc>
        <w:tc>
          <w:tcPr>
            <w:tcW w:w="1460" w:type="dxa"/>
            <w:tcBorders>
              <w:top w:val="nil"/>
              <w:left w:val="nil"/>
              <w:bottom w:val="single" w:sz="4" w:space="0" w:color="auto"/>
              <w:right w:val="nil"/>
            </w:tcBorders>
            <w:shd w:val="clear" w:color="auto" w:fill="auto"/>
            <w:noWrap/>
            <w:vAlign w:val="bottom"/>
            <w:hideMark/>
          </w:tcPr>
          <w:p w:rsidR="00565530" w:rsidRPr="001115EB" w:rsidRDefault="00565530" w:rsidP="00565530">
            <w:r w:rsidRPr="001115EB">
              <w:t> </w:t>
            </w:r>
          </w:p>
        </w:tc>
        <w:tc>
          <w:tcPr>
            <w:tcW w:w="86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rPr>
                <w:rFonts w:ascii="Arial" w:hAnsi="Arial" w:cs="Arial"/>
              </w:rPr>
            </w:pPr>
            <w:r w:rsidRPr="001115EB">
              <w:rPr>
                <w:rFonts w:ascii="Arial" w:hAnsi="Arial" w:cs="Arial"/>
              </w:rPr>
              <w:t> </w:t>
            </w:r>
          </w:p>
        </w:tc>
        <w:tc>
          <w:tcPr>
            <w:tcW w:w="1040" w:type="dxa"/>
            <w:tcBorders>
              <w:top w:val="nil"/>
              <w:left w:val="nil"/>
              <w:bottom w:val="single" w:sz="4" w:space="0" w:color="auto"/>
              <w:right w:val="single" w:sz="4" w:space="0" w:color="auto"/>
            </w:tcBorders>
            <w:shd w:val="clear" w:color="auto" w:fill="auto"/>
            <w:noWrap/>
            <w:vAlign w:val="bottom"/>
            <w:hideMark/>
          </w:tcPr>
          <w:p w:rsidR="00565530" w:rsidRPr="001115EB" w:rsidRDefault="00565530" w:rsidP="00565530">
            <w:pPr>
              <w:jc w:val="center"/>
              <w:rPr>
                <w:b/>
                <w:bCs/>
              </w:rPr>
            </w:pPr>
            <w:r w:rsidRPr="001115EB">
              <w:rPr>
                <w:b/>
                <w:bCs/>
              </w:rPr>
              <w:t>12396,13</w:t>
            </w:r>
          </w:p>
        </w:tc>
      </w:tr>
    </w:tbl>
    <w:p w:rsidR="00565530" w:rsidRPr="009B6641" w:rsidRDefault="00565530" w:rsidP="00565530">
      <w:pPr>
        <w:widowControl w:val="0"/>
        <w:tabs>
          <w:tab w:val="left" w:pos="540"/>
          <w:tab w:val="left" w:pos="7380"/>
        </w:tabs>
        <w:suppressAutoHyphens/>
        <w:jc w:val="both"/>
        <w:rPr>
          <w:color w:val="000000"/>
          <w:sz w:val="28"/>
          <w:szCs w:val="28"/>
        </w:rPr>
      </w:pPr>
    </w:p>
    <w:p w:rsidR="00565530" w:rsidRDefault="00565530" w:rsidP="00CE6982">
      <w:pPr>
        <w:ind w:right="-142"/>
        <w:jc w:val="both"/>
        <w:rPr>
          <w:rFonts w:ascii="Arial" w:hAnsi="Arial" w:cs="Arial"/>
          <w:sz w:val="24"/>
          <w:szCs w:val="24"/>
        </w:rPr>
      </w:pPr>
    </w:p>
    <w:sectPr w:rsidR="00565530" w:rsidSect="00E464B3">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7F" w:rsidRDefault="0014457F" w:rsidP="00261650">
      <w:r>
        <w:separator/>
      </w:r>
    </w:p>
  </w:endnote>
  <w:endnote w:type="continuationSeparator" w:id="0">
    <w:p w:rsidR="0014457F" w:rsidRDefault="0014457F" w:rsidP="0026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7F" w:rsidRDefault="0014457F" w:rsidP="00261650">
      <w:r>
        <w:separator/>
      </w:r>
    </w:p>
  </w:footnote>
  <w:footnote w:type="continuationSeparator" w:id="0">
    <w:p w:rsidR="0014457F" w:rsidRDefault="0014457F" w:rsidP="00261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sz w:val="24"/>
        <w:szCs w:val="24"/>
      </w:rPr>
    </w:sdtEndPr>
    <w:sdtContent>
      <w:p w:rsidR="007B347F" w:rsidRPr="00671140" w:rsidRDefault="007B347F" w:rsidP="00565530">
        <w:pPr>
          <w:pStyle w:val="a4"/>
          <w:jc w:val="center"/>
          <w:rPr>
            <w:sz w:val="24"/>
            <w:szCs w:val="24"/>
          </w:rPr>
        </w:pPr>
        <w:r w:rsidRPr="00671140">
          <w:rPr>
            <w:sz w:val="24"/>
            <w:szCs w:val="24"/>
          </w:rPr>
          <w:fldChar w:fldCharType="begin"/>
        </w:r>
        <w:r w:rsidRPr="00671140">
          <w:rPr>
            <w:sz w:val="24"/>
            <w:szCs w:val="24"/>
          </w:rPr>
          <w:instrText>PAGE   \* MERGEFORMAT</w:instrText>
        </w:r>
        <w:r w:rsidRPr="00671140">
          <w:rPr>
            <w:sz w:val="24"/>
            <w:szCs w:val="24"/>
          </w:rPr>
          <w:fldChar w:fldCharType="separate"/>
        </w:r>
        <w:r w:rsidR="004127E7">
          <w:rPr>
            <w:noProof/>
            <w:sz w:val="24"/>
            <w:szCs w:val="24"/>
          </w:rPr>
          <w:t>3</w:t>
        </w:r>
        <w:r w:rsidRPr="00671140">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7F" w:rsidRDefault="007B347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7F" w:rsidRDefault="007B347F">
    <w:pPr>
      <w:pStyle w:val="a4"/>
      <w:jc w:val="center"/>
    </w:pPr>
  </w:p>
  <w:p w:rsidR="007B347F" w:rsidRDefault="007B34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11CD17E7"/>
    <w:multiLevelType w:val="hybridMultilevel"/>
    <w:tmpl w:val="0BF29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7"/>
  </w:num>
  <w:num w:numId="4">
    <w:abstractNumId w:val="0"/>
  </w:num>
  <w:num w:numId="5">
    <w:abstractNumId w:val="6"/>
  </w:num>
  <w:num w:numId="6">
    <w:abstractNumId w:val="9"/>
  </w:num>
  <w:num w:numId="7">
    <w:abstractNumId w:val="5"/>
  </w:num>
  <w:num w:numId="8">
    <w:abstractNumId w:val="1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4"/>
    <w:rsid w:val="000960E2"/>
    <w:rsid w:val="000B0E58"/>
    <w:rsid w:val="000C66C4"/>
    <w:rsid w:val="0014457F"/>
    <w:rsid w:val="001E7357"/>
    <w:rsid w:val="00213645"/>
    <w:rsid w:val="00261650"/>
    <w:rsid w:val="002B7505"/>
    <w:rsid w:val="002D7E41"/>
    <w:rsid w:val="003324A1"/>
    <w:rsid w:val="0035206C"/>
    <w:rsid w:val="003710A0"/>
    <w:rsid w:val="003852AA"/>
    <w:rsid w:val="003D7D7D"/>
    <w:rsid w:val="004127E7"/>
    <w:rsid w:val="004570CE"/>
    <w:rsid w:val="004F5691"/>
    <w:rsid w:val="005444BA"/>
    <w:rsid w:val="00565530"/>
    <w:rsid w:val="00586973"/>
    <w:rsid w:val="00615BA2"/>
    <w:rsid w:val="006B07B7"/>
    <w:rsid w:val="00751A57"/>
    <w:rsid w:val="007B347F"/>
    <w:rsid w:val="007F5049"/>
    <w:rsid w:val="00806A9B"/>
    <w:rsid w:val="00821EDF"/>
    <w:rsid w:val="0084332F"/>
    <w:rsid w:val="008F618B"/>
    <w:rsid w:val="0095418F"/>
    <w:rsid w:val="0098019E"/>
    <w:rsid w:val="00986EE8"/>
    <w:rsid w:val="009B01BB"/>
    <w:rsid w:val="009D1B19"/>
    <w:rsid w:val="00AA4962"/>
    <w:rsid w:val="00AA4E33"/>
    <w:rsid w:val="00B26FEA"/>
    <w:rsid w:val="00B34FB2"/>
    <w:rsid w:val="00BA17FA"/>
    <w:rsid w:val="00BB02E7"/>
    <w:rsid w:val="00C05A58"/>
    <w:rsid w:val="00C11CD7"/>
    <w:rsid w:val="00C15E64"/>
    <w:rsid w:val="00C5561D"/>
    <w:rsid w:val="00CD5483"/>
    <w:rsid w:val="00CE40A6"/>
    <w:rsid w:val="00CE6982"/>
    <w:rsid w:val="00D240C4"/>
    <w:rsid w:val="00D35FF9"/>
    <w:rsid w:val="00D75E77"/>
    <w:rsid w:val="00DB4570"/>
    <w:rsid w:val="00DD220C"/>
    <w:rsid w:val="00DE25FC"/>
    <w:rsid w:val="00E464B3"/>
    <w:rsid w:val="00ED4474"/>
    <w:rsid w:val="00F559D9"/>
    <w:rsid w:val="00F9568D"/>
    <w:rsid w:val="00F9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75E77"/>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6982"/>
    <w:rPr>
      <w:rFonts w:ascii="Times New Roman" w:hAnsi="Times New Roman" w:cs="Times New Roman" w:hint="default"/>
      <w:b/>
      <w:bCs/>
    </w:rPr>
  </w:style>
  <w:style w:type="paragraph" w:customStyle="1" w:styleId="1">
    <w:name w:val="Без интервала1"/>
    <w:rsid w:val="00CE6982"/>
    <w:pPr>
      <w:spacing w:after="0" w:line="240" w:lineRule="auto"/>
    </w:pPr>
    <w:rPr>
      <w:rFonts w:ascii="Calibri" w:eastAsia="Calibri" w:hAnsi="Calibri" w:cs="Times New Roman"/>
      <w:lang w:eastAsia="ru-RU"/>
    </w:rPr>
  </w:style>
  <w:style w:type="paragraph" w:styleId="a4">
    <w:name w:val="header"/>
    <w:basedOn w:val="a"/>
    <w:link w:val="a5"/>
    <w:unhideWhenUsed/>
    <w:rsid w:val="00261650"/>
    <w:pPr>
      <w:tabs>
        <w:tab w:val="center" w:pos="4677"/>
        <w:tab w:val="right" w:pos="9355"/>
      </w:tabs>
    </w:pPr>
  </w:style>
  <w:style w:type="character" w:customStyle="1" w:styleId="a5">
    <w:name w:val="Верхний колонтитул Знак"/>
    <w:basedOn w:val="a0"/>
    <w:link w:val="a4"/>
    <w:rsid w:val="00261650"/>
    <w:rPr>
      <w:rFonts w:ascii="Times New Roman" w:eastAsia="Times New Roman" w:hAnsi="Times New Roman" w:cs="Times New Roman"/>
      <w:sz w:val="20"/>
      <w:szCs w:val="20"/>
      <w:lang w:eastAsia="ru-RU"/>
    </w:rPr>
  </w:style>
  <w:style w:type="paragraph" w:styleId="a6">
    <w:name w:val="footer"/>
    <w:basedOn w:val="a"/>
    <w:link w:val="a7"/>
    <w:unhideWhenUsed/>
    <w:rsid w:val="00261650"/>
    <w:pPr>
      <w:tabs>
        <w:tab w:val="center" w:pos="4677"/>
        <w:tab w:val="right" w:pos="9355"/>
      </w:tabs>
    </w:pPr>
  </w:style>
  <w:style w:type="character" w:customStyle="1" w:styleId="a7">
    <w:name w:val="Нижний колонтитул Знак"/>
    <w:basedOn w:val="a0"/>
    <w:link w:val="a6"/>
    <w:uiPriority w:val="99"/>
    <w:rsid w:val="00261650"/>
    <w:rPr>
      <w:rFonts w:ascii="Times New Roman" w:eastAsia="Times New Roman" w:hAnsi="Times New Roman" w:cs="Times New Roman"/>
      <w:sz w:val="20"/>
      <w:szCs w:val="20"/>
      <w:lang w:eastAsia="ru-RU"/>
    </w:rPr>
  </w:style>
  <w:style w:type="paragraph" w:customStyle="1" w:styleId="ConsPlusTitle">
    <w:name w:val="ConsPlusTitle"/>
    <w:rsid w:val="00DB4570"/>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0C6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D54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D75E77"/>
    <w:rPr>
      <w:rFonts w:ascii="Arial" w:eastAsia="Times New Roman" w:hAnsi="Arial" w:cs="Arial"/>
      <w:b/>
      <w:bCs/>
      <w:i/>
      <w:iCs/>
      <w:sz w:val="28"/>
      <w:szCs w:val="28"/>
    </w:rPr>
  </w:style>
  <w:style w:type="table" w:styleId="a8">
    <w:name w:val="Table Grid"/>
    <w:basedOn w:val="a1"/>
    <w:rsid w:val="00D75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D75E77"/>
    <w:pPr>
      <w:spacing w:after="200" w:line="276" w:lineRule="auto"/>
    </w:pPr>
    <w:rPr>
      <w:rFonts w:ascii="Tahoma" w:hAnsi="Tahoma" w:cs="Tahoma"/>
      <w:sz w:val="16"/>
      <w:szCs w:val="16"/>
      <w:lang w:eastAsia="en-US"/>
    </w:rPr>
  </w:style>
  <w:style w:type="character" w:customStyle="1" w:styleId="aa">
    <w:name w:val="Текст выноски Знак"/>
    <w:basedOn w:val="a0"/>
    <w:link w:val="a9"/>
    <w:semiHidden/>
    <w:rsid w:val="00D75E77"/>
    <w:rPr>
      <w:rFonts w:ascii="Tahoma" w:eastAsia="Times New Roman" w:hAnsi="Tahoma" w:cs="Tahoma"/>
      <w:sz w:val="16"/>
      <w:szCs w:val="16"/>
    </w:rPr>
  </w:style>
  <w:style w:type="character" w:customStyle="1" w:styleId="ConsPlusNormal0">
    <w:name w:val="ConsPlusNormal Знак"/>
    <w:link w:val="ConsPlusNormal"/>
    <w:locked/>
    <w:rsid w:val="00D75E77"/>
    <w:rPr>
      <w:rFonts w:ascii="Arial" w:eastAsia="Times New Roman" w:hAnsi="Arial" w:cs="Arial"/>
      <w:sz w:val="20"/>
      <w:szCs w:val="20"/>
      <w:lang w:eastAsia="ru-RU"/>
    </w:rPr>
  </w:style>
  <w:style w:type="paragraph" w:customStyle="1" w:styleId="10">
    <w:name w:val="Абзац списка1"/>
    <w:basedOn w:val="a"/>
    <w:rsid w:val="00D75E77"/>
    <w:pPr>
      <w:spacing w:after="200" w:line="276" w:lineRule="auto"/>
      <w:ind w:left="720"/>
      <w:contextualSpacing/>
    </w:pPr>
    <w:rPr>
      <w:rFonts w:ascii="Calibri" w:hAnsi="Calibri"/>
      <w:sz w:val="22"/>
      <w:szCs w:val="22"/>
      <w:lang w:eastAsia="en-US"/>
    </w:rPr>
  </w:style>
  <w:style w:type="paragraph" w:customStyle="1" w:styleId="ab">
    <w:name w:val="заголовки закона"/>
    <w:basedOn w:val="2"/>
    <w:link w:val="ac"/>
    <w:rsid w:val="00D75E77"/>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c">
    <w:name w:val="заголовки закона Знак"/>
    <w:link w:val="ab"/>
    <w:locked/>
    <w:rsid w:val="00D75E77"/>
    <w:rPr>
      <w:rFonts w:ascii="Times New Roman" w:eastAsia="Calibri" w:hAnsi="Times New Roman" w:cs="Times New Roman"/>
      <w:bCs/>
      <w:sz w:val="28"/>
      <w:szCs w:val="26"/>
    </w:rPr>
  </w:style>
  <w:style w:type="paragraph" w:styleId="ad">
    <w:name w:val="annotation text"/>
    <w:basedOn w:val="a"/>
    <w:link w:val="ae"/>
    <w:semiHidden/>
    <w:rsid w:val="00D75E77"/>
  </w:style>
  <w:style w:type="character" w:customStyle="1" w:styleId="ae">
    <w:name w:val="Текст примечания Знак"/>
    <w:basedOn w:val="a0"/>
    <w:link w:val="ad"/>
    <w:semiHidden/>
    <w:rsid w:val="00D75E77"/>
    <w:rPr>
      <w:rFonts w:ascii="Times New Roman" w:eastAsia="Times New Roman" w:hAnsi="Times New Roman" w:cs="Times New Roman"/>
      <w:sz w:val="20"/>
      <w:szCs w:val="20"/>
      <w:lang w:eastAsia="ru-RU"/>
    </w:rPr>
  </w:style>
  <w:style w:type="paragraph" w:customStyle="1" w:styleId="11">
    <w:name w:val="Обычный1"/>
    <w:rsid w:val="00D75E77"/>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D75E77"/>
    <w:pPr>
      <w:keepNext/>
      <w:ind w:right="-426"/>
      <w:jc w:val="center"/>
    </w:pPr>
    <w:rPr>
      <w:b/>
      <w:sz w:val="40"/>
    </w:rPr>
  </w:style>
  <w:style w:type="paragraph" w:customStyle="1" w:styleId="af">
    <w:name w:val="Знак Знак Знак Знак Знак Знак"/>
    <w:basedOn w:val="a"/>
    <w:rsid w:val="00D75E77"/>
    <w:pPr>
      <w:spacing w:after="160" w:line="240" w:lineRule="exact"/>
    </w:pPr>
    <w:rPr>
      <w:rFonts w:ascii="Verdana" w:hAnsi="Verdana"/>
      <w:sz w:val="24"/>
      <w:szCs w:val="24"/>
      <w:lang w:val="en-US" w:eastAsia="en-US"/>
    </w:rPr>
  </w:style>
  <w:style w:type="character" w:styleId="af0">
    <w:name w:val="Hyperlink"/>
    <w:uiPriority w:val="99"/>
    <w:unhideWhenUsed/>
    <w:rsid w:val="00D75E77"/>
    <w:rPr>
      <w:color w:val="00FF00"/>
      <w:u w:val="single"/>
    </w:rPr>
  </w:style>
  <w:style w:type="character" w:styleId="af1">
    <w:name w:val="FollowedHyperlink"/>
    <w:uiPriority w:val="99"/>
    <w:unhideWhenUsed/>
    <w:rsid w:val="00D75E77"/>
    <w:rPr>
      <w:color w:val="800080"/>
      <w:u w:val="single"/>
    </w:rPr>
  </w:style>
  <w:style w:type="paragraph" w:styleId="af2">
    <w:name w:val="Body Text Indent"/>
    <w:basedOn w:val="a"/>
    <w:link w:val="af3"/>
    <w:rsid w:val="00E464B3"/>
    <w:pPr>
      <w:spacing w:after="120"/>
      <w:ind w:left="283"/>
    </w:pPr>
    <w:rPr>
      <w:sz w:val="24"/>
      <w:szCs w:val="24"/>
      <w:lang w:val="x-none" w:eastAsia="x-none"/>
    </w:rPr>
  </w:style>
  <w:style w:type="character" w:customStyle="1" w:styleId="af3">
    <w:name w:val="Основной текст с отступом Знак"/>
    <w:basedOn w:val="a0"/>
    <w:link w:val="af2"/>
    <w:rsid w:val="00E464B3"/>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rsid w:val="00E464B3"/>
    <w:pPr>
      <w:suppressAutoHyphens/>
      <w:ind w:firstLine="708"/>
      <w:jc w:val="both"/>
    </w:pPr>
    <w:rPr>
      <w:sz w:val="28"/>
      <w:lang w:eastAsia="ar-SA"/>
    </w:rPr>
  </w:style>
  <w:style w:type="paragraph" w:styleId="af4">
    <w:name w:val="Plain Text"/>
    <w:basedOn w:val="a"/>
    <w:link w:val="af5"/>
    <w:rsid w:val="00E464B3"/>
    <w:rPr>
      <w:rFonts w:ascii="Courier New" w:hAnsi="Courier New"/>
    </w:rPr>
  </w:style>
  <w:style w:type="character" w:customStyle="1" w:styleId="af5">
    <w:name w:val="Текст Знак"/>
    <w:basedOn w:val="a0"/>
    <w:link w:val="af4"/>
    <w:rsid w:val="00E464B3"/>
    <w:rPr>
      <w:rFonts w:ascii="Courier New" w:eastAsia="Times New Roman" w:hAnsi="Courier New" w:cs="Times New Roman"/>
      <w:sz w:val="20"/>
      <w:szCs w:val="20"/>
      <w:lang w:eastAsia="ru-RU"/>
    </w:rPr>
  </w:style>
  <w:style w:type="paragraph" w:styleId="af6">
    <w:name w:val="No Spacing"/>
    <w:qFormat/>
    <w:rsid w:val="00E464B3"/>
    <w:pPr>
      <w:spacing w:after="0" w:line="240" w:lineRule="auto"/>
    </w:pPr>
    <w:rPr>
      <w:rFonts w:ascii="Times New Roman" w:eastAsia="Times New Roman" w:hAnsi="Times New Roman" w:cs="Times New Roman"/>
      <w:sz w:val="24"/>
      <w:szCs w:val="24"/>
      <w:lang w:eastAsia="ru-RU"/>
    </w:rPr>
  </w:style>
  <w:style w:type="paragraph" w:styleId="af7">
    <w:name w:val="caption"/>
    <w:basedOn w:val="a"/>
    <w:next w:val="a"/>
    <w:qFormat/>
    <w:rsid w:val="00E464B3"/>
    <w:pPr>
      <w:spacing w:line="360" w:lineRule="auto"/>
      <w:jc w:val="center"/>
    </w:pPr>
    <w:rPr>
      <w:spacing w:val="20"/>
      <w:sz w:val="24"/>
    </w:rPr>
  </w:style>
  <w:style w:type="paragraph" w:styleId="af8">
    <w:name w:val="List Paragraph"/>
    <w:basedOn w:val="a"/>
    <w:uiPriority w:val="99"/>
    <w:qFormat/>
    <w:rsid w:val="003D7D7D"/>
    <w:pPr>
      <w:ind w:left="720"/>
      <w:contextualSpacing/>
    </w:pPr>
    <w:rPr>
      <w:sz w:val="24"/>
      <w:szCs w:val="24"/>
    </w:rPr>
  </w:style>
  <w:style w:type="paragraph" w:customStyle="1" w:styleId="af9">
    <w:name w:val="Содержимое врезки"/>
    <w:basedOn w:val="a"/>
    <w:uiPriority w:val="99"/>
    <w:rsid w:val="003D7D7D"/>
    <w:rPr>
      <w:rFonts w:ascii="Calibri" w:hAnsi="Calibri" w:cs="Calibri"/>
      <w:color w:val="00000A"/>
      <w:sz w:val="24"/>
      <w:szCs w:val="24"/>
    </w:rPr>
  </w:style>
  <w:style w:type="paragraph" w:customStyle="1" w:styleId="22">
    <w:name w:val="Абзац списка2"/>
    <w:basedOn w:val="a"/>
    <w:rsid w:val="00565530"/>
    <w:pPr>
      <w:spacing w:after="200" w:line="276" w:lineRule="auto"/>
      <w:ind w:left="720"/>
      <w:contextualSpacing/>
    </w:pPr>
    <w:rPr>
      <w:rFonts w:ascii="Calibri" w:hAnsi="Calibri"/>
      <w:sz w:val="22"/>
      <w:szCs w:val="22"/>
      <w:lang w:eastAsia="en-US"/>
    </w:rPr>
  </w:style>
  <w:style w:type="paragraph" w:customStyle="1" w:styleId="23">
    <w:name w:val="Обычный2"/>
    <w:rsid w:val="00565530"/>
    <w:pPr>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2"/>
    <w:basedOn w:val="23"/>
    <w:next w:val="23"/>
    <w:rsid w:val="00565530"/>
    <w:pPr>
      <w:keepNext/>
      <w:ind w:right="-426"/>
      <w:jc w:val="center"/>
    </w:pPr>
    <w:rPr>
      <w:b/>
      <w:sz w:val="40"/>
    </w:rPr>
  </w:style>
  <w:style w:type="paragraph" w:customStyle="1" w:styleId="afa">
    <w:name w:val="Знак Знак Знак Знак Знак Знак"/>
    <w:basedOn w:val="a"/>
    <w:rsid w:val="00565530"/>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75E77"/>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6982"/>
    <w:rPr>
      <w:rFonts w:ascii="Times New Roman" w:hAnsi="Times New Roman" w:cs="Times New Roman" w:hint="default"/>
      <w:b/>
      <w:bCs/>
    </w:rPr>
  </w:style>
  <w:style w:type="paragraph" w:customStyle="1" w:styleId="1">
    <w:name w:val="Без интервала1"/>
    <w:rsid w:val="00CE6982"/>
    <w:pPr>
      <w:spacing w:after="0" w:line="240" w:lineRule="auto"/>
    </w:pPr>
    <w:rPr>
      <w:rFonts w:ascii="Calibri" w:eastAsia="Calibri" w:hAnsi="Calibri" w:cs="Times New Roman"/>
      <w:lang w:eastAsia="ru-RU"/>
    </w:rPr>
  </w:style>
  <w:style w:type="paragraph" w:styleId="a4">
    <w:name w:val="header"/>
    <w:basedOn w:val="a"/>
    <w:link w:val="a5"/>
    <w:unhideWhenUsed/>
    <w:rsid w:val="00261650"/>
    <w:pPr>
      <w:tabs>
        <w:tab w:val="center" w:pos="4677"/>
        <w:tab w:val="right" w:pos="9355"/>
      </w:tabs>
    </w:pPr>
  </w:style>
  <w:style w:type="character" w:customStyle="1" w:styleId="a5">
    <w:name w:val="Верхний колонтитул Знак"/>
    <w:basedOn w:val="a0"/>
    <w:link w:val="a4"/>
    <w:rsid w:val="00261650"/>
    <w:rPr>
      <w:rFonts w:ascii="Times New Roman" w:eastAsia="Times New Roman" w:hAnsi="Times New Roman" w:cs="Times New Roman"/>
      <w:sz w:val="20"/>
      <w:szCs w:val="20"/>
      <w:lang w:eastAsia="ru-RU"/>
    </w:rPr>
  </w:style>
  <w:style w:type="paragraph" w:styleId="a6">
    <w:name w:val="footer"/>
    <w:basedOn w:val="a"/>
    <w:link w:val="a7"/>
    <w:unhideWhenUsed/>
    <w:rsid w:val="00261650"/>
    <w:pPr>
      <w:tabs>
        <w:tab w:val="center" w:pos="4677"/>
        <w:tab w:val="right" w:pos="9355"/>
      </w:tabs>
    </w:pPr>
  </w:style>
  <w:style w:type="character" w:customStyle="1" w:styleId="a7">
    <w:name w:val="Нижний колонтитул Знак"/>
    <w:basedOn w:val="a0"/>
    <w:link w:val="a6"/>
    <w:uiPriority w:val="99"/>
    <w:rsid w:val="00261650"/>
    <w:rPr>
      <w:rFonts w:ascii="Times New Roman" w:eastAsia="Times New Roman" w:hAnsi="Times New Roman" w:cs="Times New Roman"/>
      <w:sz w:val="20"/>
      <w:szCs w:val="20"/>
      <w:lang w:eastAsia="ru-RU"/>
    </w:rPr>
  </w:style>
  <w:style w:type="paragraph" w:customStyle="1" w:styleId="ConsPlusTitle">
    <w:name w:val="ConsPlusTitle"/>
    <w:rsid w:val="00DB4570"/>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0C6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D54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D75E77"/>
    <w:rPr>
      <w:rFonts w:ascii="Arial" w:eastAsia="Times New Roman" w:hAnsi="Arial" w:cs="Arial"/>
      <w:b/>
      <w:bCs/>
      <w:i/>
      <w:iCs/>
      <w:sz w:val="28"/>
      <w:szCs w:val="28"/>
    </w:rPr>
  </w:style>
  <w:style w:type="table" w:styleId="a8">
    <w:name w:val="Table Grid"/>
    <w:basedOn w:val="a1"/>
    <w:rsid w:val="00D75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D75E77"/>
    <w:pPr>
      <w:spacing w:after="200" w:line="276" w:lineRule="auto"/>
    </w:pPr>
    <w:rPr>
      <w:rFonts w:ascii="Tahoma" w:hAnsi="Tahoma" w:cs="Tahoma"/>
      <w:sz w:val="16"/>
      <w:szCs w:val="16"/>
      <w:lang w:eastAsia="en-US"/>
    </w:rPr>
  </w:style>
  <w:style w:type="character" w:customStyle="1" w:styleId="aa">
    <w:name w:val="Текст выноски Знак"/>
    <w:basedOn w:val="a0"/>
    <w:link w:val="a9"/>
    <w:semiHidden/>
    <w:rsid w:val="00D75E77"/>
    <w:rPr>
      <w:rFonts w:ascii="Tahoma" w:eastAsia="Times New Roman" w:hAnsi="Tahoma" w:cs="Tahoma"/>
      <w:sz w:val="16"/>
      <w:szCs w:val="16"/>
    </w:rPr>
  </w:style>
  <w:style w:type="character" w:customStyle="1" w:styleId="ConsPlusNormal0">
    <w:name w:val="ConsPlusNormal Знак"/>
    <w:link w:val="ConsPlusNormal"/>
    <w:locked/>
    <w:rsid w:val="00D75E77"/>
    <w:rPr>
      <w:rFonts w:ascii="Arial" w:eastAsia="Times New Roman" w:hAnsi="Arial" w:cs="Arial"/>
      <w:sz w:val="20"/>
      <w:szCs w:val="20"/>
      <w:lang w:eastAsia="ru-RU"/>
    </w:rPr>
  </w:style>
  <w:style w:type="paragraph" w:customStyle="1" w:styleId="10">
    <w:name w:val="Абзац списка1"/>
    <w:basedOn w:val="a"/>
    <w:rsid w:val="00D75E77"/>
    <w:pPr>
      <w:spacing w:after="200" w:line="276" w:lineRule="auto"/>
      <w:ind w:left="720"/>
      <w:contextualSpacing/>
    </w:pPr>
    <w:rPr>
      <w:rFonts w:ascii="Calibri" w:hAnsi="Calibri"/>
      <w:sz w:val="22"/>
      <w:szCs w:val="22"/>
      <w:lang w:eastAsia="en-US"/>
    </w:rPr>
  </w:style>
  <w:style w:type="paragraph" w:customStyle="1" w:styleId="ab">
    <w:name w:val="заголовки закона"/>
    <w:basedOn w:val="2"/>
    <w:link w:val="ac"/>
    <w:rsid w:val="00D75E77"/>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c">
    <w:name w:val="заголовки закона Знак"/>
    <w:link w:val="ab"/>
    <w:locked/>
    <w:rsid w:val="00D75E77"/>
    <w:rPr>
      <w:rFonts w:ascii="Times New Roman" w:eastAsia="Calibri" w:hAnsi="Times New Roman" w:cs="Times New Roman"/>
      <w:bCs/>
      <w:sz w:val="28"/>
      <w:szCs w:val="26"/>
    </w:rPr>
  </w:style>
  <w:style w:type="paragraph" w:styleId="ad">
    <w:name w:val="annotation text"/>
    <w:basedOn w:val="a"/>
    <w:link w:val="ae"/>
    <w:semiHidden/>
    <w:rsid w:val="00D75E77"/>
  </w:style>
  <w:style w:type="character" w:customStyle="1" w:styleId="ae">
    <w:name w:val="Текст примечания Знак"/>
    <w:basedOn w:val="a0"/>
    <w:link w:val="ad"/>
    <w:semiHidden/>
    <w:rsid w:val="00D75E77"/>
    <w:rPr>
      <w:rFonts w:ascii="Times New Roman" w:eastAsia="Times New Roman" w:hAnsi="Times New Roman" w:cs="Times New Roman"/>
      <w:sz w:val="20"/>
      <w:szCs w:val="20"/>
      <w:lang w:eastAsia="ru-RU"/>
    </w:rPr>
  </w:style>
  <w:style w:type="paragraph" w:customStyle="1" w:styleId="11">
    <w:name w:val="Обычный1"/>
    <w:rsid w:val="00D75E77"/>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D75E77"/>
    <w:pPr>
      <w:keepNext/>
      <w:ind w:right="-426"/>
      <w:jc w:val="center"/>
    </w:pPr>
    <w:rPr>
      <w:b/>
      <w:sz w:val="40"/>
    </w:rPr>
  </w:style>
  <w:style w:type="paragraph" w:customStyle="1" w:styleId="af">
    <w:name w:val="Знак Знак Знак Знак Знак Знак"/>
    <w:basedOn w:val="a"/>
    <w:rsid w:val="00D75E77"/>
    <w:pPr>
      <w:spacing w:after="160" w:line="240" w:lineRule="exact"/>
    </w:pPr>
    <w:rPr>
      <w:rFonts w:ascii="Verdana" w:hAnsi="Verdana"/>
      <w:sz w:val="24"/>
      <w:szCs w:val="24"/>
      <w:lang w:val="en-US" w:eastAsia="en-US"/>
    </w:rPr>
  </w:style>
  <w:style w:type="character" w:styleId="af0">
    <w:name w:val="Hyperlink"/>
    <w:uiPriority w:val="99"/>
    <w:unhideWhenUsed/>
    <w:rsid w:val="00D75E77"/>
    <w:rPr>
      <w:color w:val="00FF00"/>
      <w:u w:val="single"/>
    </w:rPr>
  </w:style>
  <w:style w:type="character" w:styleId="af1">
    <w:name w:val="FollowedHyperlink"/>
    <w:uiPriority w:val="99"/>
    <w:unhideWhenUsed/>
    <w:rsid w:val="00D75E77"/>
    <w:rPr>
      <w:color w:val="800080"/>
      <w:u w:val="single"/>
    </w:rPr>
  </w:style>
  <w:style w:type="paragraph" w:styleId="af2">
    <w:name w:val="Body Text Indent"/>
    <w:basedOn w:val="a"/>
    <w:link w:val="af3"/>
    <w:rsid w:val="00E464B3"/>
    <w:pPr>
      <w:spacing w:after="120"/>
      <w:ind w:left="283"/>
    </w:pPr>
    <w:rPr>
      <w:sz w:val="24"/>
      <w:szCs w:val="24"/>
      <w:lang w:val="x-none" w:eastAsia="x-none"/>
    </w:rPr>
  </w:style>
  <w:style w:type="character" w:customStyle="1" w:styleId="af3">
    <w:name w:val="Основной текст с отступом Знак"/>
    <w:basedOn w:val="a0"/>
    <w:link w:val="af2"/>
    <w:rsid w:val="00E464B3"/>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rsid w:val="00E464B3"/>
    <w:pPr>
      <w:suppressAutoHyphens/>
      <w:ind w:firstLine="708"/>
      <w:jc w:val="both"/>
    </w:pPr>
    <w:rPr>
      <w:sz w:val="28"/>
      <w:lang w:eastAsia="ar-SA"/>
    </w:rPr>
  </w:style>
  <w:style w:type="paragraph" w:styleId="af4">
    <w:name w:val="Plain Text"/>
    <w:basedOn w:val="a"/>
    <w:link w:val="af5"/>
    <w:rsid w:val="00E464B3"/>
    <w:rPr>
      <w:rFonts w:ascii="Courier New" w:hAnsi="Courier New"/>
    </w:rPr>
  </w:style>
  <w:style w:type="character" w:customStyle="1" w:styleId="af5">
    <w:name w:val="Текст Знак"/>
    <w:basedOn w:val="a0"/>
    <w:link w:val="af4"/>
    <w:rsid w:val="00E464B3"/>
    <w:rPr>
      <w:rFonts w:ascii="Courier New" w:eastAsia="Times New Roman" w:hAnsi="Courier New" w:cs="Times New Roman"/>
      <w:sz w:val="20"/>
      <w:szCs w:val="20"/>
      <w:lang w:eastAsia="ru-RU"/>
    </w:rPr>
  </w:style>
  <w:style w:type="paragraph" w:styleId="af6">
    <w:name w:val="No Spacing"/>
    <w:qFormat/>
    <w:rsid w:val="00E464B3"/>
    <w:pPr>
      <w:spacing w:after="0" w:line="240" w:lineRule="auto"/>
    </w:pPr>
    <w:rPr>
      <w:rFonts w:ascii="Times New Roman" w:eastAsia="Times New Roman" w:hAnsi="Times New Roman" w:cs="Times New Roman"/>
      <w:sz w:val="24"/>
      <w:szCs w:val="24"/>
      <w:lang w:eastAsia="ru-RU"/>
    </w:rPr>
  </w:style>
  <w:style w:type="paragraph" w:styleId="af7">
    <w:name w:val="caption"/>
    <w:basedOn w:val="a"/>
    <w:next w:val="a"/>
    <w:qFormat/>
    <w:rsid w:val="00E464B3"/>
    <w:pPr>
      <w:spacing w:line="360" w:lineRule="auto"/>
      <w:jc w:val="center"/>
    </w:pPr>
    <w:rPr>
      <w:spacing w:val="20"/>
      <w:sz w:val="24"/>
    </w:rPr>
  </w:style>
  <w:style w:type="paragraph" w:styleId="af8">
    <w:name w:val="List Paragraph"/>
    <w:basedOn w:val="a"/>
    <w:uiPriority w:val="99"/>
    <w:qFormat/>
    <w:rsid w:val="003D7D7D"/>
    <w:pPr>
      <w:ind w:left="720"/>
      <w:contextualSpacing/>
    </w:pPr>
    <w:rPr>
      <w:sz w:val="24"/>
      <w:szCs w:val="24"/>
    </w:rPr>
  </w:style>
  <w:style w:type="paragraph" w:customStyle="1" w:styleId="af9">
    <w:name w:val="Содержимое врезки"/>
    <w:basedOn w:val="a"/>
    <w:uiPriority w:val="99"/>
    <w:rsid w:val="003D7D7D"/>
    <w:rPr>
      <w:rFonts w:ascii="Calibri" w:hAnsi="Calibri" w:cs="Calibri"/>
      <w:color w:val="00000A"/>
      <w:sz w:val="24"/>
      <w:szCs w:val="24"/>
    </w:rPr>
  </w:style>
  <w:style w:type="paragraph" w:customStyle="1" w:styleId="22">
    <w:name w:val="Абзац списка2"/>
    <w:basedOn w:val="a"/>
    <w:rsid w:val="00565530"/>
    <w:pPr>
      <w:spacing w:after="200" w:line="276" w:lineRule="auto"/>
      <w:ind w:left="720"/>
      <w:contextualSpacing/>
    </w:pPr>
    <w:rPr>
      <w:rFonts w:ascii="Calibri" w:hAnsi="Calibri"/>
      <w:sz w:val="22"/>
      <w:szCs w:val="22"/>
      <w:lang w:eastAsia="en-US"/>
    </w:rPr>
  </w:style>
  <w:style w:type="paragraph" w:customStyle="1" w:styleId="23">
    <w:name w:val="Обычный2"/>
    <w:rsid w:val="00565530"/>
    <w:pPr>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2"/>
    <w:basedOn w:val="23"/>
    <w:next w:val="23"/>
    <w:rsid w:val="00565530"/>
    <w:pPr>
      <w:keepNext/>
      <w:ind w:right="-426"/>
      <w:jc w:val="center"/>
    </w:pPr>
    <w:rPr>
      <w:b/>
      <w:sz w:val="40"/>
    </w:rPr>
  </w:style>
  <w:style w:type="paragraph" w:customStyle="1" w:styleId="afa">
    <w:name w:val="Знак Знак Знак Знак Знак Знак"/>
    <w:basedOn w:val="a"/>
    <w:rsid w:val="00565530"/>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9884">
      <w:bodyDiv w:val="1"/>
      <w:marLeft w:val="0"/>
      <w:marRight w:val="0"/>
      <w:marTop w:val="0"/>
      <w:marBottom w:val="0"/>
      <w:divBdr>
        <w:top w:val="none" w:sz="0" w:space="0" w:color="auto"/>
        <w:left w:val="none" w:sz="0" w:space="0" w:color="auto"/>
        <w:bottom w:val="none" w:sz="0" w:space="0" w:color="auto"/>
        <w:right w:val="none" w:sz="0" w:space="0" w:color="auto"/>
      </w:divBdr>
    </w:div>
    <w:div w:id="1198423550">
      <w:bodyDiv w:val="1"/>
      <w:marLeft w:val="0"/>
      <w:marRight w:val="0"/>
      <w:marTop w:val="0"/>
      <w:marBottom w:val="0"/>
      <w:divBdr>
        <w:top w:val="none" w:sz="0" w:space="0" w:color="auto"/>
        <w:left w:val="none" w:sz="0" w:space="0" w:color="auto"/>
        <w:bottom w:val="none" w:sz="0" w:space="0" w:color="auto"/>
        <w:right w:val="none" w:sz="0" w:space="0" w:color="auto"/>
      </w:divBdr>
    </w:div>
    <w:div w:id="18134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fontTable" Target="fontTable.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_nygda@mai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45</Pages>
  <Words>16334</Words>
  <Characters>93104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2023-02-17T01:52:00Z</dcterms:created>
  <dcterms:modified xsi:type="dcterms:W3CDTF">2023-04-06T02:05:00Z</dcterms:modified>
</cp:coreProperties>
</file>