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0" w:rsidRDefault="00F77190" w:rsidP="00F771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D200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</w:t>
      </w:r>
      <w:r w:rsidR="003D2001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.2021 </w:t>
      </w:r>
      <w:r w:rsidRPr="006557D0">
        <w:rPr>
          <w:rFonts w:ascii="Arial" w:hAnsi="Arial" w:cs="Arial"/>
          <w:b/>
          <w:sz w:val="32"/>
          <w:szCs w:val="32"/>
        </w:rPr>
        <w:t xml:space="preserve">г. № </w:t>
      </w:r>
      <w:r w:rsidR="003D2001">
        <w:rPr>
          <w:rFonts w:ascii="Arial" w:hAnsi="Arial" w:cs="Arial"/>
          <w:b/>
          <w:sz w:val="32"/>
          <w:szCs w:val="32"/>
        </w:rPr>
        <w:t>38</w:t>
      </w:r>
      <w:r>
        <w:rPr>
          <w:rFonts w:ascii="Arial" w:hAnsi="Arial" w:cs="Arial"/>
          <w:b/>
          <w:sz w:val="32"/>
          <w:szCs w:val="32"/>
        </w:rPr>
        <w:t>-п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77190" w:rsidRPr="004154AC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F77190" w:rsidRDefault="00F77190" w:rsidP="00F77190">
      <w:pPr>
        <w:jc w:val="center"/>
        <w:rPr>
          <w:rFonts w:ascii="Arial" w:hAnsi="Arial" w:cs="Arial"/>
        </w:rPr>
      </w:pPr>
    </w:p>
    <w:p w:rsidR="00F77190" w:rsidRDefault="00F77190" w:rsidP="00F771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F77190" w:rsidRDefault="00F77190" w:rsidP="00F77190">
      <w:pPr>
        <w:ind w:firstLine="709"/>
        <w:jc w:val="center"/>
        <w:rPr>
          <w:rFonts w:ascii="Arial" w:hAnsi="Arial" w:cs="Arial"/>
          <w:b/>
        </w:rPr>
      </w:pPr>
    </w:p>
    <w:p w:rsidR="00F77190" w:rsidRDefault="00F77190" w:rsidP="00F771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 основании постанов</w:t>
      </w:r>
      <w:r w:rsidR="003D2001">
        <w:rPr>
          <w:rFonts w:ascii="Arial" w:hAnsi="Arial" w:cs="Arial"/>
        </w:rPr>
        <w:t>ления мэра Аларского района №376-п от 07.06</w:t>
      </w:r>
      <w:r>
        <w:rPr>
          <w:rFonts w:ascii="Arial" w:hAnsi="Arial" w:cs="Arial"/>
        </w:rPr>
        <w:t xml:space="preserve">.2021 г. присвоить земельному участку из земель населенных пунктов общей площадью 2500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с разрешенным использованием:</w:t>
      </w:r>
      <w:r w:rsidR="003D2001">
        <w:rPr>
          <w:rFonts w:ascii="Arial" w:hAnsi="Arial" w:cs="Arial"/>
        </w:rPr>
        <w:t xml:space="preserve"> индивидуальные жилые дома с приусадебными участками</w:t>
      </w:r>
      <w:r>
        <w:rPr>
          <w:rFonts w:ascii="Arial" w:hAnsi="Arial" w:cs="Arial"/>
        </w:rPr>
        <w:t>, с местоположением Иркутская область, Ала</w:t>
      </w:r>
      <w:r w:rsidR="00F27346">
        <w:rPr>
          <w:rFonts w:ascii="Arial" w:hAnsi="Arial" w:cs="Arial"/>
        </w:rPr>
        <w:t>рский район, д. Ныгда, ул. Совхозная</w:t>
      </w:r>
      <w:r>
        <w:rPr>
          <w:rFonts w:ascii="Arial" w:hAnsi="Arial" w:cs="Arial"/>
        </w:rPr>
        <w:t>, следующий почтовый адрес: Российская Федерация, Иркутская область, Ала</w:t>
      </w:r>
      <w:r w:rsidR="003D2001">
        <w:rPr>
          <w:rFonts w:ascii="Arial" w:hAnsi="Arial" w:cs="Arial"/>
        </w:rPr>
        <w:t>рский район, д. Ныгда, ул. Совхозная, уч. 1</w:t>
      </w:r>
      <w:r w:rsidR="00362AE7">
        <w:rPr>
          <w:rFonts w:ascii="Arial" w:hAnsi="Arial" w:cs="Arial"/>
        </w:rPr>
        <w:t>в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F77190" w:rsidRDefault="00F77190" w:rsidP="00F771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F77190" w:rsidRDefault="00F77190" w:rsidP="00F771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</w:t>
      </w:r>
      <w:r w:rsidR="003D2001">
        <w:rPr>
          <w:rFonts w:ascii="Arial" w:hAnsi="Arial" w:cs="Arial"/>
        </w:rPr>
        <w:t xml:space="preserve"> постановления возложить на главу муниципального образования «Ныгда» Саганову И.Т.</w:t>
      </w: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F77190" w:rsidRPr="00316EC6" w:rsidRDefault="00F77190" w:rsidP="00F771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F77190" w:rsidRPr="00316EC6" w:rsidSect="00F77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1"/>
    <w:rsid w:val="00362AE7"/>
    <w:rsid w:val="003D2001"/>
    <w:rsid w:val="006B4241"/>
    <w:rsid w:val="00F27346"/>
    <w:rsid w:val="00F77190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2021-06-18T01:27:00Z</cp:lastPrinted>
  <dcterms:created xsi:type="dcterms:W3CDTF">2021-04-23T02:09:00Z</dcterms:created>
  <dcterms:modified xsi:type="dcterms:W3CDTF">2021-06-18T01:30:00Z</dcterms:modified>
</cp:coreProperties>
</file>