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9" w:rsidRDefault="00800037" w:rsidP="00816339">
      <w:pPr>
        <w:pStyle w:val="aa"/>
        <w:ind w:firstLine="709"/>
        <w:jc w:val="center"/>
        <w:rPr>
          <w:rFonts w:ascii="Arial" w:hAnsi="Arial" w:cs="Arial"/>
          <w:b/>
          <w:sz w:val="32"/>
          <w:szCs w:val="32"/>
        </w:rPr>
      </w:pPr>
      <w:r>
        <w:rPr>
          <w:rFonts w:ascii="Arial" w:hAnsi="Arial" w:cs="Arial"/>
          <w:b/>
          <w:sz w:val="32"/>
          <w:szCs w:val="32"/>
        </w:rPr>
        <w:t>27</w:t>
      </w:r>
      <w:r w:rsidR="00C23CC9">
        <w:rPr>
          <w:rFonts w:ascii="Arial" w:hAnsi="Arial" w:cs="Arial"/>
          <w:b/>
          <w:sz w:val="32"/>
          <w:szCs w:val="32"/>
        </w:rPr>
        <w:t>.</w:t>
      </w:r>
      <w:r w:rsidR="009C27E2">
        <w:rPr>
          <w:rFonts w:ascii="Arial" w:hAnsi="Arial" w:cs="Arial"/>
          <w:b/>
          <w:sz w:val="32"/>
          <w:szCs w:val="32"/>
        </w:rPr>
        <w:t>11</w:t>
      </w:r>
      <w:r w:rsidR="00C23CC9">
        <w:rPr>
          <w:rFonts w:ascii="Arial" w:hAnsi="Arial" w:cs="Arial"/>
          <w:b/>
          <w:sz w:val="32"/>
          <w:szCs w:val="32"/>
        </w:rPr>
        <w:t>.</w:t>
      </w:r>
      <w:r w:rsidR="009C27E2">
        <w:rPr>
          <w:rFonts w:ascii="Arial" w:hAnsi="Arial" w:cs="Arial"/>
          <w:b/>
          <w:sz w:val="32"/>
          <w:szCs w:val="32"/>
        </w:rPr>
        <w:t>2019</w:t>
      </w:r>
      <w:r w:rsidR="00816339">
        <w:rPr>
          <w:rFonts w:ascii="Arial" w:hAnsi="Arial" w:cs="Arial"/>
          <w:b/>
          <w:sz w:val="32"/>
          <w:szCs w:val="32"/>
        </w:rPr>
        <w:t xml:space="preserve"> </w:t>
      </w:r>
      <w:r w:rsidR="009C27E2">
        <w:rPr>
          <w:rFonts w:ascii="Arial" w:hAnsi="Arial" w:cs="Arial"/>
          <w:b/>
          <w:sz w:val="32"/>
          <w:szCs w:val="32"/>
        </w:rPr>
        <w:t>Г</w:t>
      </w:r>
      <w:r w:rsidR="00816339">
        <w:rPr>
          <w:rFonts w:ascii="Arial" w:hAnsi="Arial" w:cs="Arial"/>
          <w:b/>
          <w:sz w:val="32"/>
          <w:szCs w:val="32"/>
        </w:rPr>
        <w:t xml:space="preserve">. № </w:t>
      </w:r>
      <w:r w:rsidR="00514E3F">
        <w:rPr>
          <w:rFonts w:ascii="Arial" w:hAnsi="Arial" w:cs="Arial"/>
          <w:b/>
          <w:sz w:val="32"/>
          <w:szCs w:val="32"/>
        </w:rPr>
        <w:t>67</w:t>
      </w:r>
      <w:r w:rsidR="009C27E2">
        <w:rPr>
          <w:rFonts w:ascii="Arial" w:hAnsi="Arial" w:cs="Arial"/>
          <w:b/>
          <w:sz w:val="32"/>
          <w:szCs w:val="32"/>
        </w:rPr>
        <w:t>-П</w:t>
      </w:r>
    </w:p>
    <w:p w:rsidR="00816339" w:rsidRDefault="00816339" w:rsidP="00816339">
      <w:pPr>
        <w:pStyle w:val="aa"/>
        <w:ind w:firstLine="709"/>
        <w:jc w:val="center"/>
        <w:rPr>
          <w:rFonts w:ascii="Arial" w:hAnsi="Arial" w:cs="Arial"/>
          <w:b/>
          <w:sz w:val="32"/>
          <w:szCs w:val="32"/>
        </w:rPr>
      </w:pPr>
      <w:r>
        <w:rPr>
          <w:rFonts w:ascii="Arial" w:hAnsi="Arial" w:cs="Arial"/>
          <w:b/>
          <w:sz w:val="32"/>
          <w:szCs w:val="32"/>
        </w:rPr>
        <w:t>РОССИЙСКАЯ ФЕДЕРАЦИЯ</w:t>
      </w:r>
    </w:p>
    <w:p w:rsidR="00816339" w:rsidRDefault="00816339" w:rsidP="00816339">
      <w:pPr>
        <w:pStyle w:val="aa"/>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816339" w:rsidRDefault="00816339" w:rsidP="00816339">
      <w:pPr>
        <w:pStyle w:val="aa"/>
        <w:ind w:firstLine="709"/>
        <w:jc w:val="center"/>
        <w:rPr>
          <w:rFonts w:ascii="Arial" w:hAnsi="Arial" w:cs="Arial"/>
          <w:b/>
          <w:spacing w:val="28"/>
          <w:sz w:val="32"/>
          <w:szCs w:val="32"/>
        </w:rPr>
      </w:pPr>
      <w:r>
        <w:rPr>
          <w:rFonts w:ascii="Arial" w:hAnsi="Arial" w:cs="Arial"/>
          <w:b/>
          <w:spacing w:val="28"/>
          <w:sz w:val="32"/>
          <w:szCs w:val="32"/>
        </w:rPr>
        <w:t>АЛАРСКИЙ МУНИЦИПАЛЬНЫЙ РАЙОН</w:t>
      </w:r>
    </w:p>
    <w:p w:rsidR="00816339" w:rsidRDefault="00816339" w:rsidP="00816339">
      <w:pPr>
        <w:pStyle w:val="aa"/>
        <w:ind w:firstLine="709"/>
        <w:jc w:val="center"/>
        <w:rPr>
          <w:rFonts w:ascii="Arial" w:hAnsi="Arial" w:cs="Arial"/>
          <w:b/>
          <w:spacing w:val="20"/>
          <w:sz w:val="32"/>
          <w:szCs w:val="32"/>
        </w:rPr>
      </w:pPr>
      <w:r>
        <w:rPr>
          <w:rFonts w:ascii="Arial" w:hAnsi="Arial" w:cs="Arial"/>
          <w:b/>
          <w:spacing w:val="20"/>
          <w:sz w:val="32"/>
          <w:szCs w:val="32"/>
        </w:rPr>
        <w:t>МУНИЦИПАЛЬНОЕ ОБРАЗОВАНИЕ «НЫГДА»</w:t>
      </w:r>
    </w:p>
    <w:p w:rsidR="00816339" w:rsidRDefault="00816339" w:rsidP="00816339">
      <w:pPr>
        <w:pStyle w:val="aa"/>
        <w:ind w:firstLine="709"/>
        <w:jc w:val="center"/>
        <w:rPr>
          <w:rFonts w:ascii="Arial" w:hAnsi="Arial" w:cs="Arial"/>
          <w:b/>
          <w:spacing w:val="20"/>
          <w:sz w:val="32"/>
          <w:szCs w:val="32"/>
        </w:rPr>
      </w:pPr>
      <w:r>
        <w:rPr>
          <w:rFonts w:ascii="Arial" w:hAnsi="Arial" w:cs="Arial"/>
          <w:b/>
          <w:spacing w:val="20"/>
          <w:sz w:val="32"/>
          <w:szCs w:val="32"/>
        </w:rPr>
        <w:t>АДМИНИСТРАЦИЯ</w:t>
      </w:r>
    </w:p>
    <w:p w:rsidR="00305104" w:rsidRDefault="00305104" w:rsidP="00816339">
      <w:pPr>
        <w:pStyle w:val="aa"/>
        <w:ind w:firstLine="709"/>
        <w:jc w:val="center"/>
        <w:rPr>
          <w:rFonts w:ascii="Arial" w:hAnsi="Arial" w:cs="Arial"/>
          <w:b/>
          <w:spacing w:val="20"/>
          <w:sz w:val="32"/>
          <w:szCs w:val="32"/>
        </w:rPr>
      </w:pPr>
      <w:r>
        <w:rPr>
          <w:rFonts w:ascii="Arial" w:hAnsi="Arial" w:cs="Arial"/>
          <w:b/>
          <w:spacing w:val="20"/>
          <w:sz w:val="32"/>
          <w:szCs w:val="32"/>
        </w:rPr>
        <w:t>ПОСТАНОВЛЕНИЕ</w:t>
      </w:r>
    </w:p>
    <w:p w:rsidR="00C23CC9" w:rsidRDefault="00C23CC9" w:rsidP="00816339">
      <w:pPr>
        <w:pStyle w:val="ConsPlusTitle"/>
        <w:ind w:firstLine="709"/>
        <w:jc w:val="center"/>
        <w:rPr>
          <w:sz w:val="32"/>
          <w:szCs w:val="32"/>
        </w:rPr>
      </w:pPr>
    </w:p>
    <w:p w:rsidR="005D102D" w:rsidRPr="00C23CC9" w:rsidRDefault="00520BD0" w:rsidP="00816339">
      <w:pPr>
        <w:pStyle w:val="ConsPlusTitle"/>
        <w:ind w:firstLine="709"/>
        <w:jc w:val="center"/>
        <w:rPr>
          <w:sz w:val="30"/>
          <w:szCs w:val="30"/>
        </w:rPr>
      </w:pPr>
      <w:r w:rsidRPr="00C23CC9">
        <w:rPr>
          <w:sz w:val="30"/>
          <w:szCs w:val="30"/>
        </w:rPr>
        <w:t xml:space="preserve">ОБ УТВЕРЖДЕНИИ АДМИНИСТРАТИВНОГО РЕГЛАМЕНТА ПРЕДОСТАВЛЕНИЯ МУНИЦИПАЛЬНОЙ УСЛУГИ «ПРЕДОСТАВЛЕНИЕ ЗЕМЕЛЬНЫХ УЧАСТКОВ </w:t>
      </w:r>
      <w:r w:rsidR="00514E3F">
        <w:rPr>
          <w:sz w:val="30"/>
          <w:szCs w:val="30"/>
        </w:rPr>
        <w:t>ИЗ МУНИЦИПАЛЬНОЙ СОБСТВЕННОСТИ</w:t>
      </w:r>
      <w:r w:rsidR="00514E3F" w:rsidRPr="00C23CC9">
        <w:rPr>
          <w:sz w:val="30"/>
          <w:szCs w:val="30"/>
        </w:rPr>
        <w:t xml:space="preserve"> </w:t>
      </w:r>
      <w:r w:rsidRPr="00C23CC9">
        <w:rPr>
          <w:sz w:val="30"/>
          <w:szCs w:val="30"/>
        </w:rPr>
        <w:t>В БЕЗВОЗМЕЗДНОЕ ПОЛЬЗОВАНИЕ»</w:t>
      </w:r>
    </w:p>
    <w:p w:rsidR="005D102D" w:rsidRPr="00F52893" w:rsidRDefault="005D102D" w:rsidP="00816339">
      <w:pPr>
        <w:ind w:firstLine="709"/>
        <w:jc w:val="left"/>
        <w:rPr>
          <w:rFonts w:ascii="Arial" w:hAnsi="Arial" w:cs="Arial"/>
          <w:sz w:val="24"/>
          <w:szCs w:val="24"/>
        </w:rPr>
      </w:pPr>
    </w:p>
    <w:p w:rsidR="005D102D" w:rsidRPr="00F52893" w:rsidRDefault="005D102D" w:rsidP="00816339">
      <w:pPr>
        <w:ind w:firstLine="709"/>
        <w:rPr>
          <w:rFonts w:ascii="Arial" w:hAnsi="Arial" w:cs="Arial"/>
          <w:sz w:val="24"/>
          <w:szCs w:val="24"/>
        </w:rPr>
      </w:pPr>
      <w:r w:rsidRPr="00F52893">
        <w:rPr>
          <w:rFonts w:ascii="Arial"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w:t>
      </w:r>
      <w:hyperlink r:id="rId7" w:history="1">
        <w:r w:rsidRPr="00F52893">
          <w:rPr>
            <w:rFonts w:ascii="Arial" w:hAnsi="Arial" w:cs="Arial"/>
            <w:sz w:val="24"/>
            <w:szCs w:val="24"/>
          </w:rPr>
          <w:t>законом</w:t>
        </w:r>
      </w:hyperlink>
      <w:r w:rsidRPr="00F52893">
        <w:rPr>
          <w:rFonts w:ascii="Arial" w:hAnsi="Arial" w:cs="Arial"/>
          <w:sz w:val="24"/>
          <w:szCs w:val="24"/>
        </w:rPr>
        <w:t xml:space="preserve"> от 06.10.2003 № 131-ФЗ «Об общих принципах организации местного самоуправления в Российской Федерации»</w:t>
      </w:r>
      <w:r w:rsidR="003866BE">
        <w:rPr>
          <w:rFonts w:ascii="Arial" w:hAnsi="Arial" w:cs="Arial"/>
          <w:sz w:val="24"/>
          <w:szCs w:val="24"/>
        </w:rPr>
        <w:t>,</w:t>
      </w:r>
      <w:r w:rsidRPr="00F52893">
        <w:rPr>
          <w:rFonts w:ascii="Arial" w:hAnsi="Arial" w:cs="Arial"/>
          <w:sz w:val="24"/>
          <w:szCs w:val="24"/>
        </w:rPr>
        <w:t xml:space="preserve"> ру</w:t>
      </w:r>
      <w:r w:rsidR="00816339">
        <w:rPr>
          <w:rFonts w:ascii="Arial" w:hAnsi="Arial" w:cs="Arial"/>
          <w:sz w:val="24"/>
          <w:szCs w:val="24"/>
        </w:rPr>
        <w:t>ководствуясь Уставом МО «Ныгда</w:t>
      </w:r>
      <w:r w:rsidR="003866BE">
        <w:rPr>
          <w:rFonts w:ascii="Arial" w:hAnsi="Arial" w:cs="Arial"/>
          <w:sz w:val="24"/>
          <w:szCs w:val="24"/>
        </w:rPr>
        <w:t>»</w:t>
      </w:r>
      <w:r w:rsidR="001078E9">
        <w:rPr>
          <w:rFonts w:ascii="Arial" w:hAnsi="Arial" w:cs="Arial"/>
          <w:sz w:val="24"/>
          <w:szCs w:val="24"/>
        </w:rPr>
        <w:t>,</w:t>
      </w:r>
    </w:p>
    <w:p w:rsidR="00816339" w:rsidRDefault="00816339" w:rsidP="00816339">
      <w:pPr>
        <w:ind w:firstLine="709"/>
        <w:jc w:val="center"/>
        <w:rPr>
          <w:rFonts w:ascii="Arial" w:hAnsi="Arial" w:cs="Arial"/>
          <w:b/>
          <w:sz w:val="24"/>
          <w:szCs w:val="24"/>
        </w:rPr>
      </w:pPr>
    </w:p>
    <w:p w:rsidR="005D102D" w:rsidRPr="00816339" w:rsidRDefault="00C23CC9" w:rsidP="00816339">
      <w:pPr>
        <w:ind w:firstLine="709"/>
        <w:jc w:val="center"/>
        <w:rPr>
          <w:rFonts w:ascii="Arial" w:hAnsi="Arial" w:cs="Arial"/>
          <w:b/>
          <w:sz w:val="30"/>
          <w:szCs w:val="30"/>
        </w:rPr>
      </w:pPr>
      <w:r>
        <w:rPr>
          <w:rFonts w:ascii="Arial" w:hAnsi="Arial" w:cs="Arial"/>
          <w:b/>
          <w:sz w:val="30"/>
          <w:szCs w:val="30"/>
        </w:rPr>
        <w:t>ПОСТАНОВЛЯЕТ</w:t>
      </w:r>
      <w:r w:rsidR="005D102D" w:rsidRPr="00816339">
        <w:rPr>
          <w:rFonts w:ascii="Arial" w:hAnsi="Arial" w:cs="Arial"/>
          <w:b/>
          <w:sz w:val="30"/>
          <w:szCs w:val="30"/>
        </w:rPr>
        <w:t>:</w:t>
      </w:r>
    </w:p>
    <w:p w:rsidR="005D102D" w:rsidRPr="00F52893" w:rsidRDefault="005D102D" w:rsidP="00816339">
      <w:pPr>
        <w:ind w:firstLine="709"/>
        <w:rPr>
          <w:rFonts w:ascii="Arial" w:hAnsi="Arial" w:cs="Arial"/>
          <w:sz w:val="24"/>
          <w:szCs w:val="24"/>
        </w:rPr>
      </w:pPr>
    </w:p>
    <w:p w:rsidR="005D102D" w:rsidRDefault="005D102D" w:rsidP="00816339">
      <w:pPr>
        <w:pStyle w:val="ConsPlusTitle"/>
        <w:ind w:firstLine="709"/>
        <w:jc w:val="both"/>
        <w:rPr>
          <w:b w:val="0"/>
          <w:sz w:val="24"/>
          <w:szCs w:val="24"/>
        </w:rPr>
      </w:pPr>
      <w:r w:rsidRPr="00F52893">
        <w:rPr>
          <w:b w:val="0"/>
          <w:sz w:val="24"/>
          <w:szCs w:val="24"/>
        </w:rPr>
        <w:t xml:space="preserve">1. Утвердить </w:t>
      </w:r>
      <w:r w:rsidR="00033E29" w:rsidRPr="00F52893">
        <w:rPr>
          <w:b w:val="0"/>
          <w:sz w:val="24"/>
          <w:szCs w:val="24"/>
        </w:rPr>
        <w:t>административный</w:t>
      </w:r>
      <w:r w:rsidRPr="00F52893">
        <w:rPr>
          <w:b w:val="0"/>
          <w:sz w:val="24"/>
          <w:szCs w:val="24"/>
        </w:rPr>
        <w:t xml:space="preserve"> регламент по предоставлению муниципальной услуги «Предоставление земельных участков </w:t>
      </w:r>
      <w:r w:rsidR="00514E3F">
        <w:rPr>
          <w:b w:val="0"/>
          <w:sz w:val="24"/>
          <w:szCs w:val="24"/>
        </w:rPr>
        <w:t xml:space="preserve">из муниципальной собственности </w:t>
      </w:r>
      <w:r w:rsidRPr="00F52893">
        <w:rPr>
          <w:b w:val="0"/>
          <w:sz w:val="24"/>
          <w:szCs w:val="24"/>
        </w:rPr>
        <w:t>в безвозмездное пользование»</w:t>
      </w:r>
      <w:r w:rsidR="00514E3F">
        <w:rPr>
          <w:b w:val="0"/>
          <w:sz w:val="24"/>
          <w:szCs w:val="24"/>
        </w:rPr>
        <w:t>;</w:t>
      </w:r>
    </w:p>
    <w:p w:rsidR="009C27E2" w:rsidRDefault="00210EC7" w:rsidP="00816339">
      <w:pPr>
        <w:ind w:firstLine="709"/>
        <w:rPr>
          <w:rFonts w:ascii="Arial" w:hAnsi="Arial" w:cs="Arial"/>
          <w:sz w:val="24"/>
          <w:szCs w:val="24"/>
        </w:rPr>
      </w:pPr>
      <w:r>
        <w:rPr>
          <w:rFonts w:ascii="Arial" w:hAnsi="Arial" w:cs="Arial"/>
          <w:sz w:val="24"/>
          <w:szCs w:val="24"/>
        </w:rPr>
        <w:t>2</w:t>
      </w:r>
      <w:r w:rsidR="00816339" w:rsidRPr="00A62AE3">
        <w:rPr>
          <w:rFonts w:ascii="Arial" w:hAnsi="Arial" w:cs="Arial"/>
          <w:sz w:val="24"/>
          <w:szCs w:val="24"/>
        </w:rPr>
        <w:t xml:space="preserve">. </w:t>
      </w:r>
      <w:r w:rsidR="009C27E2" w:rsidRPr="003B694A">
        <w:rPr>
          <w:rFonts w:ascii="Arial" w:hAnsi="Arial" w:cs="Arial"/>
          <w:sz w:val="24"/>
          <w:szCs w:val="24"/>
        </w:rPr>
        <w:t>Опубликовать данное постановление в печатном средстве информации «Ныгдинский вестник» и официальном сайте муниципального образования «Ныгда»</w:t>
      </w:r>
      <w:r w:rsidR="00BF5A79">
        <w:rPr>
          <w:rFonts w:ascii="Arial" w:hAnsi="Arial" w:cs="Arial"/>
          <w:sz w:val="24"/>
          <w:szCs w:val="24"/>
        </w:rPr>
        <w:t xml:space="preserve"> </w:t>
      </w:r>
      <w:r w:rsidR="00BF5A79" w:rsidRPr="00BF5A79">
        <w:rPr>
          <w:rFonts w:ascii="Arial" w:hAnsi="Arial" w:cs="Arial"/>
          <w:sz w:val="24"/>
          <w:szCs w:val="24"/>
        </w:rPr>
        <w:t>в информационно-телекоммуникационной сети "Интернет";</w:t>
      </w:r>
    </w:p>
    <w:p w:rsidR="00514E3F" w:rsidRDefault="00210EC7" w:rsidP="00816339">
      <w:pPr>
        <w:ind w:firstLine="709"/>
        <w:rPr>
          <w:rFonts w:ascii="Arial" w:hAnsi="Arial" w:cs="Arial"/>
          <w:sz w:val="24"/>
          <w:szCs w:val="24"/>
        </w:rPr>
      </w:pPr>
      <w:r>
        <w:rPr>
          <w:rFonts w:ascii="Arial" w:hAnsi="Arial" w:cs="Arial"/>
          <w:sz w:val="24"/>
          <w:szCs w:val="24"/>
        </w:rPr>
        <w:t>3</w:t>
      </w:r>
      <w:r w:rsidR="009C27E2">
        <w:rPr>
          <w:rFonts w:ascii="Arial" w:hAnsi="Arial" w:cs="Arial"/>
          <w:sz w:val="24"/>
          <w:szCs w:val="24"/>
        </w:rPr>
        <w:t xml:space="preserve">. </w:t>
      </w:r>
      <w:r w:rsidR="00514E3F">
        <w:rPr>
          <w:rFonts w:ascii="Arial" w:hAnsi="Arial" w:cs="Arial"/>
          <w:sz w:val="24"/>
          <w:szCs w:val="24"/>
        </w:rPr>
        <w:t xml:space="preserve">Настоящее </w:t>
      </w:r>
      <w:r w:rsidR="00BF5A79">
        <w:rPr>
          <w:rFonts w:ascii="Arial" w:hAnsi="Arial" w:cs="Arial"/>
          <w:sz w:val="24"/>
          <w:szCs w:val="24"/>
        </w:rPr>
        <w:t>постановление вступает в силу после</w:t>
      </w:r>
      <w:r w:rsidR="00514E3F">
        <w:rPr>
          <w:rFonts w:ascii="Arial" w:hAnsi="Arial" w:cs="Arial"/>
          <w:sz w:val="24"/>
          <w:szCs w:val="24"/>
        </w:rPr>
        <w:t xml:space="preserve"> дня его официального опубликования;</w:t>
      </w:r>
    </w:p>
    <w:p w:rsidR="00816339" w:rsidRDefault="00210EC7" w:rsidP="00816339">
      <w:pPr>
        <w:ind w:firstLine="709"/>
        <w:rPr>
          <w:rFonts w:ascii="Arial" w:hAnsi="Arial" w:cs="Arial"/>
          <w:sz w:val="24"/>
          <w:szCs w:val="24"/>
        </w:rPr>
      </w:pPr>
      <w:r>
        <w:rPr>
          <w:rFonts w:ascii="Arial" w:hAnsi="Arial" w:cs="Arial"/>
          <w:sz w:val="24"/>
          <w:szCs w:val="24"/>
        </w:rPr>
        <w:t>4</w:t>
      </w:r>
      <w:r w:rsidR="00514E3F">
        <w:rPr>
          <w:rFonts w:ascii="Arial" w:hAnsi="Arial" w:cs="Arial"/>
          <w:sz w:val="24"/>
          <w:szCs w:val="24"/>
        </w:rPr>
        <w:t xml:space="preserve">. </w:t>
      </w:r>
      <w:proofErr w:type="gramStart"/>
      <w:r w:rsidR="00816339">
        <w:rPr>
          <w:rFonts w:ascii="Arial" w:hAnsi="Arial" w:cs="Arial"/>
          <w:sz w:val="24"/>
          <w:szCs w:val="24"/>
        </w:rPr>
        <w:t>Контроль за</w:t>
      </w:r>
      <w:proofErr w:type="gramEnd"/>
      <w:r w:rsidR="00816339">
        <w:rPr>
          <w:rFonts w:ascii="Arial" w:hAnsi="Arial" w:cs="Arial"/>
          <w:sz w:val="24"/>
          <w:szCs w:val="24"/>
        </w:rPr>
        <w:t xml:space="preserve"> исполнением настоящего постановления оставляю за собой.</w:t>
      </w:r>
    </w:p>
    <w:p w:rsidR="00816339" w:rsidRDefault="00816339" w:rsidP="00816339">
      <w:pPr>
        <w:ind w:firstLine="709"/>
        <w:rPr>
          <w:rFonts w:ascii="Arial" w:hAnsi="Arial" w:cs="Arial"/>
          <w:sz w:val="24"/>
          <w:szCs w:val="24"/>
        </w:rPr>
      </w:pPr>
    </w:p>
    <w:p w:rsidR="00816339" w:rsidRDefault="00816339" w:rsidP="00816339">
      <w:pPr>
        <w:ind w:firstLine="709"/>
        <w:rPr>
          <w:rFonts w:ascii="Arial" w:hAnsi="Arial" w:cs="Arial"/>
          <w:sz w:val="24"/>
          <w:szCs w:val="24"/>
        </w:rPr>
      </w:pPr>
    </w:p>
    <w:p w:rsidR="00816339" w:rsidRDefault="00816339" w:rsidP="00816339">
      <w:pPr>
        <w:ind w:firstLine="709"/>
        <w:rPr>
          <w:rFonts w:ascii="Arial" w:hAnsi="Arial" w:cs="Arial"/>
          <w:sz w:val="24"/>
          <w:szCs w:val="24"/>
        </w:rPr>
      </w:pPr>
      <w:r>
        <w:rPr>
          <w:rFonts w:ascii="Arial" w:hAnsi="Arial" w:cs="Arial"/>
          <w:sz w:val="24"/>
          <w:szCs w:val="24"/>
        </w:rPr>
        <w:t>Глава муниципального образования «Ныгда»</w:t>
      </w:r>
    </w:p>
    <w:p w:rsidR="00816339" w:rsidRPr="00A62AE3" w:rsidRDefault="00816339" w:rsidP="00816339">
      <w:pPr>
        <w:ind w:firstLine="709"/>
        <w:rPr>
          <w:rFonts w:ascii="Arial" w:hAnsi="Arial" w:cs="Arial"/>
          <w:sz w:val="24"/>
          <w:szCs w:val="24"/>
        </w:rPr>
      </w:pPr>
      <w:r>
        <w:rPr>
          <w:rFonts w:ascii="Arial" w:hAnsi="Arial" w:cs="Arial"/>
          <w:sz w:val="24"/>
          <w:szCs w:val="24"/>
        </w:rPr>
        <w:t>И.Т. Саганова</w:t>
      </w:r>
    </w:p>
    <w:p w:rsidR="00816339" w:rsidRPr="00F52893" w:rsidRDefault="00816339" w:rsidP="00816339">
      <w:pPr>
        <w:pStyle w:val="ConsPlusTitle"/>
        <w:ind w:firstLine="709"/>
        <w:jc w:val="both"/>
        <w:rPr>
          <w:b w:val="0"/>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Default="005D102D" w:rsidP="00816339">
      <w:pPr>
        <w:ind w:firstLine="709"/>
        <w:jc w:val="right"/>
        <w:rPr>
          <w:rFonts w:ascii="Arial" w:hAnsi="Arial" w:cs="Arial"/>
          <w:sz w:val="24"/>
          <w:szCs w:val="24"/>
        </w:rPr>
      </w:pPr>
    </w:p>
    <w:p w:rsidR="00210EC7" w:rsidRDefault="00210EC7" w:rsidP="00816339">
      <w:pPr>
        <w:ind w:firstLine="709"/>
        <w:jc w:val="right"/>
        <w:rPr>
          <w:rFonts w:ascii="Arial" w:hAnsi="Arial" w:cs="Arial"/>
          <w:sz w:val="24"/>
          <w:szCs w:val="24"/>
        </w:rPr>
      </w:pPr>
    </w:p>
    <w:p w:rsidR="00210EC7" w:rsidRPr="00F52893" w:rsidRDefault="00210EC7"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26449A" w:rsidRDefault="0026449A" w:rsidP="00514E3F">
      <w:pPr>
        <w:rPr>
          <w:rFonts w:ascii="Courier New" w:hAnsi="Courier New" w:cs="Courier New"/>
        </w:rPr>
      </w:pPr>
    </w:p>
    <w:p w:rsidR="00816339" w:rsidRPr="00816339" w:rsidRDefault="00816339" w:rsidP="009C27E2">
      <w:pPr>
        <w:rPr>
          <w:rFonts w:ascii="Courier New" w:hAnsi="Courier New" w:cs="Courier New"/>
        </w:rPr>
      </w:pPr>
    </w:p>
    <w:p w:rsidR="00033E29" w:rsidRPr="00816339" w:rsidRDefault="00033E29" w:rsidP="00816339">
      <w:pPr>
        <w:ind w:firstLine="709"/>
        <w:jc w:val="right"/>
        <w:rPr>
          <w:rFonts w:ascii="Courier New" w:hAnsi="Courier New" w:cs="Courier New"/>
        </w:rPr>
      </w:pPr>
      <w:r w:rsidRPr="00816339">
        <w:rPr>
          <w:rFonts w:ascii="Courier New" w:hAnsi="Courier New" w:cs="Courier New"/>
        </w:rPr>
        <w:lastRenderedPageBreak/>
        <w:t>У</w:t>
      </w:r>
      <w:r w:rsidR="009C27E2" w:rsidRPr="00816339">
        <w:rPr>
          <w:rFonts w:ascii="Courier New" w:hAnsi="Courier New" w:cs="Courier New"/>
        </w:rPr>
        <w:t>твержден</w:t>
      </w:r>
    </w:p>
    <w:p w:rsidR="00033E29" w:rsidRPr="00816339" w:rsidRDefault="00033E29" w:rsidP="00816339">
      <w:pPr>
        <w:ind w:firstLine="709"/>
        <w:jc w:val="right"/>
        <w:rPr>
          <w:rFonts w:ascii="Courier New" w:hAnsi="Courier New" w:cs="Courier New"/>
        </w:rPr>
      </w:pPr>
      <w:r w:rsidRPr="00816339">
        <w:rPr>
          <w:rFonts w:ascii="Courier New" w:hAnsi="Courier New" w:cs="Courier New"/>
        </w:rPr>
        <w:t xml:space="preserve">постановлением главы </w:t>
      </w:r>
    </w:p>
    <w:p w:rsidR="00033E29" w:rsidRPr="00816339" w:rsidRDefault="00033E29" w:rsidP="00816339">
      <w:pPr>
        <w:ind w:firstLine="709"/>
        <w:jc w:val="right"/>
        <w:rPr>
          <w:rFonts w:ascii="Courier New" w:hAnsi="Courier New" w:cs="Courier New"/>
        </w:rPr>
      </w:pPr>
      <w:r w:rsidRPr="00816339">
        <w:rPr>
          <w:rFonts w:ascii="Courier New" w:hAnsi="Courier New" w:cs="Courier New"/>
        </w:rPr>
        <w:t>мун</w:t>
      </w:r>
      <w:r w:rsidR="00816339">
        <w:rPr>
          <w:rFonts w:ascii="Courier New" w:hAnsi="Courier New" w:cs="Courier New"/>
        </w:rPr>
        <w:t>иципального образования «Ныгда</w:t>
      </w:r>
      <w:r w:rsidRPr="00816339">
        <w:rPr>
          <w:rFonts w:ascii="Courier New" w:hAnsi="Courier New" w:cs="Courier New"/>
        </w:rPr>
        <w:t>»</w:t>
      </w:r>
    </w:p>
    <w:p w:rsidR="00033E29" w:rsidRPr="00816339" w:rsidRDefault="00816339" w:rsidP="00816339">
      <w:pPr>
        <w:ind w:firstLine="709"/>
        <w:jc w:val="right"/>
        <w:rPr>
          <w:rFonts w:ascii="Courier New" w:hAnsi="Courier New" w:cs="Courier New"/>
        </w:rPr>
      </w:pPr>
      <w:r>
        <w:rPr>
          <w:rFonts w:ascii="Courier New" w:hAnsi="Courier New" w:cs="Courier New"/>
        </w:rPr>
        <w:t>от</w:t>
      </w:r>
      <w:r w:rsidR="00C23CC9">
        <w:rPr>
          <w:rFonts w:ascii="Courier New" w:hAnsi="Courier New" w:cs="Courier New"/>
        </w:rPr>
        <w:t xml:space="preserve"> </w:t>
      </w:r>
      <w:r w:rsidR="00800037">
        <w:rPr>
          <w:rFonts w:ascii="Courier New" w:hAnsi="Courier New" w:cs="Courier New"/>
        </w:rPr>
        <w:t>27</w:t>
      </w:r>
      <w:r w:rsidR="00C23CC9">
        <w:rPr>
          <w:rFonts w:ascii="Courier New" w:hAnsi="Courier New" w:cs="Courier New"/>
        </w:rPr>
        <w:t>.</w:t>
      </w:r>
      <w:r w:rsidR="009C27E2">
        <w:rPr>
          <w:rFonts w:ascii="Courier New" w:hAnsi="Courier New" w:cs="Courier New"/>
        </w:rPr>
        <w:t>11</w:t>
      </w:r>
      <w:r w:rsidR="00C23CC9">
        <w:rPr>
          <w:rFonts w:ascii="Courier New" w:hAnsi="Courier New" w:cs="Courier New"/>
        </w:rPr>
        <w:t>.</w:t>
      </w:r>
      <w:r w:rsidR="009C27E2">
        <w:rPr>
          <w:rFonts w:ascii="Courier New" w:hAnsi="Courier New" w:cs="Courier New"/>
        </w:rPr>
        <w:t>2019</w:t>
      </w:r>
      <w:r>
        <w:rPr>
          <w:rFonts w:ascii="Courier New" w:hAnsi="Courier New" w:cs="Courier New"/>
        </w:rPr>
        <w:t xml:space="preserve"> г. № </w:t>
      </w:r>
      <w:r w:rsidR="009C27E2">
        <w:rPr>
          <w:rFonts w:ascii="Courier New" w:hAnsi="Courier New" w:cs="Courier New"/>
        </w:rPr>
        <w:t>6</w:t>
      </w:r>
      <w:r w:rsidR="00514E3F">
        <w:rPr>
          <w:rFonts w:ascii="Courier New" w:hAnsi="Courier New" w:cs="Courier New"/>
        </w:rPr>
        <w:t>7</w:t>
      </w:r>
      <w:r>
        <w:rPr>
          <w:rFonts w:ascii="Courier New" w:hAnsi="Courier New" w:cs="Courier New"/>
        </w:rPr>
        <w:t>-п</w:t>
      </w:r>
    </w:p>
    <w:p w:rsidR="005D102D" w:rsidRPr="00F52893" w:rsidRDefault="005D102D" w:rsidP="00816339">
      <w:pPr>
        <w:pStyle w:val="ConsPlusTitle"/>
        <w:widowControl/>
        <w:ind w:firstLine="709"/>
        <w:jc w:val="center"/>
        <w:rPr>
          <w:rFonts w:eastAsia="Times New Roman"/>
          <w:b w:val="0"/>
          <w:bCs w:val="0"/>
          <w:sz w:val="24"/>
          <w:szCs w:val="24"/>
        </w:rPr>
      </w:pPr>
    </w:p>
    <w:p w:rsidR="005D102D" w:rsidRPr="00816339" w:rsidRDefault="005D102D" w:rsidP="00816339">
      <w:pPr>
        <w:ind w:firstLine="709"/>
        <w:jc w:val="center"/>
        <w:rPr>
          <w:rFonts w:ascii="Arial" w:hAnsi="Arial" w:cs="Arial"/>
          <w:b/>
          <w:bCs/>
          <w:sz w:val="30"/>
          <w:szCs w:val="30"/>
        </w:rPr>
      </w:pPr>
      <w:r w:rsidRPr="00816339">
        <w:rPr>
          <w:rFonts w:ascii="Arial" w:hAnsi="Arial" w:cs="Arial"/>
          <w:b/>
          <w:sz w:val="30"/>
          <w:szCs w:val="30"/>
        </w:rPr>
        <w:t>АДМИНИСТРАТИВНЫЙ РЕГЛАМЕНТ ПРЕДОСТАВЛЕНИЯ МУНИЦИПАЛЬНОЙ УСЛУГИ «</w:t>
      </w:r>
      <w:r w:rsidRPr="00816339">
        <w:rPr>
          <w:rFonts w:ascii="Arial" w:hAnsi="Arial" w:cs="Arial"/>
          <w:b/>
          <w:bCs/>
          <w:sz w:val="30"/>
          <w:szCs w:val="30"/>
        </w:rPr>
        <w:t>ПРЕДОСТАВЛЕНИЕ ЗЕМЕЛЬНЫХ УЧАСТКОВ</w:t>
      </w:r>
      <w:r w:rsidR="00514E3F">
        <w:rPr>
          <w:rFonts w:ascii="Arial" w:hAnsi="Arial" w:cs="Arial"/>
          <w:b/>
          <w:bCs/>
          <w:sz w:val="30"/>
          <w:szCs w:val="30"/>
        </w:rPr>
        <w:t xml:space="preserve"> </w:t>
      </w:r>
      <w:r w:rsidR="00514E3F" w:rsidRPr="00514E3F">
        <w:rPr>
          <w:rFonts w:ascii="Arial" w:hAnsi="Arial" w:cs="Arial"/>
          <w:b/>
          <w:sz w:val="30"/>
          <w:szCs w:val="30"/>
        </w:rPr>
        <w:t>ИЗ МУНИЦИПАЛЬНОЙ СОБСТВЕННОСТИ</w:t>
      </w:r>
      <w:r w:rsidRPr="00816339">
        <w:rPr>
          <w:rFonts w:ascii="Arial" w:hAnsi="Arial" w:cs="Arial"/>
          <w:b/>
          <w:bCs/>
          <w:sz w:val="30"/>
          <w:szCs w:val="30"/>
        </w:rPr>
        <w:t xml:space="preserve"> В БЕЗВОЗМЕЗДНОЕ ПОЛЬЗОВАНИЕ»</w:t>
      </w:r>
    </w:p>
    <w:p w:rsidR="005D102D" w:rsidRPr="00F52893" w:rsidRDefault="005D102D" w:rsidP="00816339">
      <w:pPr>
        <w:ind w:firstLine="709"/>
        <w:jc w:val="center"/>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1. ОБЩИЕ ПОЛОЖЕНИЯ</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 ЦЕЛЬ РАЗРАБОТКИ АДМИНИСТРАТИВНОГО РЕГЛАМЕНТА</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 Административный регламент предоставления муниципальной услуги «Предоставление земельных участков</w:t>
      </w:r>
      <w:r w:rsidR="00514E3F">
        <w:rPr>
          <w:rFonts w:ascii="Arial" w:hAnsi="Arial" w:cs="Arial"/>
          <w:sz w:val="24"/>
          <w:szCs w:val="24"/>
        </w:rPr>
        <w:t xml:space="preserve"> </w:t>
      </w:r>
      <w:r w:rsidR="00514E3F" w:rsidRPr="00514E3F">
        <w:rPr>
          <w:rFonts w:ascii="Arial" w:hAnsi="Arial" w:cs="Arial"/>
          <w:sz w:val="24"/>
          <w:szCs w:val="30"/>
        </w:rPr>
        <w:t>из муниципальной собственности</w:t>
      </w:r>
      <w:r w:rsidR="00514E3F" w:rsidRPr="00514E3F">
        <w:rPr>
          <w:rFonts w:ascii="Arial" w:hAnsi="Arial" w:cs="Arial"/>
          <w:sz w:val="20"/>
          <w:szCs w:val="24"/>
        </w:rPr>
        <w:t xml:space="preserve"> </w:t>
      </w:r>
      <w:r w:rsidRPr="00F52893">
        <w:rPr>
          <w:rFonts w:ascii="Arial" w:hAnsi="Arial" w:cs="Arial"/>
          <w:sz w:val="24"/>
          <w:szCs w:val="24"/>
        </w:rPr>
        <w:t xml:space="preserve">в безвозмездное пользование» (далее - Административный регламент) разработан в целях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w:t>
      </w:r>
      <w:r w:rsidR="00816339">
        <w:rPr>
          <w:rFonts w:ascii="Arial" w:hAnsi="Arial" w:cs="Arial"/>
          <w:sz w:val="24"/>
          <w:szCs w:val="24"/>
        </w:rPr>
        <w:t>иципального образования «Ныгда</w:t>
      </w:r>
      <w:r w:rsidRPr="00F52893">
        <w:rPr>
          <w:rFonts w:ascii="Arial" w:hAnsi="Arial" w:cs="Arial"/>
          <w:sz w:val="24"/>
          <w:szCs w:val="24"/>
        </w:rPr>
        <w:t>», при осуществлении полномочий.</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2. КРУГ ЗАЯВИТЕЛЕЙ</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3. Муниципальная услуга предоставляется:</w:t>
      </w:r>
    </w:p>
    <w:p w:rsidR="00567E22" w:rsidRPr="00F52893" w:rsidRDefault="005D102D" w:rsidP="00816339">
      <w:pPr>
        <w:ind w:firstLine="709"/>
        <w:rPr>
          <w:rStyle w:val="blk"/>
          <w:rFonts w:ascii="Arial" w:hAnsi="Arial" w:cs="Arial"/>
          <w:sz w:val="24"/>
          <w:szCs w:val="24"/>
        </w:rPr>
      </w:pPr>
      <w:r w:rsidRPr="00F52893">
        <w:rPr>
          <w:rStyle w:val="blk"/>
          <w:rFonts w:ascii="Arial" w:hAnsi="Arial" w:cs="Arial"/>
          <w:sz w:val="24"/>
          <w:szCs w:val="24"/>
        </w:rPr>
        <w:t>1) лицам, указанным в пункте 2 статьи 39.9 настоящего К</w:t>
      </w:r>
      <w:r w:rsidR="00567E22" w:rsidRPr="00F52893">
        <w:rPr>
          <w:rStyle w:val="blk"/>
          <w:rFonts w:ascii="Arial" w:hAnsi="Arial" w:cs="Arial"/>
          <w:sz w:val="24"/>
          <w:szCs w:val="24"/>
        </w:rPr>
        <w:t>одекса, на срок до одного года:</w:t>
      </w:r>
    </w:p>
    <w:p w:rsidR="00567E22" w:rsidRPr="00F52893" w:rsidRDefault="00567E22" w:rsidP="00816339">
      <w:pPr>
        <w:ind w:firstLine="709"/>
        <w:rPr>
          <w:rFonts w:ascii="Arial" w:hAnsi="Arial" w:cs="Arial"/>
          <w:sz w:val="24"/>
          <w:szCs w:val="24"/>
        </w:rPr>
      </w:pPr>
      <w:r w:rsidRPr="00F52893">
        <w:rPr>
          <w:rStyle w:val="blk"/>
          <w:rFonts w:ascii="Arial" w:hAnsi="Arial" w:cs="Arial"/>
          <w:sz w:val="24"/>
          <w:szCs w:val="24"/>
        </w:rPr>
        <w:t xml:space="preserve">- </w:t>
      </w:r>
      <w:r w:rsidR="005D102D" w:rsidRPr="00F52893">
        <w:rPr>
          <w:rFonts w:ascii="Arial" w:hAnsi="Arial" w:cs="Arial"/>
          <w:sz w:val="24"/>
          <w:szCs w:val="24"/>
        </w:rPr>
        <w:t>органам государственной власти и органам местного самоуправления;</w:t>
      </w:r>
    </w:p>
    <w:p w:rsidR="00567E22" w:rsidRPr="00F52893" w:rsidRDefault="00567E22"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государственным и муниципальным учреждениям (бюджетным, казенным, автономным);</w:t>
      </w:r>
    </w:p>
    <w:p w:rsidR="00567E22" w:rsidRPr="00F52893" w:rsidRDefault="00567E22"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казенным предприятиям;</w:t>
      </w:r>
    </w:p>
    <w:p w:rsidR="005D102D" w:rsidRPr="00F52893" w:rsidRDefault="00567E22"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центрам исторического наследия президентов Российской Федерации, прекративших исполнение своих полномочий.</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 xml:space="preserve">4) религиозным организациям, если на таких земельных участках расположены принадлежащие им на праве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здания, сооружения, на срок до прекращения прав на указанные здания, сооружения;</w:t>
      </w:r>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52893">
        <w:rPr>
          <w:rStyle w:val="blk"/>
          <w:rFonts w:ascii="Arial" w:hAnsi="Arial" w:cs="Arial"/>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lastRenderedPageBreak/>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 xml:space="preserve">10) гражданам и юридическим лицам для сельскохозяйственного, </w:t>
      </w:r>
      <w:proofErr w:type="spellStart"/>
      <w:r w:rsidRPr="00F52893">
        <w:rPr>
          <w:rStyle w:val="blk"/>
          <w:rFonts w:ascii="Arial" w:hAnsi="Arial" w:cs="Arial"/>
          <w:sz w:val="24"/>
          <w:szCs w:val="24"/>
        </w:rPr>
        <w:t>охотхозяйственного</w:t>
      </w:r>
      <w:proofErr w:type="spellEnd"/>
      <w:r w:rsidRPr="00F52893">
        <w:rPr>
          <w:rStyle w:val="blk"/>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F52893">
        <w:rPr>
          <w:rStyle w:val="blk"/>
          <w:rFonts w:ascii="Arial" w:hAnsi="Arial" w:cs="Arial"/>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 xml:space="preserve">16) лицу, право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на изъятый земельный участок;</w:t>
      </w:r>
    </w:p>
    <w:p w:rsidR="005D102D" w:rsidRPr="00F52893" w:rsidRDefault="005D102D" w:rsidP="0026449A">
      <w:pPr>
        <w:ind w:firstLine="709"/>
        <w:rPr>
          <w:rFonts w:ascii="Arial" w:hAnsi="Arial" w:cs="Arial"/>
          <w:sz w:val="24"/>
          <w:szCs w:val="24"/>
        </w:rPr>
      </w:pPr>
      <w:r w:rsidRPr="00F52893">
        <w:rPr>
          <w:rStyle w:val="blk"/>
          <w:rFonts w:ascii="Arial" w:hAnsi="Arial" w:cs="Arial"/>
          <w:sz w:val="24"/>
          <w:szCs w:val="24"/>
        </w:rPr>
        <w:lastRenderedPageBreak/>
        <w:t xml:space="preserve">17) лицу, имеющему право на заключение договора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roofErr w:type="gramStart"/>
      <w:r w:rsidRPr="00F52893">
        <w:rPr>
          <w:rStyle w:val="blk"/>
          <w:rFonts w:ascii="Arial" w:hAnsi="Arial" w:cs="Arial"/>
          <w:sz w:val="24"/>
          <w:szCs w:val="24"/>
        </w:rPr>
        <w:t>.</w:t>
      </w:r>
      <w:proofErr w:type="gramEnd"/>
      <w:r w:rsidR="0026449A">
        <w:rPr>
          <w:rFonts w:ascii="Arial" w:hAnsi="Arial" w:cs="Arial"/>
          <w:sz w:val="24"/>
          <w:szCs w:val="24"/>
        </w:rPr>
        <w:t xml:space="preserve"> </w:t>
      </w:r>
      <w:r w:rsidRPr="00F52893">
        <w:rPr>
          <w:rStyle w:val="blk"/>
          <w:rFonts w:ascii="Arial" w:hAnsi="Arial" w:cs="Arial"/>
          <w:sz w:val="24"/>
          <w:szCs w:val="24"/>
        </w:rPr>
        <w:t>(</w:t>
      </w:r>
      <w:proofErr w:type="spellStart"/>
      <w:proofErr w:type="gramStart"/>
      <w:r w:rsidRPr="00F52893">
        <w:rPr>
          <w:rStyle w:val="blk"/>
          <w:rFonts w:ascii="Arial" w:hAnsi="Arial" w:cs="Arial"/>
          <w:sz w:val="24"/>
          <w:szCs w:val="24"/>
        </w:rPr>
        <w:t>п</w:t>
      </w:r>
      <w:proofErr w:type="gramEnd"/>
      <w:r w:rsidRPr="00F52893">
        <w:rPr>
          <w:rStyle w:val="blk"/>
          <w:rFonts w:ascii="Arial" w:hAnsi="Arial" w:cs="Arial"/>
          <w:sz w:val="24"/>
          <w:szCs w:val="24"/>
        </w:rPr>
        <w:t>п</w:t>
      </w:r>
      <w:proofErr w:type="spellEnd"/>
      <w:r w:rsidRPr="00F52893">
        <w:rPr>
          <w:rStyle w:val="blk"/>
          <w:rFonts w:ascii="Arial" w:hAnsi="Arial" w:cs="Arial"/>
          <w:sz w:val="24"/>
          <w:szCs w:val="24"/>
        </w:rPr>
        <w:t>. 17 введен Федеральным законом от 08.03.2015 N 48-ФЗ)</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3. ТРЕБОВАНИЯ К ПОРЯДКУ ИНФОРМИРОВАНИЯ О ПРЕДОСТАВЛЕНИИ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67E22"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4. </w:t>
      </w:r>
      <w:r w:rsidR="005D102D" w:rsidRPr="00F52893">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816339">
        <w:rPr>
          <w:rFonts w:ascii="Arial" w:hAnsi="Arial" w:cs="Arial"/>
          <w:sz w:val="24"/>
          <w:szCs w:val="24"/>
        </w:rPr>
        <w:t>Ныгда</w:t>
      </w:r>
      <w:r w:rsidR="005D102D" w:rsidRPr="00F52893">
        <w:rPr>
          <w:rFonts w:ascii="Arial" w:hAnsi="Arial" w:cs="Arial"/>
          <w:sz w:val="24"/>
          <w:szCs w:val="24"/>
        </w:rPr>
        <w:t>» (далее – администрация).</w:t>
      </w:r>
    </w:p>
    <w:p w:rsidR="005D102D" w:rsidRPr="00F52893" w:rsidRDefault="00567E22" w:rsidP="00816339">
      <w:pPr>
        <w:autoSpaceDE w:val="0"/>
        <w:autoSpaceDN w:val="0"/>
        <w:adjustRightInd w:val="0"/>
        <w:ind w:firstLine="709"/>
        <w:rPr>
          <w:rFonts w:ascii="Arial" w:hAnsi="Arial" w:cs="Arial"/>
          <w:sz w:val="24"/>
          <w:szCs w:val="24"/>
        </w:rPr>
      </w:pPr>
      <w:r w:rsidRPr="00F52893">
        <w:rPr>
          <w:rFonts w:ascii="Arial" w:hAnsi="Arial" w:cs="Arial"/>
          <w:sz w:val="24"/>
          <w:szCs w:val="24"/>
        </w:rPr>
        <w:t>5.</w:t>
      </w:r>
      <w:r w:rsidR="005D102D" w:rsidRPr="00F52893">
        <w:rPr>
          <w:rFonts w:ascii="Arial" w:hAnsi="Arial" w:cs="Arial"/>
          <w:sz w:val="24"/>
          <w:szCs w:val="24"/>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D102D" w:rsidRPr="00F52893" w:rsidRDefault="005D102D" w:rsidP="00816339">
      <w:pPr>
        <w:ind w:firstLine="709"/>
        <w:rPr>
          <w:rFonts w:ascii="Arial" w:hAnsi="Arial" w:cs="Arial"/>
          <w:b/>
          <w:sz w:val="24"/>
          <w:szCs w:val="24"/>
        </w:rPr>
      </w:pPr>
      <w:r w:rsidRPr="00F52893">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D102D" w:rsidRPr="00F52893" w:rsidRDefault="00567E22" w:rsidP="00816339">
      <w:pPr>
        <w:pStyle w:val="ConsPlusNormal"/>
        <w:ind w:firstLine="709"/>
        <w:jc w:val="both"/>
        <w:rPr>
          <w:sz w:val="24"/>
          <w:szCs w:val="24"/>
        </w:rPr>
      </w:pPr>
      <w:r w:rsidRPr="00F52893">
        <w:rPr>
          <w:sz w:val="24"/>
          <w:szCs w:val="24"/>
        </w:rPr>
        <w:t xml:space="preserve">6. </w:t>
      </w:r>
      <w:r w:rsidR="005D102D" w:rsidRPr="00F52893">
        <w:rPr>
          <w:sz w:val="24"/>
          <w:szCs w:val="24"/>
        </w:rPr>
        <w:t>Информация предоставляется:</w:t>
      </w:r>
    </w:p>
    <w:p w:rsidR="005D102D" w:rsidRPr="00F52893" w:rsidRDefault="00567E22" w:rsidP="00816339">
      <w:pPr>
        <w:pStyle w:val="ConsPlusNormal"/>
        <w:ind w:firstLine="709"/>
        <w:jc w:val="both"/>
        <w:rPr>
          <w:sz w:val="24"/>
          <w:szCs w:val="24"/>
        </w:rPr>
      </w:pPr>
      <w:r w:rsidRPr="00F52893">
        <w:rPr>
          <w:sz w:val="24"/>
          <w:szCs w:val="24"/>
        </w:rPr>
        <w:t xml:space="preserve">а) </w:t>
      </w:r>
      <w:r w:rsidR="005D102D" w:rsidRPr="00F52893">
        <w:rPr>
          <w:sz w:val="24"/>
          <w:szCs w:val="24"/>
        </w:rPr>
        <w:t>при личном контакте с заявителями;</w:t>
      </w:r>
    </w:p>
    <w:p w:rsidR="005D102D" w:rsidRPr="00F52893" w:rsidRDefault="00567E22" w:rsidP="00816339">
      <w:pPr>
        <w:pStyle w:val="ConsPlusNormal"/>
        <w:ind w:firstLine="709"/>
        <w:jc w:val="both"/>
        <w:rPr>
          <w:sz w:val="24"/>
          <w:szCs w:val="24"/>
        </w:rPr>
      </w:pPr>
      <w:proofErr w:type="gramStart"/>
      <w:r w:rsidRPr="00F52893">
        <w:rPr>
          <w:sz w:val="24"/>
          <w:szCs w:val="24"/>
        </w:rPr>
        <w:t xml:space="preserve">б) </w:t>
      </w:r>
      <w:r w:rsidR="005D102D" w:rsidRPr="00F52893">
        <w:rPr>
          <w:sz w:val="24"/>
          <w:szCs w:val="24"/>
        </w:rPr>
        <w:t xml:space="preserve">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0026449A" w:rsidRPr="0026449A">
        <w:rPr>
          <w:sz w:val="24"/>
          <w:szCs w:val="24"/>
        </w:rPr>
        <w:t>http://</w:t>
      </w:r>
      <w:r w:rsidR="0026449A" w:rsidRPr="0026449A">
        <w:rPr>
          <w:sz w:val="24"/>
          <w:szCs w:val="24"/>
          <w:lang w:val="en-US"/>
        </w:rPr>
        <w:t>www</w:t>
      </w:r>
      <w:r w:rsidR="0026449A" w:rsidRPr="0026449A">
        <w:rPr>
          <w:sz w:val="24"/>
          <w:szCs w:val="24"/>
        </w:rPr>
        <w:t>.ныгда.ru</w:t>
      </w:r>
      <w:r w:rsidR="005D102D" w:rsidRPr="00F52893">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5D102D" w:rsidRPr="00F52893">
          <w:rPr>
            <w:rStyle w:val="a4"/>
            <w:color w:val="auto"/>
            <w:sz w:val="24"/>
            <w:szCs w:val="24"/>
            <w:u w:val="none"/>
          </w:rPr>
          <w:t>http://38.gosuslugi.ru</w:t>
        </w:r>
      </w:hyperlink>
      <w:r w:rsidR="005D102D" w:rsidRPr="00F52893">
        <w:rPr>
          <w:sz w:val="24"/>
          <w:szCs w:val="24"/>
        </w:rPr>
        <w:t xml:space="preserve"> (далее – Портал);</w:t>
      </w:r>
      <w:proofErr w:type="gramEnd"/>
    </w:p>
    <w:p w:rsidR="005D102D" w:rsidRPr="00F52893" w:rsidRDefault="0026449A" w:rsidP="00816339">
      <w:pPr>
        <w:pStyle w:val="ConsPlusNormal"/>
        <w:ind w:firstLine="709"/>
        <w:jc w:val="both"/>
        <w:rPr>
          <w:sz w:val="24"/>
          <w:szCs w:val="24"/>
        </w:rPr>
      </w:pPr>
      <w:r>
        <w:rPr>
          <w:sz w:val="24"/>
          <w:szCs w:val="24"/>
        </w:rPr>
        <w:t xml:space="preserve">в) </w:t>
      </w:r>
      <w:r w:rsidR="005D102D" w:rsidRPr="00F52893">
        <w:rPr>
          <w:sz w:val="24"/>
          <w:szCs w:val="24"/>
        </w:rPr>
        <w:t>письменно, в случае письменного обращения заявителя.</w:t>
      </w:r>
    </w:p>
    <w:p w:rsidR="005D102D" w:rsidRPr="00F52893" w:rsidRDefault="005D102D" w:rsidP="00816339">
      <w:pPr>
        <w:pStyle w:val="ConsPlusNormal"/>
        <w:ind w:firstLine="709"/>
        <w:jc w:val="both"/>
        <w:rPr>
          <w:sz w:val="24"/>
          <w:szCs w:val="24"/>
        </w:rPr>
      </w:pPr>
      <w:r w:rsidRPr="00F52893">
        <w:rPr>
          <w:sz w:val="24"/>
          <w:szCs w:val="24"/>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5D102D" w:rsidRPr="00F52893" w:rsidRDefault="00567E22" w:rsidP="00816339">
      <w:pPr>
        <w:pStyle w:val="ConsPlusNormal"/>
        <w:ind w:firstLine="709"/>
        <w:jc w:val="both"/>
        <w:rPr>
          <w:sz w:val="24"/>
          <w:szCs w:val="24"/>
        </w:rPr>
      </w:pPr>
      <w:r w:rsidRPr="00F52893">
        <w:rPr>
          <w:sz w:val="24"/>
          <w:szCs w:val="24"/>
        </w:rPr>
        <w:t xml:space="preserve">8. </w:t>
      </w:r>
      <w:r w:rsidR="005D102D" w:rsidRPr="00F52893">
        <w:rPr>
          <w:sz w:val="24"/>
          <w:szCs w:val="24"/>
        </w:rPr>
        <w:t>Должностные лица администрации, предоставляют информацию по следующим вопросам:</w:t>
      </w:r>
    </w:p>
    <w:p w:rsidR="005D102D" w:rsidRPr="00F52893" w:rsidRDefault="00567E22" w:rsidP="00816339">
      <w:pPr>
        <w:pStyle w:val="ConsPlusNormal"/>
        <w:ind w:firstLine="709"/>
        <w:jc w:val="both"/>
        <w:rPr>
          <w:sz w:val="24"/>
          <w:szCs w:val="24"/>
        </w:rPr>
      </w:pPr>
      <w:r w:rsidRPr="00F52893">
        <w:rPr>
          <w:sz w:val="24"/>
          <w:szCs w:val="24"/>
        </w:rPr>
        <w:t xml:space="preserve">а) </w:t>
      </w:r>
      <w:r w:rsidR="005D102D" w:rsidRPr="00F52893">
        <w:rPr>
          <w:sz w:val="24"/>
          <w:szCs w:val="24"/>
        </w:rPr>
        <w:t>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5D102D" w:rsidRPr="00F52893" w:rsidRDefault="00567E22" w:rsidP="00816339">
      <w:pPr>
        <w:pStyle w:val="ConsPlusNormal"/>
        <w:ind w:firstLine="709"/>
        <w:jc w:val="both"/>
        <w:rPr>
          <w:sz w:val="24"/>
          <w:szCs w:val="24"/>
        </w:rPr>
      </w:pPr>
      <w:r w:rsidRPr="00F52893">
        <w:rPr>
          <w:sz w:val="24"/>
          <w:szCs w:val="24"/>
        </w:rPr>
        <w:t xml:space="preserve">б) </w:t>
      </w:r>
      <w:r w:rsidR="005D102D" w:rsidRPr="00F52893">
        <w:rPr>
          <w:sz w:val="24"/>
          <w:szCs w:val="24"/>
        </w:rPr>
        <w:t>о порядке предоставления муниципальной услуги и ходе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в) </w:t>
      </w:r>
      <w:r w:rsidR="005D102D" w:rsidRPr="00F52893">
        <w:rPr>
          <w:sz w:val="24"/>
          <w:szCs w:val="24"/>
        </w:rPr>
        <w:t>о перечне документов, необходимых для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г) </w:t>
      </w:r>
      <w:r w:rsidR="005D102D" w:rsidRPr="00F52893">
        <w:rPr>
          <w:sz w:val="24"/>
          <w:szCs w:val="24"/>
        </w:rPr>
        <w:t>о времени приема документов, необходимых для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д) </w:t>
      </w:r>
      <w:r w:rsidR="005D102D" w:rsidRPr="00F52893">
        <w:rPr>
          <w:sz w:val="24"/>
          <w:szCs w:val="24"/>
        </w:rPr>
        <w:t>о сроке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е) </w:t>
      </w:r>
      <w:r w:rsidR="005D102D" w:rsidRPr="00F52893">
        <w:rPr>
          <w:sz w:val="24"/>
          <w:szCs w:val="24"/>
        </w:rPr>
        <w:t>об основаниях отказа в приеме документов, необходимых для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ж) </w:t>
      </w:r>
      <w:r w:rsidR="005D102D" w:rsidRPr="00F52893">
        <w:rPr>
          <w:sz w:val="24"/>
          <w:szCs w:val="24"/>
        </w:rPr>
        <w:t>об основаниях отказа в предоставлении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з) </w:t>
      </w:r>
      <w:r w:rsidR="005D102D" w:rsidRPr="00F52893">
        <w:rPr>
          <w:sz w:val="24"/>
          <w:szCs w:val="24"/>
        </w:rPr>
        <w:t>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5D102D" w:rsidRPr="00F52893" w:rsidRDefault="00567E22" w:rsidP="00816339">
      <w:pPr>
        <w:pStyle w:val="ConsPlusNormal"/>
        <w:ind w:firstLine="709"/>
        <w:jc w:val="both"/>
        <w:rPr>
          <w:sz w:val="24"/>
          <w:szCs w:val="24"/>
        </w:rPr>
      </w:pPr>
      <w:r w:rsidRPr="00F52893">
        <w:rPr>
          <w:sz w:val="24"/>
          <w:szCs w:val="24"/>
        </w:rPr>
        <w:t xml:space="preserve">9. </w:t>
      </w:r>
      <w:r w:rsidR="005D102D" w:rsidRPr="00F52893">
        <w:rPr>
          <w:sz w:val="24"/>
          <w:szCs w:val="24"/>
        </w:rPr>
        <w:t>Основными требованиями при предоставлении информации являются:</w:t>
      </w:r>
    </w:p>
    <w:p w:rsidR="005D102D" w:rsidRPr="00F52893" w:rsidRDefault="005D102D" w:rsidP="00816339">
      <w:pPr>
        <w:pStyle w:val="ConsPlusNormal"/>
        <w:ind w:firstLine="709"/>
        <w:jc w:val="both"/>
        <w:rPr>
          <w:sz w:val="24"/>
          <w:szCs w:val="24"/>
        </w:rPr>
      </w:pPr>
      <w:r w:rsidRPr="00F52893">
        <w:rPr>
          <w:sz w:val="24"/>
          <w:szCs w:val="24"/>
        </w:rPr>
        <w:t>а) актуальность;</w:t>
      </w:r>
    </w:p>
    <w:p w:rsidR="005D102D" w:rsidRPr="00F52893" w:rsidRDefault="005D102D" w:rsidP="00816339">
      <w:pPr>
        <w:pStyle w:val="ConsPlusNormal"/>
        <w:ind w:firstLine="709"/>
        <w:jc w:val="both"/>
        <w:rPr>
          <w:sz w:val="24"/>
          <w:szCs w:val="24"/>
        </w:rPr>
      </w:pPr>
      <w:r w:rsidRPr="00F52893">
        <w:rPr>
          <w:sz w:val="24"/>
          <w:szCs w:val="24"/>
        </w:rPr>
        <w:t>б) своевременность;</w:t>
      </w:r>
    </w:p>
    <w:p w:rsidR="005D102D" w:rsidRPr="00F52893" w:rsidRDefault="005D102D" w:rsidP="00816339">
      <w:pPr>
        <w:pStyle w:val="ConsPlusNormal"/>
        <w:ind w:firstLine="709"/>
        <w:jc w:val="both"/>
        <w:rPr>
          <w:sz w:val="24"/>
          <w:szCs w:val="24"/>
        </w:rPr>
      </w:pPr>
      <w:r w:rsidRPr="00F52893">
        <w:rPr>
          <w:sz w:val="24"/>
          <w:szCs w:val="24"/>
        </w:rPr>
        <w:t>в) четкость и доступность в изложении информации;</w:t>
      </w:r>
    </w:p>
    <w:p w:rsidR="005D102D" w:rsidRPr="00F52893" w:rsidRDefault="005D102D" w:rsidP="00816339">
      <w:pPr>
        <w:pStyle w:val="ConsPlusNormal"/>
        <w:ind w:firstLine="709"/>
        <w:jc w:val="both"/>
        <w:rPr>
          <w:sz w:val="24"/>
          <w:szCs w:val="24"/>
        </w:rPr>
      </w:pPr>
      <w:r w:rsidRPr="00F52893">
        <w:rPr>
          <w:sz w:val="24"/>
          <w:szCs w:val="24"/>
        </w:rPr>
        <w:t>г) полнота информации;</w:t>
      </w:r>
    </w:p>
    <w:p w:rsidR="005D102D" w:rsidRPr="00F52893" w:rsidRDefault="005D102D" w:rsidP="00816339">
      <w:pPr>
        <w:pStyle w:val="ConsPlusNormal"/>
        <w:ind w:firstLine="709"/>
        <w:jc w:val="both"/>
        <w:rPr>
          <w:sz w:val="24"/>
          <w:szCs w:val="24"/>
        </w:rPr>
      </w:pPr>
      <w:r w:rsidRPr="00F52893">
        <w:rPr>
          <w:sz w:val="24"/>
          <w:szCs w:val="24"/>
        </w:rPr>
        <w:t>д) соответствие информации требованиям законодательства.</w:t>
      </w:r>
    </w:p>
    <w:p w:rsidR="005D102D" w:rsidRPr="00F52893" w:rsidRDefault="00567E22" w:rsidP="00816339">
      <w:pPr>
        <w:pStyle w:val="ConsPlusNormal"/>
        <w:ind w:firstLine="709"/>
        <w:jc w:val="both"/>
        <w:rPr>
          <w:sz w:val="24"/>
          <w:szCs w:val="24"/>
        </w:rPr>
      </w:pPr>
      <w:r w:rsidRPr="00F52893">
        <w:rPr>
          <w:sz w:val="24"/>
          <w:szCs w:val="24"/>
        </w:rPr>
        <w:lastRenderedPageBreak/>
        <w:t xml:space="preserve">10. </w:t>
      </w:r>
      <w:r w:rsidR="005D102D" w:rsidRPr="00F52893">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5D102D" w:rsidRPr="00F52893">
        <w:rPr>
          <w:sz w:val="24"/>
          <w:szCs w:val="24"/>
          <w:lang w:eastAsia="ko-KR"/>
        </w:rPr>
        <w:t>администрации</w:t>
      </w:r>
      <w:r w:rsidR="005D102D" w:rsidRPr="00F52893">
        <w:rPr>
          <w:sz w:val="24"/>
          <w:szCs w:val="24"/>
        </w:rPr>
        <w:t>.</w:t>
      </w:r>
    </w:p>
    <w:p w:rsidR="005D102D" w:rsidRPr="00F52893" w:rsidRDefault="00567E22" w:rsidP="00816339">
      <w:pPr>
        <w:pStyle w:val="ConsPlusNormal"/>
        <w:ind w:firstLine="709"/>
        <w:jc w:val="both"/>
        <w:rPr>
          <w:sz w:val="24"/>
          <w:szCs w:val="24"/>
        </w:rPr>
      </w:pPr>
      <w:r w:rsidRPr="00F52893">
        <w:rPr>
          <w:sz w:val="24"/>
          <w:szCs w:val="24"/>
        </w:rPr>
        <w:t xml:space="preserve">11. </w:t>
      </w:r>
      <w:r w:rsidR="005D102D" w:rsidRPr="00F52893">
        <w:rPr>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D102D" w:rsidRPr="00F52893" w:rsidRDefault="005D102D" w:rsidP="00816339">
      <w:pPr>
        <w:pStyle w:val="ConsPlusNormal"/>
        <w:ind w:firstLine="709"/>
        <w:jc w:val="both"/>
        <w:rPr>
          <w:sz w:val="24"/>
          <w:szCs w:val="24"/>
        </w:rPr>
      </w:pPr>
      <w:r w:rsidRPr="00F52893">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5D102D" w:rsidRPr="00F52893" w:rsidRDefault="00567E22" w:rsidP="00816339">
      <w:pPr>
        <w:pStyle w:val="ConsPlusNormal"/>
        <w:ind w:firstLine="709"/>
        <w:jc w:val="both"/>
        <w:rPr>
          <w:sz w:val="24"/>
          <w:szCs w:val="24"/>
        </w:rPr>
      </w:pPr>
      <w:r w:rsidRPr="00F52893">
        <w:rPr>
          <w:sz w:val="24"/>
          <w:szCs w:val="24"/>
        </w:rPr>
        <w:t xml:space="preserve">12. </w:t>
      </w:r>
      <w:r w:rsidR="005D102D" w:rsidRPr="00F52893">
        <w:rPr>
          <w:sz w:val="24"/>
          <w:szCs w:val="24"/>
        </w:rPr>
        <w:t>Если заявителя не удовлетворяет информация, представленная должностным лицом администрации, он может обратиться к главе администрации в соответствии с графиком приема заявителей.</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Прием заявителей главой администрации проводится по предварительной записи, которая осуществляетс</w:t>
      </w:r>
      <w:r w:rsidR="0026449A">
        <w:rPr>
          <w:rFonts w:ascii="Arial" w:hAnsi="Arial" w:cs="Arial"/>
          <w:sz w:val="24"/>
          <w:szCs w:val="24"/>
        </w:rPr>
        <w:t>я по телефону 89526104597.</w:t>
      </w:r>
    </w:p>
    <w:p w:rsidR="005D102D" w:rsidRPr="00F52893" w:rsidRDefault="00567E22" w:rsidP="00816339">
      <w:pPr>
        <w:pStyle w:val="ConsPlusNormal"/>
        <w:ind w:firstLine="709"/>
        <w:jc w:val="both"/>
        <w:rPr>
          <w:sz w:val="24"/>
          <w:szCs w:val="24"/>
        </w:rPr>
      </w:pPr>
      <w:r w:rsidRPr="00F52893">
        <w:rPr>
          <w:sz w:val="24"/>
          <w:szCs w:val="24"/>
        </w:rPr>
        <w:t xml:space="preserve">13. </w:t>
      </w:r>
      <w:r w:rsidR="005D102D" w:rsidRPr="00F52893">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5D102D" w:rsidRPr="00F52893" w:rsidRDefault="005D102D" w:rsidP="00816339">
      <w:pPr>
        <w:pStyle w:val="ConsPlusNormal"/>
        <w:ind w:firstLine="709"/>
        <w:jc w:val="both"/>
        <w:rPr>
          <w:sz w:val="24"/>
          <w:szCs w:val="24"/>
        </w:rPr>
      </w:pPr>
      <w:r w:rsidRPr="00F52893">
        <w:rPr>
          <w:sz w:val="24"/>
          <w:szCs w:val="24"/>
        </w:rPr>
        <w:t>Днем регистрации обращения является день</w:t>
      </w:r>
      <w:r w:rsidR="0026449A">
        <w:rPr>
          <w:sz w:val="24"/>
          <w:szCs w:val="24"/>
        </w:rPr>
        <w:t xml:space="preserve"> его поступления в администрацию</w:t>
      </w:r>
      <w:r w:rsidRPr="00F52893">
        <w:rPr>
          <w:sz w:val="24"/>
          <w:szCs w:val="24"/>
        </w:rPr>
        <w:t>.</w:t>
      </w:r>
    </w:p>
    <w:p w:rsidR="005D102D" w:rsidRPr="00F52893" w:rsidRDefault="005D102D" w:rsidP="00816339">
      <w:pPr>
        <w:pStyle w:val="ConsPlusNormal"/>
        <w:ind w:firstLine="709"/>
        <w:jc w:val="both"/>
        <w:rPr>
          <w:sz w:val="24"/>
          <w:szCs w:val="24"/>
        </w:rPr>
      </w:pPr>
      <w:r w:rsidRPr="00F52893">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5D102D" w:rsidRPr="00F52893" w:rsidRDefault="005D102D" w:rsidP="00816339">
      <w:pPr>
        <w:pStyle w:val="ConsPlusNormal"/>
        <w:ind w:firstLine="709"/>
        <w:jc w:val="both"/>
        <w:rPr>
          <w:sz w:val="24"/>
          <w:szCs w:val="24"/>
        </w:rPr>
      </w:pPr>
      <w:r w:rsidRPr="00F5289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D102D" w:rsidRPr="00F52893" w:rsidRDefault="00567E22" w:rsidP="00816339">
      <w:pPr>
        <w:pStyle w:val="ConsPlusNormal"/>
        <w:ind w:firstLine="709"/>
        <w:jc w:val="both"/>
        <w:rPr>
          <w:sz w:val="24"/>
          <w:szCs w:val="24"/>
        </w:rPr>
      </w:pPr>
      <w:r w:rsidRPr="00F52893">
        <w:rPr>
          <w:sz w:val="24"/>
          <w:szCs w:val="24"/>
        </w:rPr>
        <w:t xml:space="preserve">14. </w:t>
      </w:r>
      <w:r w:rsidR="005D102D" w:rsidRPr="00F52893">
        <w:rPr>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D102D" w:rsidRPr="00F52893" w:rsidRDefault="00567E22" w:rsidP="00816339">
      <w:pPr>
        <w:pStyle w:val="ConsPlusNormal"/>
        <w:ind w:firstLine="709"/>
        <w:jc w:val="both"/>
        <w:rPr>
          <w:sz w:val="24"/>
          <w:szCs w:val="24"/>
        </w:rPr>
      </w:pPr>
      <w:r w:rsidRPr="00F52893">
        <w:rPr>
          <w:sz w:val="24"/>
          <w:szCs w:val="24"/>
        </w:rPr>
        <w:t xml:space="preserve">а) </w:t>
      </w:r>
      <w:r w:rsidR="005D102D" w:rsidRPr="00F52893">
        <w:rPr>
          <w:sz w:val="24"/>
          <w:szCs w:val="24"/>
        </w:rPr>
        <w:t>на стендах, расположенных в помещениях, занимаемых администрацией;</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б) </w:t>
      </w:r>
      <w:r w:rsidR="005D102D" w:rsidRPr="00F52893">
        <w:rPr>
          <w:rFonts w:ascii="Arial" w:hAnsi="Arial" w:cs="Arial"/>
          <w:sz w:val="24"/>
          <w:szCs w:val="24"/>
        </w:rPr>
        <w:t xml:space="preserve">на официальном сайте администрации в информационно-телекоммуникационной сети «Интернет» – </w:t>
      </w:r>
      <w:r w:rsidR="0026449A" w:rsidRPr="0026449A">
        <w:rPr>
          <w:rFonts w:ascii="Arial" w:hAnsi="Arial" w:cs="Arial"/>
          <w:sz w:val="24"/>
          <w:szCs w:val="24"/>
        </w:rPr>
        <w:t>http://</w:t>
      </w:r>
      <w:r w:rsidR="0026449A" w:rsidRPr="0026449A">
        <w:rPr>
          <w:rFonts w:ascii="Arial" w:hAnsi="Arial" w:cs="Arial"/>
          <w:sz w:val="24"/>
          <w:szCs w:val="24"/>
          <w:lang w:val="en-US"/>
        </w:rPr>
        <w:t>www</w:t>
      </w:r>
      <w:r w:rsidR="0026449A" w:rsidRPr="0026449A">
        <w:rPr>
          <w:rFonts w:ascii="Arial" w:hAnsi="Arial" w:cs="Arial"/>
          <w:sz w:val="24"/>
          <w:szCs w:val="24"/>
        </w:rPr>
        <w:t>.ныгда.ru</w:t>
      </w:r>
      <w:r w:rsidR="005D102D" w:rsidRPr="00F52893">
        <w:rPr>
          <w:rFonts w:ascii="Arial" w:hAnsi="Arial" w:cs="Arial"/>
          <w:sz w:val="24"/>
          <w:szCs w:val="24"/>
        </w:rPr>
        <w:t>, официальном сайте МФЦ, а также посредством Портала;</w:t>
      </w:r>
    </w:p>
    <w:p w:rsidR="005D102D" w:rsidRPr="00F52893" w:rsidRDefault="00567E22" w:rsidP="00816339">
      <w:pPr>
        <w:pStyle w:val="ConsPlusNormal"/>
        <w:ind w:firstLine="709"/>
        <w:jc w:val="both"/>
        <w:rPr>
          <w:sz w:val="24"/>
          <w:szCs w:val="24"/>
        </w:rPr>
      </w:pPr>
      <w:r w:rsidRPr="00F52893">
        <w:rPr>
          <w:sz w:val="24"/>
          <w:szCs w:val="24"/>
        </w:rPr>
        <w:t xml:space="preserve">в) </w:t>
      </w:r>
      <w:r w:rsidR="005D102D" w:rsidRPr="00F52893">
        <w:rPr>
          <w:sz w:val="24"/>
          <w:szCs w:val="24"/>
        </w:rPr>
        <w:t>посредством публикации в средствах массовой информации.</w:t>
      </w:r>
    </w:p>
    <w:p w:rsidR="005D102D" w:rsidRPr="00F52893" w:rsidRDefault="005D102D" w:rsidP="00816339">
      <w:pPr>
        <w:pStyle w:val="ConsPlusNormal"/>
        <w:ind w:firstLine="709"/>
        <w:jc w:val="both"/>
        <w:rPr>
          <w:sz w:val="24"/>
          <w:szCs w:val="24"/>
        </w:rPr>
      </w:pPr>
      <w:r w:rsidRPr="00F52893">
        <w:rPr>
          <w:sz w:val="24"/>
          <w:szCs w:val="24"/>
        </w:rPr>
        <w:t>15.</w:t>
      </w:r>
      <w:r w:rsidR="00567E22" w:rsidRPr="00F52893">
        <w:rPr>
          <w:sz w:val="24"/>
          <w:szCs w:val="24"/>
        </w:rPr>
        <w:t xml:space="preserve"> </w:t>
      </w:r>
      <w:r w:rsidRPr="00F52893">
        <w:rPr>
          <w:sz w:val="24"/>
          <w:szCs w:val="24"/>
        </w:rPr>
        <w:t>На стендах, расположенных в помещениях, занимаемых администрацией, размещается следующая информация:</w:t>
      </w:r>
    </w:p>
    <w:p w:rsidR="005D102D" w:rsidRPr="00F52893" w:rsidRDefault="005D102D" w:rsidP="00816339">
      <w:pPr>
        <w:pStyle w:val="ConsPlusNormal"/>
        <w:ind w:firstLine="709"/>
        <w:jc w:val="both"/>
        <w:rPr>
          <w:sz w:val="24"/>
          <w:szCs w:val="24"/>
        </w:rPr>
      </w:pPr>
      <w:r w:rsidRPr="00F52893">
        <w:rPr>
          <w:sz w:val="24"/>
          <w:szCs w:val="24"/>
        </w:rPr>
        <w:t>1) список документов для получения муниципальной услуги;</w:t>
      </w:r>
    </w:p>
    <w:p w:rsidR="005D102D" w:rsidRPr="00F52893" w:rsidRDefault="005D102D" w:rsidP="00816339">
      <w:pPr>
        <w:pStyle w:val="ConsPlusNormal"/>
        <w:ind w:firstLine="709"/>
        <w:jc w:val="both"/>
        <w:rPr>
          <w:sz w:val="24"/>
          <w:szCs w:val="24"/>
        </w:rPr>
      </w:pPr>
      <w:r w:rsidRPr="00F52893">
        <w:rPr>
          <w:sz w:val="24"/>
          <w:szCs w:val="24"/>
        </w:rPr>
        <w:t>2) о сроках предоставления муниципальной услуги;</w:t>
      </w:r>
    </w:p>
    <w:p w:rsidR="005D102D" w:rsidRPr="00F52893" w:rsidRDefault="005D102D" w:rsidP="00816339">
      <w:pPr>
        <w:pStyle w:val="ConsPlusNormal"/>
        <w:ind w:firstLine="709"/>
        <w:jc w:val="both"/>
        <w:rPr>
          <w:sz w:val="24"/>
          <w:szCs w:val="24"/>
        </w:rPr>
      </w:pPr>
      <w:r w:rsidRPr="00F52893">
        <w:rPr>
          <w:sz w:val="24"/>
          <w:szCs w:val="24"/>
        </w:rPr>
        <w:t>3) извлечения из административного регламента:</w:t>
      </w:r>
    </w:p>
    <w:p w:rsidR="005D102D" w:rsidRPr="00F52893" w:rsidRDefault="00567E22" w:rsidP="00816339">
      <w:pPr>
        <w:pStyle w:val="ConsPlusNormal"/>
        <w:ind w:firstLine="709"/>
        <w:jc w:val="both"/>
        <w:rPr>
          <w:sz w:val="24"/>
          <w:szCs w:val="24"/>
        </w:rPr>
      </w:pPr>
      <w:r w:rsidRPr="00F52893">
        <w:rPr>
          <w:sz w:val="24"/>
          <w:szCs w:val="24"/>
        </w:rPr>
        <w:t xml:space="preserve">а) </w:t>
      </w:r>
      <w:r w:rsidR="005D102D" w:rsidRPr="00F52893">
        <w:rPr>
          <w:sz w:val="24"/>
          <w:szCs w:val="24"/>
        </w:rPr>
        <w:t>об основаниях отказа в предоставлении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б) </w:t>
      </w:r>
      <w:r w:rsidR="005D102D" w:rsidRPr="00F52893">
        <w:rPr>
          <w:sz w:val="24"/>
          <w:szCs w:val="24"/>
        </w:rPr>
        <w:t>об описании конечного результата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в) </w:t>
      </w:r>
      <w:r w:rsidR="005D102D" w:rsidRPr="00F52893">
        <w:rPr>
          <w:sz w:val="24"/>
          <w:szCs w:val="24"/>
        </w:rPr>
        <w:t>о порядке досудебного обжалования решений и действий (бездействия) администрации, а также должностных лиц администрации;</w:t>
      </w:r>
    </w:p>
    <w:p w:rsidR="005D102D" w:rsidRPr="00F52893" w:rsidRDefault="00567E22" w:rsidP="00816339">
      <w:pPr>
        <w:pStyle w:val="ConsPlusNormal"/>
        <w:ind w:firstLine="709"/>
        <w:jc w:val="both"/>
        <w:rPr>
          <w:sz w:val="24"/>
          <w:szCs w:val="24"/>
        </w:rPr>
      </w:pPr>
      <w:r w:rsidRPr="00F52893">
        <w:rPr>
          <w:sz w:val="24"/>
          <w:szCs w:val="24"/>
        </w:rPr>
        <w:t xml:space="preserve">4) </w:t>
      </w:r>
      <w:r w:rsidR="005D102D" w:rsidRPr="00F52893">
        <w:rPr>
          <w:sz w:val="24"/>
          <w:szCs w:val="24"/>
        </w:rPr>
        <w:t>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5D102D" w:rsidRPr="00F52893" w:rsidRDefault="00567E22" w:rsidP="00816339">
      <w:pPr>
        <w:pStyle w:val="ConsPlusNormal"/>
        <w:ind w:firstLine="709"/>
        <w:jc w:val="both"/>
        <w:rPr>
          <w:sz w:val="24"/>
          <w:szCs w:val="24"/>
        </w:rPr>
      </w:pPr>
      <w:r w:rsidRPr="00F52893">
        <w:rPr>
          <w:sz w:val="24"/>
          <w:szCs w:val="24"/>
        </w:rPr>
        <w:t xml:space="preserve">5) </w:t>
      </w:r>
      <w:r w:rsidR="005D102D" w:rsidRPr="00F52893">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16. </w:t>
      </w:r>
      <w:r w:rsidR="005D102D" w:rsidRPr="00F52893">
        <w:rPr>
          <w:rFonts w:ascii="Arial" w:hAnsi="Arial" w:cs="Arial"/>
          <w:sz w:val="24"/>
          <w:szCs w:val="24"/>
        </w:rPr>
        <w:t>Информация об администрации:</w:t>
      </w:r>
    </w:p>
    <w:p w:rsidR="005D102D" w:rsidRPr="00F52893" w:rsidRDefault="0026449A"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а) место нахождения: 669413, Иркутская область, Аларский район, д. Ныгда, ул. Советская, 12</w:t>
      </w:r>
      <w:r w:rsidR="005D102D" w:rsidRPr="00F52893">
        <w:rPr>
          <w:rFonts w:ascii="Arial" w:hAnsi="Arial" w:cs="Arial"/>
          <w:sz w:val="24"/>
          <w:szCs w:val="24"/>
        </w:rPr>
        <w:t>;</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б) </w:t>
      </w:r>
      <w:r w:rsidR="0026449A">
        <w:rPr>
          <w:rFonts w:ascii="Arial" w:hAnsi="Arial" w:cs="Arial"/>
          <w:sz w:val="24"/>
          <w:szCs w:val="24"/>
        </w:rPr>
        <w:t>телефон: 89526104597</w:t>
      </w:r>
      <w:r w:rsidR="005D102D" w:rsidRPr="00F52893">
        <w:rPr>
          <w:rFonts w:ascii="Arial" w:hAnsi="Arial" w:cs="Arial"/>
          <w:sz w:val="24"/>
          <w:szCs w:val="24"/>
        </w:rPr>
        <w:t xml:space="preserve">; </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в) </w:t>
      </w:r>
      <w:r w:rsidR="005D102D" w:rsidRPr="00F52893">
        <w:rPr>
          <w:rFonts w:ascii="Arial" w:hAnsi="Arial" w:cs="Arial"/>
          <w:sz w:val="24"/>
          <w:szCs w:val="24"/>
        </w:rPr>
        <w:t>почтовый адрес для направлени</w:t>
      </w:r>
      <w:r w:rsidR="0026449A">
        <w:rPr>
          <w:rFonts w:ascii="Arial" w:hAnsi="Arial" w:cs="Arial"/>
          <w:sz w:val="24"/>
          <w:szCs w:val="24"/>
        </w:rPr>
        <w:t>я документов и обращений: 669413</w:t>
      </w:r>
      <w:r w:rsidR="005D102D" w:rsidRPr="00F52893">
        <w:rPr>
          <w:rFonts w:ascii="Arial" w:hAnsi="Arial" w:cs="Arial"/>
          <w:sz w:val="24"/>
          <w:szCs w:val="24"/>
        </w:rPr>
        <w:t>, Ир</w:t>
      </w:r>
      <w:r w:rsidR="0026449A">
        <w:rPr>
          <w:rFonts w:ascii="Arial" w:hAnsi="Arial" w:cs="Arial"/>
          <w:sz w:val="24"/>
          <w:szCs w:val="24"/>
        </w:rPr>
        <w:t>кутская область, Аларский район</w:t>
      </w:r>
      <w:r w:rsidR="005D102D" w:rsidRPr="00F52893">
        <w:rPr>
          <w:rFonts w:ascii="Arial" w:hAnsi="Arial" w:cs="Arial"/>
          <w:sz w:val="24"/>
          <w:szCs w:val="24"/>
        </w:rPr>
        <w:t xml:space="preserve">, </w:t>
      </w:r>
      <w:r w:rsidR="0026449A">
        <w:rPr>
          <w:rFonts w:ascii="Arial" w:hAnsi="Arial" w:cs="Arial"/>
          <w:sz w:val="24"/>
          <w:szCs w:val="24"/>
        </w:rPr>
        <w:t>д. Ныгда, ул. Советская</w:t>
      </w:r>
      <w:r w:rsidR="005D102D" w:rsidRPr="00F52893">
        <w:rPr>
          <w:rFonts w:ascii="Arial" w:hAnsi="Arial" w:cs="Arial"/>
          <w:sz w:val="24"/>
          <w:szCs w:val="24"/>
        </w:rPr>
        <w:t>, 1</w:t>
      </w:r>
      <w:r w:rsidR="0026449A">
        <w:rPr>
          <w:rFonts w:ascii="Arial" w:hAnsi="Arial" w:cs="Arial"/>
          <w:sz w:val="24"/>
          <w:szCs w:val="24"/>
        </w:rPr>
        <w:t>2</w:t>
      </w:r>
      <w:r w:rsidR="005D102D" w:rsidRPr="00F52893">
        <w:rPr>
          <w:rFonts w:ascii="Arial" w:hAnsi="Arial" w:cs="Arial"/>
          <w:sz w:val="24"/>
          <w:szCs w:val="24"/>
        </w:rPr>
        <w:t>;</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lastRenderedPageBreak/>
        <w:t xml:space="preserve">г) </w:t>
      </w:r>
      <w:r w:rsidR="005D102D" w:rsidRPr="00F52893">
        <w:rPr>
          <w:rFonts w:ascii="Arial" w:hAnsi="Arial" w:cs="Arial"/>
          <w:sz w:val="24"/>
          <w:szCs w:val="24"/>
        </w:rPr>
        <w:t xml:space="preserve">официальный сайт в информационно-телекоммуникационной сети «Интернет» - </w:t>
      </w:r>
      <w:r w:rsidR="0026449A" w:rsidRPr="0026449A">
        <w:rPr>
          <w:rFonts w:ascii="Arial" w:hAnsi="Arial" w:cs="Arial"/>
          <w:sz w:val="24"/>
          <w:szCs w:val="24"/>
        </w:rPr>
        <w:t>http://</w:t>
      </w:r>
      <w:r w:rsidR="0026449A" w:rsidRPr="0026449A">
        <w:rPr>
          <w:rFonts w:ascii="Arial" w:hAnsi="Arial" w:cs="Arial"/>
          <w:sz w:val="24"/>
          <w:szCs w:val="24"/>
          <w:lang w:val="en-US"/>
        </w:rPr>
        <w:t>www</w:t>
      </w:r>
      <w:r w:rsidR="0026449A" w:rsidRPr="0026449A">
        <w:rPr>
          <w:rFonts w:ascii="Arial" w:hAnsi="Arial" w:cs="Arial"/>
          <w:sz w:val="24"/>
          <w:szCs w:val="24"/>
        </w:rPr>
        <w:t>.ныгда.ru</w:t>
      </w:r>
      <w:r w:rsidR="005D102D" w:rsidRPr="00F52893">
        <w:rPr>
          <w:rFonts w:ascii="Arial" w:hAnsi="Arial" w:cs="Arial"/>
          <w:sz w:val="24"/>
          <w:szCs w:val="24"/>
        </w:rPr>
        <w:t>;</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д) </w:t>
      </w:r>
      <w:r w:rsidR="005D102D" w:rsidRPr="00F52893">
        <w:rPr>
          <w:rFonts w:ascii="Arial" w:hAnsi="Arial" w:cs="Arial"/>
          <w:sz w:val="24"/>
          <w:szCs w:val="24"/>
        </w:rPr>
        <w:t xml:space="preserve">адрес электронной почты: </w:t>
      </w:r>
      <w:proofErr w:type="spellStart"/>
      <w:r w:rsidR="0026449A">
        <w:rPr>
          <w:rFonts w:ascii="Arial" w:hAnsi="Arial" w:cs="Arial"/>
          <w:sz w:val="24"/>
          <w:szCs w:val="24"/>
          <w:lang w:val="en-US"/>
        </w:rPr>
        <w:t>adm</w:t>
      </w:r>
      <w:proofErr w:type="spellEnd"/>
      <w:r w:rsidR="0026449A" w:rsidRPr="0026449A">
        <w:rPr>
          <w:rFonts w:ascii="Arial" w:hAnsi="Arial" w:cs="Arial"/>
          <w:sz w:val="24"/>
          <w:szCs w:val="24"/>
        </w:rPr>
        <w:t>_</w:t>
      </w:r>
      <w:proofErr w:type="spellStart"/>
      <w:r w:rsidR="0026449A">
        <w:rPr>
          <w:rFonts w:ascii="Arial" w:hAnsi="Arial" w:cs="Arial"/>
          <w:sz w:val="24"/>
          <w:szCs w:val="24"/>
          <w:lang w:val="en-US"/>
        </w:rPr>
        <w:t>nygda</w:t>
      </w:r>
      <w:proofErr w:type="spellEnd"/>
      <w:r w:rsidR="005D102D" w:rsidRPr="00F52893">
        <w:rPr>
          <w:rFonts w:ascii="Arial" w:hAnsi="Arial" w:cs="Arial"/>
          <w:sz w:val="24"/>
          <w:szCs w:val="24"/>
        </w:rPr>
        <w:t>@</w:t>
      </w:r>
      <w:r w:rsidR="005D102D" w:rsidRPr="00F52893">
        <w:rPr>
          <w:rFonts w:ascii="Arial" w:hAnsi="Arial" w:cs="Arial"/>
          <w:sz w:val="24"/>
          <w:szCs w:val="24"/>
          <w:lang w:val="en-US"/>
        </w:rPr>
        <w:t>mail</w:t>
      </w:r>
      <w:r w:rsidR="005D102D" w:rsidRPr="00F52893">
        <w:rPr>
          <w:rFonts w:ascii="Arial" w:hAnsi="Arial" w:cs="Arial"/>
          <w:sz w:val="24"/>
          <w:szCs w:val="24"/>
        </w:rPr>
        <w:t>.</w:t>
      </w:r>
      <w:proofErr w:type="spellStart"/>
      <w:r w:rsidR="005D102D" w:rsidRPr="00F52893">
        <w:rPr>
          <w:rFonts w:ascii="Arial" w:hAnsi="Arial" w:cs="Arial"/>
          <w:sz w:val="24"/>
          <w:szCs w:val="24"/>
          <w:lang w:val="en-US"/>
        </w:rPr>
        <w:t>ru</w:t>
      </w:r>
      <w:proofErr w:type="spellEnd"/>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График приема заявителей в уполномоченном органе:</w:t>
      </w:r>
    </w:p>
    <w:tbl>
      <w:tblPr>
        <w:tblW w:w="10859" w:type="dxa"/>
        <w:tblLook w:val="00A0" w:firstRow="1" w:lastRow="0" w:firstColumn="1" w:lastColumn="0" w:noHBand="0" w:noVBand="0"/>
      </w:tblPr>
      <w:tblGrid>
        <w:gridCol w:w="3115"/>
        <w:gridCol w:w="2522"/>
        <w:gridCol w:w="4394"/>
        <w:gridCol w:w="828"/>
      </w:tblGrid>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Понедельник</w:t>
            </w:r>
          </w:p>
        </w:tc>
        <w:tc>
          <w:tcPr>
            <w:tcW w:w="2522" w:type="dxa"/>
          </w:tcPr>
          <w:p w:rsidR="005D102D" w:rsidRPr="00F52893" w:rsidRDefault="0026449A"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sidR="00051319">
              <w:rPr>
                <w:rFonts w:ascii="Arial" w:hAnsi="Arial" w:cs="Arial"/>
                <w:sz w:val="24"/>
                <w:szCs w:val="24"/>
              </w:rPr>
              <w:t>8</w:t>
            </w:r>
            <w:r w:rsidR="005D102D" w:rsidRPr="00F52893">
              <w:rPr>
                <w:rFonts w:ascii="Arial" w:hAnsi="Arial" w:cs="Arial"/>
                <w:sz w:val="24"/>
                <w:szCs w:val="24"/>
              </w:rPr>
              <w:t>.00</w:t>
            </w:r>
          </w:p>
        </w:tc>
        <w:tc>
          <w:tcPr>
            <w:tcW w:w="5222" w:type="dxa"/>
            <w:gridSpan w:val="2"/>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Вторник</w:t>
            </w:r>
          </w:p>
        </w:tc>
        <w:tc>
          <w:tcPr>
            <w:tcW w:w="2522" w:type="dxa"/>
          </w:tcPr>
          <w:p w:rsidR="005D102D" w:rsidRPr="00F52893" w:rsidRDefault="0026449A"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sidR="00051319">
              <w:rPr>
                <w:rFonts w:ascii="Arial" w:hAnsi="Arial" w:cs="Arial"/>
                <w:sz w:val="24"/>
                <w:szCs w:val="24"/>
              </w:rPr>
              <w:t>8</w:t>
            </w:r>
            <w:r w:rsidR="005D102D" w:rsidRPr="00F52893">
              <w:rPr>
                <w:rFonts w:ascii="Arial" w:hAnsi="Arial" w:cs="Arial"/>
                <w:sz w:val="24"/>
                <w:szCs w:val="24"/>
              </w:rPr>
              <w:t>.00</w:t>
            </w:r>
          </w:p>
        </w:tc>
        <w:tc>
          <w:tcPr>
            <w:tcW w:w="5222" w:type="dxa"/>
            <w:gridSpan w:val="2"/>
          </w:tcPr>
          <w:p w:rsidR="005D102D" w:rsidRPr="00F52893" w:rsidRDefault="005D102D" w:rsidP="00816339">
            <w:pPr>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Среда</w:t>
            </w:r>
          </w:p>
        </w:tc>
        <w:tc>
          <w:tcPr>
            <w:tcW w:w="2522" w:type="dxa"/>
          </w:tcPr>
          <w:p w:rsidR="005D102D" w:rsidRPr="00F52893" w:rsidRDefault="0026449A"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sidR="00051319">
              <w:rPr>
                <w:rFonts w:ascii="Arial" w:hAnsi="Arial" w:cs="Arial"/>
                <w:sz w:val="24"/>
                <w:szCs w:val="24"/>
              </w:rPr>
              <w:t>8</w:t>
            </w:r>
            <w:r w:rsidR="005D102D" w:rsidRPr="00F52893">
              <w:rPr>
                <w:rFonts w:ascii="Arial" w:hAnsi="Arial" w:cs="Arial"/>
                <w:sz w:val="24"/>
                <w:szCs w:val="24"/>
              </w:rPr>
              <w:t>.00</w:t>
            </w:r>
          </w:p>
        </w:tc>
        <w:tc>
          <w:tcPr>
            <w:tcW w:w="5222" w:type="dxa"/>
            <w:gridSpan w:val="2"/>
          </w:tcPr>
          <w:p w:rsidR="005D102D" w:rsidRPr="00F52893" w:rsidRDefault="005D102D" w:rsidP="00816339">
            <w:pPr>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Четверг</w:t>
            </w:r>
          </w:p>
        </w:tc>
        <w:tc>
          <w:tcPr>
            <w:tcW w:w="2522" w:type="dxa"/>
          </w:tcPr>
          <w:p w:rsidR="005D102D" w:rsidRPr="00F52893" w:rsidRDefault="00712789"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sidR="00051319">
              <w:rPr>
                <w:rFonts w:ascii="Arial" w:hAnsi="Arial" w:cs="Arial"/>
                <w:sz w:val="24"/>
                <w:szCs w:val="24"/>
              </w:rPr>
              <w:t>8</w:t>
            </w:r>
            <w:r w:rsidR="005D102D" w:rsidRPr="00F52893">
              <w:rPr>
                <w:rFonts w:ascii="Arial" w:hAnsi="Arial" w:cs="Arial"/>
                <w:sz w:val="24"/>
                <w:szCs w:val="24"/>
              </w:rPr>
              <w:t>.00</w:t>
            </w:r>
          </w:p>
        </w:tc>
        <w:tc>
          <w:tcPr>
            <w:tcW w:w="5222" w:type="dxa"/>
            <w:gridSpan w:val="2"/>
          </w:tcPr>
          <w:p w:rsidR="005D102D" w:rsidRPr="00F52893" w:rsidRDefault="005D102D" w:rsidP="00816339">
            <w:pPr>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Пятница</w:t>
            </w:r>
          </w:p>
        </w:tc>
        <w:tc>
          <w:tcPr>
            <w:tcW w:w="2522" w:type="dxa"/>
          </w:tcPr>
          <w:p w:rsidR="005D102D" w:rsidRPr="00F52893" w:rsidRDefault="00712789"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sidR="00051319">
              <w:rPr>
                <w:rFonts w:ascii="Arial" w:hAnsi="Arial" w:cs="Arial"/>
                <w:sz w:val="24"/>
                <w:szCs w:val="24"/>
              </w:rPr>
              <w:t>8</w:t>
            </w:r>
            <w:r w:rsidR="005D102D" w:rsidRPr="00F52893">
              <w:rPr>
                <w:rFonts w:ascii="Arial" w:hAnsi="Arial" w:cs="Arial"/>
                <w:sz w:val="24"/>
                <w:szCs w:val="24"/>
              </w:rPr>
              <w:t>.00</w:t>
            </w:r>
          </w:p>
        </w:tc>
        <w:tc>
          <w:tcPr>
            <w:tcW w:w="5222" w:type="dxa"/>
            <w:gridSpan w:val="2"/>
          </w:tcPr>
          <w:p w:rsidR="005D102D" w:rsidRPr="00F52893" w:rsidRDefault="005D102D" w:rsidP="00816339">
            <w:pPr>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rPr>
          <w:gridAfter w:val="1"/>
          <w:wAfter w:w="828" w:type="dxa"/>
          <w:trHeight w:val="443"/>
        </w:trPr>
        <w:tc>
          <w:tcPr>
            <w:tcW w:w="10031" w:type="dxa"/>
            <w:gridSpan w:val="3"/>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Суббота, воскресенье – выходные дни </w:t>
            </w:r>
          </w:p>
          <w:p w:rsidR="005D102D" w:rsidRPr="00F52893" w:rsidRDefault="005D102D" w:rsidP="00816339">
            <w:pPr>
              <w:widowControl w:val="0"/>
              <w:autoSpaceDE w:val="0"/>
              <w:autoSpaceDN w:val="0"/>
              <w:adjustRightInd w:val="0"/>
              <w:ind w:firstLine="709"/>
              <w:rPr>
                <w:rFonts w:ascii="Arial" w:hAnsi="Arial" w:cs="Arial"/>
                <w:sz w:val="24"/>
                <w:szCs w:val="24"/>
              </w:rPr>
            </w:pPr>
          </w:p>
        </w:tc>
      </w:tr>
      <w:tr w:rsidR="005D102D" w:rsidRPr="00F52893" w:rsidTr="00033E29">
        <w:trPr>
          <w:gridAfter w:val="1"/>
          <w:wAfter w:w="828" w:type="dxa"/>
        </w:trPr>
        <w:tc>
          <w:tcPr>
            <w:tcW w:w="10031" w:type="dxa"/>
            <w:gridSpan w:val="3"/>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График приема заявителей главой администрации:</w:t>
            </w:r>
          </w:p>
          <w:tbl>
            <w:tblPr>
              <w:tblW w:w="6237" w:type="dxa"/>
              <w:tblInd w:w="567" w:type="dxa"/>
              <w:tblLook w:val="00A0" w:firstRow="1" w:lastRow="0" w:firstColumn="1" w:lastColumn="0" w:noHBand="0" w:noVBand="0"/>
            </w:tblPr>
            <w:tblGrid>
              <w:gridCol w:w="2552"/>
              <w:gridCol w:w="3685"/>
            </w:tblGrid>
            <w:tr w:rsidR="005D102D" w:rsidRPr="00F52893" w:rsidTr="00712789">
              <w:tc>
                <w:tcPr>
                  <w:tcW w:w="2552"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Понедельник</w:t>
                  </w:r>
                </w:p>
              </w:tc>
              <w:tc>
                <w:tcPr>
                  <w:tcW w:w="368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10.00 – 13.00</w:t>
                  </w:r>
                </w:p>
              </w:tc>
            </w:tr>
            <w:tr w:rsidR="005D102D" w:rsidRPr="00F52893" w:rsidTr="00712789">
              <w:tc>
                <w:tcPr>
                  <w:tcW w:w="2552"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Четверг </w:t>
                  </w:r>
                </w:p>
              </w:tc>
              <w:tc>
                <w:tcPr>
                  <w:tcW w:w="368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10.00 – 13.00</w:t>
                  </w:r>
                </w:p>
              </w:tc>
            </w:tr>
          </w:tbl>
          <w:p w:rsidR="005D102D" w:rsidRPr="00F52893" w:rsidRDefault="005D102D" w:rsidP="00816339">
            <w:pPr>
              <w:widowControl w:val="0"/>
              <w:autoSpaceDE w:val="0"/>
              <w:autoSpaceDN w:val="0"/>
              <w:adjustRightInd w:val="0"/>
              <w:ind w:firstLine="709"/>
              <w:rPr>
                <w:rFonts w:ascii="Arial" w:hAnsi="Arial" w:cs="Arial"/>
                <w:sz w:val="24"/>
                <w:szCs w:val="24"/>
              </w:rPr>
            </w:pPr>
          </w:p>
        </w:tc>
      </w:tr>
      <w:tr w:rsidR="005D102D" w:rsidRPr="00F52893" w:rsidTr="00033E29">
        <w:trPr>
          <w:gridAfter w:val="1"/>
          <w:wAfter w:w="828" w:type="dxa"/>
        </w:trPr>
        <w:tc>
          <w:tcPr>
            <w:tcW w:w="10031" w:type="dxa"/>
            <w:gridSpan w:val="3"/>
          </w:tcPr>
          <w:p w:rsidR="005D102D" w:rsidRPr="00F52893" w:rsidRDefault="005D102D" w:rsidP="00816339">
            <w:pPr>
              <w:widowControl w:val="0"/>
              <w:autoSpaceDE w:val="0"/>
              <w:autoSpaceDN w:val="0"/>
              <w:adjustRightInd w:val="0"/>
              <w:ind w:firstLine="709"/>
              <w:rPr>
                <w:rFonts w:ascii="Arial" w:hAnsi="Arial" w:cs="Arial"/>
                <w:sz w:val="24"/>
                <w:szCs w:val="24"/>
              </w:rPr>
            </w:pPr>
          </w:p>
        </w:tc>
      </w:tr>
    </w:tbl>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0" w:name="Par144"/>
      <w:bookmarkEnd w:id="0"/>
      <w:r w:rsidRPr="00F52893">
        <w:rPr>
          <w:rFonts w:ascii="Arial" w:hAnsi="Arial" w:cs="Arial"/>
          <w:sz w:val="24"/>
          <w:szCs w:val="24"/>
        </w:rPr>
        <w:t>РАЗДЕЛ II. СТАНДАРТ ПРЕДОСТАВЛЕНИЯ МУНИЦИПАЛЬНОЙ УСЛУГИ</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4. НАИМЕНОВАНИЕ МУНИЦИПАЛЬНОЙ УСЛУГИ</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712789"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Pr="00712789">
        <w:rPr>
          <w:rFonts w:ascii="Arial" w:hAnsi="Arial" w:cs="Arial"/>
          <w:sz w:val="24"/>
          <w:szCs w:val="24"/>
        </w:rPr>
        <w:t xml:space="preserve"> </w:t>
      </w:r>
      <w:r w:rsidR="005D102D" w:rsidRPr="00F52893">
        <w:rPr>
          <w:rFonts w:ascii="Arial" w:hAnsi="Arial" w:cs="Arial"/>
          <w:sz w:val="24"/>
          <w:szCs w:val="24"/>
        </w:rPr>
        <w:t>Под муниципальной услугой в настоящем административном регламенте понимается предоставление земельных участков</w:t>
      </w:r>
      <w:r w:rsidR="00514E3F">
        <w:rPr>
          <w:rFonts w:ascii="Arial" w:hAnsi="Arial" w:cs="Arial"/>
          <w:sz w:val="24"/>
          <w:szCs w:val="24"/>
        </w:rPr>
        <w:t xml:space="preserve"> из муниципальной собственности</w:t>
      </w:r>
      <w:r w:rsidR="005D102D" w:rsidRPr="00F52893">
        <w:rPr>
          <w:rFonts w:ascii="Arial" w:hAnsi="Arial" w:cs="Arial"/>
          <w:sz w:val="24"/>
          <w:szCs w:val="24"/>
        </w:rPr>
        <w:t xml:space="preserve"> в безвозмездное пользование (далее – предоставление земельного участка).</w:t>
      </w:r>
    </w:p>
    <w:p w:rsidR="005D102D" w:rsidRPr="00F52893" w:rsidRDefault="005D102D" w:rsidP="00816339">
      <w:pPr>
        <w:autoSpaceDE w:val="0"/>
        <w:autoSpaceDN w:val="0"/>
        <w:adjustRightInd w:val="0"/>
        <w:ind w:firstLine="709"/>
        <w:rPr>
          <w:rFonts w:ascii="Arial" w:hAnsi="Arial" w:cs="Arial"/>
          <w:sz w:val="24"/>
          <w:szCs w:val="24"/>
        </w:rPr>
      </w:pPr>
      <w:bookmarkStart w:id="1" w:name="_GoBack"/>
      <w:bookmarkEnd w:id="1"/>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5. НАИМЕНОВАНИЕ ОРГАНА МЕСТНОГО САМОУПРАВЛЕНИЯ, ПРЕДОСТАВЛЯЮЩЕГО МУНИЦИПАЛЬНУЮ УСЛУГУ</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18. </w:t>
      </w:r>
      <w:r w:rsidR="005D102D" w:rsidRPr="00F52893">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администрация мун</w:t>
      </w:r>
      <w:r w:rsidR="00712789">
        <w:rPr>
          <w:rFonts w:ascii="Arial" w:hAnsi="Arial" w:cs="Arial"/>
          <w:sz w:val="24"/>
          <w:szCs w:val="24"/>
        </w:rPr>
        <w:t>иципального образования «Ныгда</w:t>
      </w:r>
      <w:r w:rsidR="005D102D" w:rsidRPr="00F52893">
        <w:rPr>
          <w:rFonts w:ascii="Arial" w:hAnsi="Arial" w:cs="Arial"/>
          <w:sz w:val="24"/>
          <w:szCs w:val="24"/>
        </w:rPr>
        <w:t>».</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19. </w:t>
      </w:r>
      <w:proofErr w:type="gramStart"/>
      <w:r w:rsidRPr="00F52893">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F52893">
          <w:rPr>
            <w:rFonts w:ascii="Arial" w:hAnsi="Arial" w:cs="Arial"/>
            <w:sz w:val="24"/>
            <w:szCs w:val="24"/>
          </w:rPr>
          <w:t>перечень</w:t>
        </w:r>
      </w:hyperlink>
      <w:r w:rsidRPr="00F52893">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Думы мун</w:t>
      </w:r>
      <w:r w:rsidR="00712789">
        <w:rPr>
          <w:rFonts w:ascii="Arial" w:hAnsi="Arial" w:cs="Arial"/>
          <w:sz w:val="24"/>
          <w:szCs w:val="24"/>
        </w:rPr>
        <w:t>иципального образования «Ныгда</w:t>
      </w:r>
      <w:r w:rsidRPr="00F52893">
        <w:rPr>
          <w:rFonts w:ascii="Arial" w:hAnsi="Arial" w:cs="Arial"/>
          <w:sz w:val="24"/>
          <w:szCs w:val="24"/>
        </w:rPr>
        <w:t>».</w:t>
      </w:r>
      <w:proofErr w:type="gramEnd"/>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20. </w:t>
      </w:r>
      <w:r w:rsidR="005D102D" w:rsidRPr="00F52893">
        <w:rPr>
          <w:rFonts w:ascii="Arial" w:hAnsi="Arial" w:cs="Arial"/>
          <w:sz w:val="24"/>
          <w:szCs w:val="24"/>
        </w:rPr>
        <w:t>В предоставлении муниципальной услуги участвуют:</w:t>
      </w:r>
    </w:p>
    <w:p w:rsidR="005D102D" w:rsidRPr="00F52893" w:rsidRDefault="005D102D" w:rsidP="00816339">
      <w:pPr>
        <w:pStyle w:val="ConsPlusNormal"/>
        <w:ind w:firstLine="709"/>
        <w:jc w:val="both"/>
        <w:rPr>
          <w:sz w:val="24"/>
          <w:szCs w:val="24"/>
        </w:rPr>
      </w:pPr>
      <w:r w:rsidRPr="00F52893">
        <w:rPr>
          <w:sz w:val="24"/>
          <w:szCs w:val="24"/>
        </w:rPr>
        <w:t>Федеральная служба государственной регистрации, кадастра и картографии по Иркутской области;</w:t>
      </w:r>
    </w:p>
    <w:p w:rsidR="005D102D" w:rsidRPr="00F52893" w:rsidRDefault="005D102D" w:rsidP="00816339">
      <w:pPr>
        <w:pStyle w:val="ConsPlusNormal"/>
        <w:ind w:firstLine="709"/>
        <w:jc w:val="both"/>
        <w:rPr>
          <w:sz w:val="24"/>
          <w:szCs w:val="24"/>
        </w:rPr>
      </w:pPr>
      <w:r w:rsidRPr="00F52893">
        <w:rPr>
          <w:sz w:val="24"/>
          <w:szCs w:val="24"/>
        </w:rPr>
        <w:t>Федеральная налоговая служба.</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6. ОПИСАНИЕ РЕЗУЛЬТАТА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caps/>
          <w:sz w:val="24"/>
          <w:szCs w:val="24"/>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21. Результатом предоставления муниципальной услуги является:</w:t>
      </w:r>
    </w:p>
    <w:p w:rsidR="005D102D" w:rsidRPr="00F52893" w:rsidRDefault="005D102D" w:rsidP="00816339">
      <w:pPr>
        <w:autoSpaceDE w:val="0"/>
        <w:autoSpaceDN w:val="0"/>
        <w:adjustRightInd w:val="0"/>
        <w:ind w:firstLine="709"/>
        <w:rPr>
          <w:rStyle w:val="blk"/>
          <w:rFonts w:ascii="Arial" w:hAnsi="Arial" w:cs="Arial"/>
          <w:sz w:val="24"/>
          <w:szCs w:val="24"/>
        </w:rPr>
      </w:pPr>
      <w:r w:rsidRPr="00F52893">
        <w:rPr>
          <w:rStyle w:val="blk"/>
          <w:rFonts w:ascii="Arial" w:hAnsi="Arial" w:cs="Arial"/>
          <w:sz w:val="24"/>
          <w:szCs w:val="24"/>
        </w:rPr>
        <w:t>договор безвозмездного пользования земельным участком;</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отказ в предоставлении земельного участка в безвозмездное пользование земельным участком.</w:t>
      </w:r>
    </w:p>
    <w:p w:rsidR="005D102D" w:rsidRPr="00F52893" w:rsidRDefault="005D102D" w:rsidP="00816339">
      <w:pPr>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F52893">
        <w:rPr>
          <w:rFonts w:ascii="Arial" w:hAnsi="Arial" w:cs="Arial"/>
          <w:sz w:val="24"/>
          <w:szCs w:val="24"/>
        </w:rPr>
        <w:lastRenderedPageBreak/>
        <w:t>ПРЕДОСТАВЛЕНИЯ МУНИЦИПАЛЬНОЙ УСЛУГИ, СРОК ВЫДАЧИ ДОКУМЕНТОВ, ЯВЛЯЮЩИХСЯ РЕЗУЛЬТАТОМ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22. Срок предоставления муниципальной услуги не должно превышать 30 дней.</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23. Предоставление муниципальной услуги осуществляется в соответствии с действующим законодательством.</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Земельный </w:t>
      </w:r>
      <w:hyperlink r:id="rId10" w:history="1">
        <w:r w:rsidRPr="00F52893">
          <w:rPr>
            <w:rFonts w:ascii="Arial" w:hAnsi="Arial" w:cs="Arial"/>
            <w:sz w:val="24"/>
            <w:szCs w:val="24"/>
          </w:rPr>
          <w:t>кодекс</w:t>
        </w:r>
      </w:hyperlink>
      <w:r w:rsidRPr="00F52893">
        <w:rPr>
          <w:rFonts w:ascii="Arial" w:hAnsi="Arial" w:cs="Arial"/>
          <w:sz w:val="24"/>
          <w:szCs w:val="24"/>
        </w:rPr>
        <w:t xml:space="preserve"> Российской Федерации;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Гражданский кодекс Российской Федерации;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w:t>
      </w:r>
      <w:hyperlink r:id="rId11" w:history="1">
        <w:r w:rsidRPr="00F52893">
          <w:rPr>
            <w:rFonts w:ascii="Arial" w:hAnsi="Arial" w:cs="Arial"/>
            <w:sz w:val="24"/>
            <w:szCs w:val="24"/>
          </w:rPr>
          <w:t>закон</w:t>
        </w:r>
      </w:hyperlink>
      <w:r w:rsidRPr="00F52893">
        <w:rPr>
          <w:rFonts w:ascii="Arial" w:hAnsi="Arial" w:cs="Arial"/>
          <w:sz w:val="24"/>
          <w:szCs w:val="24"/>
        </w:rPr>
        <w:t xml:space="preserve"> от 25.10.2001 </w:t>
      </w:r>
      <w:r w:rsidRPr="00F52893">
        <w:rPr>
          <w:rFonts w:ascii="Arial" w:hAnsi="Arial" w:cs="Arial"/>
          <w:sz w:val="24"/>
          <w:szCs w:val="24"/>
          <w:lang w:val="en-US"/>
        </w:rPr>
        <w:t>N</w:t>
      </w:r>
      <w:r w:rsidRPr="00F52893">
        <w:rPr>
          <w:rFonts w:ascii="Arial" w:hAnsi="Arial" w:cs="Arial"/>
          <w:sz w:val="24"/>
          <w:szCs w:val="24"/>
        </w:rPr>
        <w:t xml:space="preserve"> 137-ФЗ «О введении в действие Земельного кодекса Российской Федерации»;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6.10.2003 </w:t>
      </w:r>
      <w:r w:rsidRPr="00F52893">
        <w:rPr>
          <w:rFonts w:ascii="Arial" w:hAnsi="Arial" w:cs="Arial"/>
          <w:sz w:val="24"/>
          <w:szCs w:val="24"/>
          <w:lang w:val="en-US"/>
        </w:rPr>
        <w:t>N</w:t>
      </w:r>
      <w:r w:rsidRPr="00F52893">
        <w:rPr>
          <w:rFonts w:ascii="Arial" w:hAnsi="Arial" w:cs="Arial"/>
          <w:sz w:val="24"/>
          <w:szCs w:val="24"/>
        </w:rPr>
        <w:t xml:space="preserve"> 131-ФЗ «Об общих принципах организации местного самоуправления в Российской Федерации»;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w:t>
      </w:r>
      <w:hyperlink r:id="rId12" w:history="1">
        <w:r w:rsidRPr="00F52893">
          <w:rPr>
            <w:rFonts w:ascii="Arial" w:hAnsi="Arial" w:cs="Arial"/>
            <w:sz w:val="24"/>
            <w:szCs w:val="24"/>
          </w:rPr>
          <w:t>закон</w:t>
        </w:r>
      </w:hyperlink>
      <w:r w:rsidRPr="00F52893">
        <w:rPr>
          <w:rFonts w:ascii="Arial" w:hAnsi="Arial" w:cs="Arial"/>
          <w:sz w:val="24"/>
          <w:szCs w:val="24"/>
        </w:rPr>
        <w:t xml:space="preserve"> от 27.07.2010 </w:t>
      </w:r>
      <w:r w:rsidRPr="00F52893">
        <w:rPr>
          <w:rFonts w:ascii="Arial" w:hAnsi="Arial" w:cs="Arial"/>
          <w:sz w:val="24"/>
          <w:szCs w:val="24"/>
          <w:lang w:val="en-US"/>
        </w:rPr>
        <w:t>N</w:t>
      </w:r>
      <w:r w:rsidRPr="00F52893">
        <w:rPr>
          <w:rFonts w:ascii="Arial" w:hAnsi="Arial" w:cs="Arial"/>
          <w:sz w:val="24"/>
          <w:szCs w:val="24"/>
        </w:rPr>
        <w:t xml:space="preserve"> 210-ФЗ «Об организации предоставления государственных и муниципальных услуг» (далее – Федеральный закон </w:t>
      </w:r>
      <w:r w:rsidRPr="00F52893">
        <w:rPr>
          <w:rFonts w:ascii="Arial" w:hAnsi="Arial" w:cs="Arial"/>
          <w:sz w:val="24"/>
          <w:szCs w:val="24"/>
          <w:lang w:val="en-US"/>
        </w:rPr>
        <w:t>N</w:t>
      </w:r>
      <w:r w:rsidRPr="00F52893">
        <w:rPr>
          <w:rFonts w:ascii="Arial" w:hAnsi="Arial" w:cs="Arial"/>
          <w:sz w:val="24"/>
          <w:szCs w:val="24"/>
        </w:rPr>
        <w:t xml:space="preserve"> 210-ФЗ);</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24.07.2007 </w:t>
      </w:r>
      <w:r w:rsidRPr="00F52893">
        <w:rPr>
          <w:rFonts w:ascii="Arial" w:hAnsi="Arial" w:cs="Arial"/>
          <w:sz w:val="24"/>
          <w:szCs w:val="24"/>
          <w:lang w:val="en-US"/>
        </w:rPr>
        <w:t>N</w:t>
      </w:r>
      <w:r w:rsidRPr="00F52893">
        <w:rPr>
          <w:rFonts w:ascii="Arial" w:hAnsi="Arial" w:cs="Arial"/>
          <w:sz w:val="24"/>
          <w:szCs w:val="24"/>
        </w:rPr>
        <w:t xml:space="preserve"> 221-ФЗ «О государственном кадастре недвижимости»;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24.11.1995 </w:t>
      </w:r>
      <w:r w:rsidRPr="00F52893">
        <w:rPr>
          <w:rFonts w:ascii="Arial" w:hAnsi="Arial" w:cs="Arial"/>
          <w:sz w:val="24"/>
          <w:szCs w:val="24"/>
          <w:lang w:val="en-US"/>
        </w:rPr>
        <w:t>N</w:t>
      </w:r>
      <w:r w:rsidRPr="00F52893">
        <w:rPr>
          <w:rFonts w:ascii="Arial" w:hAnsi="Arial" w:cs="Arial"/>
          <w:sz w:val="24"/>
          <w:szCs w:val="24"/>
        </w:rPr>
        <w:t xml:space="preserve"> 181-ФЗ «О социальной защите инвалидов в Российской Федерации» (в редакции Федерального закона от 1 декабря 2014 года </w:t>
      </w:r>
      <w:r w:rsidRPr="00F52893">
        <w:rPr>
          <w:rFonts w:ascii="Arial" w:hAnsi="Arial" w:cs="Arial"/>
          <w:sz w:val="24"/>
          <w:szCs w:val="24"/>
          <w:lang w:val="en-US"/>
        </w:rPr>
        <w:t>N</w:t>
      </w:r>
      <w:r w:rsidRPr="00F52893">
        <w:rPr>
          <w:rFonts w:ascii="Arial" w:hAnsi="Arial" w:cs="Arial"/>
          <w:sz w:val="24"/>
          <w:szCs w:val="24"/>
        </w:rPr>
        <w:t xml:space="preserve"> 419-ФЗ)»;</w:t>
      </w:r>
    </w:p>
    <w:p w:rsidR="005D102D" w:rsidRPr="00F52893" w:rsidRDefault="005D102D" w:rsidP="00816339">
      <w:pPr>
        <w:autoSpaceDE w:val="0"/>
        <w:autoSpaceDN w:val="0"/>
        <w:adjustRightInd w:val="0"/>
        <w:ind w:firstLine="709"/>
        <w:rPr>
          <w:rFonts w:ascii="Arial" w:hAnsi="Arial" w:cs="Arial"/>
          <w:iCs/>
          <w:sz w:val="24"/>
          <w:szCs w:val="24"/>
        </w:rPr>
      </w:pPr>
      <w:r w:rsidRPr="00F52893">
        <w:rPr>
          <w:rFonts w:ascii="Arial" w:hAnsi="Arial" w:cs="Arial"/>
          <w:sz w:val="24"/>
          <w:szCs w:val="24"/>
        </w:rPr>
        <w:t>Устав муниципального образования «</w:t>
      </w:r>
      <w:r w:rsidR="00712789">
        <w:rPr>
          <w:rFonts w:ascii="Arial" w:hAnsi="Arial" w:cs="Arial"/>
          <w:sz w:val="24"/>
          <w:szCs w:val="24"/>
        </w:rPr>
        <w:t>Ныгда</w:t>
      </w:r>
      <w:r w:rsidRPr="00F52893">
        <w:rPr>
          <w:rFonts w:ascii="Arial" w:hAnsi="Arial" w:cs="Arial"/>
          <w:sz w:val="24"/>
          <w:szCs w:val="24"/>
        </w:rPr>
        <w:t>»;</w:t>
      </w:r>
    </w:p>
    <w:p w:rsidR="005D102D" w:rsidRPr="00F52893" w:rsidRDefault="005D102D" w:rsidP="00816339">
      <w:pPr>
        <w:autoSpaceDE w:val="0"/>
        <w:autoSpaceDN w:val="0"/>
        <w:adjustRightInd w:val="0"/>
        <w:ind w:firstLine="709"/>
        <w:rPr>
          <w:rStyle w:val="a6"/>
          <w:rFonts w:ascii="Arial" w:hAnsi="Arial" w:cs="Arial"/>
          <w:sz w:val="24"/>
          <w:szCs w:val="24"/>
        </w:rPr>
      </w:pPr>
      <w:r w:rsidRPr="00F52893">
        <w:rPr>
          <w:rStyle w:val="a6"/>
          <w:rFonts w:ascii="Arial" w:hAnsi="Arial" w:cs="Arial"/>
          <w:sz w:val="24"/>
          <w:szCs w:val="24"/>
        </w:rPr>
        <w:t>Решение Думы МО «</w:t>
      </w:r>
      <w:r w:rsidR="00712789">
        <w:rPr>
          <w:rFonts w:ascii="Arial" w:hAnsi="Arial" w:cs="Arial"/>
          <w:sz w:val="24"/>
          <w:szCs w:val="24"/>
        </w:rPr>
        <w:t>Ныгда</w:t>
      </w:r>
      <w:r w:rsidRPr="00F52893">
        <w:rPr>
          <w:rStyle w:val="a6"/>
          <w:rFonts w:ascii="Arial" w:hAnsi="Arial" w:cs="Arial"/>
          <w:sz w:val="24"/>
          <w:szCs w:val="24"/>
        </w:rPr>
        <w:t>» «Об утверждении перечня необходимых и обязательных услуг».</w:t>
      </w:r>
    </w:p>
    <w:p w:rsidR="005D102D" w:rsidRPr="00F52893" w:rsidRDefault="005D102D" w:rsidP="00816339">
      <w:pPr>
        <w:autoSpaceDE w:val="0"/>
        <w:autoSpaceDN w:val="0"/>
        <w:adjustRightInd w:val="0"/>
        <w:ind w:firstLine="709"/>
        <w:rPr>
          <w:rStyle w:val="a6"/>
          <w:rFonts w:ascii="Arial" w:hAnsi="Arial" w:cs="Arial"/>
          <w:sz w:val="24"/>
          <w:szCs w:val="24"/>
        </w:rPr>
      </w:pPr>
    </w:p>
    <w:p w:rsidR="005D102D" w:rsidRPr="00F52893" w:rsidRDefault="005D102D" w:rsidP="00816339">
      <w:pPr>
        <w:autoSpaceDE w:val="0"/>
        <w:autoSpaceDN w:val="0"/>
        <w:adjustRightInd w:val="0"/>
        <w:ind w:firstLine="709"/>
        <w:jc w:val="center"/>
        <w:rPr>
          <w:rStyle w:val="a6"/>
          <w:rFonts w:ascii="Arial" w:hAnsi="Arial" w:cs="Arial"/>
          <w:sz w:val="24"/>
          <w:szCs w:val="24"/>
        </w:rPr>
      </w:pPr>
      <w:r w:rsidRPr="00F52893">
        <w:rPr>
          <w:rStyle w:val="a6"/>
          <w:rFonts w:ascii="Arial" w:hAnsi="Arial" w:cs="Arial"/>
          <w:sz w:val="24"/>
          <w:szCs w:val="24"/>
        </w:rPr>
        <w:t>ГЛАВА 9</w:t>
      </w:r>
      <w:r w:rsidRPr="00F52893">
        <w:rPr>
          <w:rFonts w:ascii="Arial" w:hAnsi="Arial" w:cs="Arial"/>
          <w:sz w:val="24"/>
          <w:szCs w:val="24"/>
        </w:rPr>
        <w:t xml:space="preserve">. </w:t>
      </w:r>
      <w:r w:rsidRPr="00F52893">
        <w:rPr>
          <w:rStyle w:val="a6"/>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D102D" w:rsidRPr="00F52893" w:rsidRDefault="005D102D" w:rsidP="00816339">
      <w:pPr>
        <w:autoSpaceDE w:val="0"/>
        <w:autoSpaceDN w:val="0"/>
        <w:adjustRightInd w:val="0"/>
        <w:ind w:firstLine="709"/>
        <w:rPr>
          <w:rStyle w:val="a6"/>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24. К заявлению прилагаются следующие документы:</w:t>
      </w:r>
    </w:p>
    <w:p w:rsidR="00033E29" w:rsidRPr="00F52893" w:rsidRDefault="00033E29" w:rsidP="00816339">
      <w:pPr>
        <w:pStyle w:val="a3"/>
        <w:tabs>
          <w:tab w:val="left" w:pos="993"/>
        </w:tabs>
        <w:ind w:left="0" w:firstLine="709"/>
        <w:rPr>
          <w:rFonts w:ascii="Arial" w:hAnsi="Arial" w:cs="Arial"/>
          <w:sz w:val="24"/>
          <w:szCs w:val="24"/>
        </w:rPr>
      </w:pPr>
      <w:r w:rsidRPr="00F52893">
        <w:rPr>
          <w:rFonts w:ascii="Arial" w:hAnsi="Arial" w:cs="Arial"/>
          <w:sz w:val="24"/>
          <w:szCs w:val="24"/>
        </w:rPr>
        <w:t>-</w:t>
      </w:r>
      <w:r w:rsidR="005D102D" w:rsidRPr="00F52893">
        <w:rPr>
          <w:rFonts w:ascii="Arial" w:hAnsi="Arial" w:cs="Arial"/>
          <w:sz w:val="24"/>
          <w:szCs w:val="24"/>
        </w:rPr>
        <w:t>документ, удостоверяющий п</w:t>
      </w:r>
      <w:r w:rsidRPr="00F52893">
        <w:rPr>
          <w:rFonts w:ascii="Arial" w:hAnsi="Arial" w:cs="Arial"/>
          <w:sz w:val="24"/>
          <w:szCs w:val="24"/>
        </w:rPr>
        <w:t>рава (полномочия) представителя</w:t>
      </w:r>
    </w:p>
    <w:p w:rsidR="00033E29" w:rsidRPr="00F52893" w:rsidRDefault="005D102D" w:rsidP="00816339">
      <w:pPr>
        <w:tabs>
          <w:tab w:val="left" w:pos="993"/>
        </w:tabs>
        <w:ind w:firstLine="709"/>
        <w:rPr>
          <w:rFonts w:ascii="Arial" w:hAnsi="Arial" w:cs="Arial"/>
          <w:sz w:val="24"/>
          <w:szCs w:val="24"/>
        </w:rPr>
      </w:pPr>
      <w:r w:rsidRPr="00F52893">
        <w:rPr>
          <w:rFonts w:ascii="Arial" w:hAnsi="Arial" w:cs="Arial"/>
          <w:sz w:val="24"/>
          <w:szCs w:val="24"/>
        </w:rPr>
        <w:t>заявителя;</w:t>
      </w:r>
    </w:p>
    <w:p w:rsidR="00033E29" w:rsidRPr="00F52893" w:rsidRDefault="00033E29" w:rsidP="00816339">
      <w:pPr>
        <w:tabs>
          <w:tab w:val="left" w:pos="993"/>
        </w:tabs>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5D102D" w:rsidRPr="00F52893" w:rsidRDefault="00033E29" w:rsidP="00816339">
      <w:pPr>
        <w:tabs>
          <w:tab w:val="left" w:pos="993"/>
        </w:tabs>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w:t>
      </w:r>
    </w:p>
    <w:p w:rsidR="005D102D" w:rsidRPr="00F52893" w:rsidRDefault="005D102D"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25. Документы, представляемые заявителями должны соответствовать следующим требованиям:</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 xml:space="preserve">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w:t>
      </w:r>
      <w:r w:rsidR="005D102D" w:rsidRPr="00F52893">
        <w:rPr>
          <w:rFonts w:ascii="Arial" w:hAnsi="Arial" w:cs="Arial"/>
          <w:sz w:val="24"/>
          <w:szCs w:val="24"/>
        </w:rPr>
        <w:lastRenderedPageBreak/>
        <w:t>получения документа в форме электронного документа, он должен быть подписан электронной подписью);</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тексты документов должны быть написаны разборчиво;</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не должны иметь подчисток, приписок, зачеркнутых слов и не оговоренных в них исправлений;</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не должны быть исполнены карандашом;</w:t>
      </w:r>
    </w:p>
    <w:p w:rsidR="005D102D" w:rsidRPr="00F52893" w:rsidRDefault="00033E29"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xml:space="preserve">- </w:t>
      </w:r>
      <w:r w:rsidR="005D102D" w:rsidRPr="00F52893">
        <w:rPr>
          <w:rFonts w:ascii="Arial" w:hAnsi="Arial" w:cs="Arial"/>
          <w:sz w:val="24"/>
          <w:szCs w:val="24"/>
        </w:rPr>
        <w:t>не должны иметь повреждений, наличие которых не позволяет однозначно истолковать их содержание.</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outlineLvl w:val="2"/>
        <w:rPr>
          <w:rFonts w:ascii="Arial" w:hAnsi="Arial" w:cs="Arial"/>
          <w:sz w:val="24"/>
          <w:szCs w:val="24"/>
        </w:rPr>
      </w:pPr>
      <w:r w:rsidRPr="00F52893">
        <w:rPr>
          <w:rStyle w:val="a6"/>
          <w:rFonts w:ascii="Arial" w:hAnsi="Arial" w:cs="Arial"/>
          <w:sz w:val="24"/>
          <w:szCs w:val="24"/>
        </w:rPr>
        <w:t xml:space="preserve">ГЛАВА 10. ИСЧЕРПЫВАЮЩИЙ </w:t>
      </w:r>
      <w:r w:rsidRPr="00F52893">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5D102D" w:rsidRPr="00F52893" w:rsidRDefault="005D102D" w:rsidP="00816339">
      <w:pPr>
        <w:autoSpaceDE w:val="0"/>
        <w:autoSpaceDN w:val="0"/>
        <w:adjustRightInd w:val="0"/>
        <w:ind w:firstLine="709"/>
        <w:outlineLvl w:val="2"/>
        <w:rPr>
          <w:rFonts w:ascii="Arial" w:hAnsi="Arial" w:cs="Arial"/>
          <w:sz w:val="24"/>
          <w:szCs w:val="24"/>
        </w:rPr>
      </w:pPr>
    </w:p>
    <w:p w:rsidR="005D102D" w:rsidRPr="00F52893" w:rsidRDefault="005D102D"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26. Перечень документов, необходимых в соответствии с нормативными правовыми актами для предоставления муниципальной услуги:</w:t>
      </w:r>
    </w:p>
    <w:p w:rsidR="005D102D" w:rsidRPr="00F52893" w:rsidRDefault="00033E29"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xml:space="preserve">- </w:t>
      </w:r>
      <w:r w:rsidR="005D102D" w:rsidRPr="00F52893">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5D102D" w:rsidRPr="00F52893" w:rsidRDefault="00033E29"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xml:space="preserve">- </w:t>
      </w:r>
      <w:r w:rsidR="005D102D" w:rsidRPr="00F52893">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выписка из ЕГРЮЛ о юридическом лице, являющемся заявителем.</w:t>
      </w:r>
    </w:p>
    <w:p w:rsidR="005D102D" w:rsidRPr="00F52893" w:rsidRDefault="005D102D"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27. При предоставлении муниципальной услуги запрещается требовать от заявителя:</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02D" w:rsidRPr="00F52893" w:rsidRDefault="00033E29" w:rsidP="00816339">
      <w:pPr>
        <w:autoSpaceDE w:val="0"/>
        <w:autoSpaceDN w:val="0"/>
        <w:adjustRightInd w:val="0"/>
        <w:ind w:firstLine="709"/>
        <w:outlineLvl w:val="2"/>
        <w:rPr>
          <w:rFonts w:ascii="Arial" w:hAnsi="Arial" w:cs="Arial"/>
          <w:sz w:val="24"/>
          <w:szCs w:val="24"/>
        </w:rPr>
      </w:pPr>
      <w:proofErr w:type="gramStart"/>
      <w:r w:rsidRPr="00F52893">
        <w:rPr>
          <w:rFonts w:ascii="Arial" w:hAnsi="Arial" w:cs="Arial"/>
          <w:sz w:val="24"/>
          <w:szCs w:val="24"/>
        </w:rPr>
        <w:t xml:space="preserve">- </w:t>
      </w:r>
      <w:r w:rsidR="005D102D" w:rsidRPr="00F52893">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005D102D" w:rsidRPr="00F52893">
        <w:rPr>
          <w:rFonts w:ascii="Arial" w:hAnsi="Arial" w:cs="Arial"/>
          <w:sz w:val="24"/>
          <w:szCs w:val="24"/>
        </w:rPr>
        <w:t xml:space="preserve"> </w:t>
      </w:r>
      <w:proofErr w:type="gramStart"/>
      <w:r w:rsidR="005D102D" w:rsidRPr="00F52893">
        <w:rPr>
          <w:rFonts w:ascii="Arial" w:hAnsi="Arial" w:cs="Arial"/>
          <w:sz w:val="24"/>
          <w:szCs w:val="24"/>
        </w:rPr>
        <w:t>предоставлении</w:t>
      </w:r>
      <w:proofErr w:type="gramEnd"/>
      <w:r w:rsidR="005D102D" w:rsidRPr="00F52893">
        <w:rPr>
          <w:rFonts w:ascii="Arial"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D102D" w:rsidRPr="00F52893" w:rsidRDefault="005D102D" w:rsidP="00816339">
      <w:pPr>
        <w:autoSpaceDE w:val="0"/>
        <w:autoSpaceDN w:val="0"/>
        <w:adjustRightInd w:val="0"/>
        <w:ind w:firstLine="709"/>
        <w:outlineLvl w:val="2"/>
        <w:rPr>
          <w:rFonts w:ascii="Arial" w:hAnsi="Arial" w:cs="Arial"/>
          <w:caps/>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Style w:val="a6"/>
          <w:rFonts w:ascii="Arial" w:hAnsi="Arial" w:cs="Arial"/>
          <w:sz w:val="24"/>
          <w:szCs w:val="24"/>
        </w:rPr>
        <w:t xml:space="preserve">ГЛАВА 11. ИСЧЕРПЫВАЮЩИЙ </w:t>
      </w:r>
      <w:r w:rsidRPr="00F52893">
        <w:rPr>
          <w:rFonts w:ascii="Arial" w:hAnsi="Arial" w:cs="Arial"/>
          <w:sz w:val="24"/>
          <w:szCs w:val="24"/>
        </w:rPr>
        <w:t>ПЕРЕЧЕНЬ ОСНОВАНИЙ ДЛЯ ОТКАЗА В ПРИЕМЕ ЗАЯВЛЕНИЯ И ДОКУМЕНТОВ, НЕОБХОДИМЫХ ДЛЯ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pStyle w:val="a7"/>
        <w:spacing w:before="0" w:beforeAutospacing="0" w:after="0" w:afterAutospacing="0"/>
        <w:ind w:firstLine="709"/>
        <w:jc w:val="both"/>
        <w:rPr>
          <w:rFonts w:ascii="Arial" w:hAnsi="Arial" w:cs="Arial"/>
        </w:rPr>
      </w:pPr>
      <w:r w:rsidRPr="00F52893">
        <w:rPr>
          <w:rFonts w:ascii="Arial" w:hAnsi="Arial" w:cs="Arial"/>
        </w:rPr>
        <w:t>28. В приеме заявления и документов может быть отказано по следующим основаниям:</w:t>
      </w:r>
    </w:p>
    <w:p w:rsidR="005D102D" w:rsidRPr="00F52893" w:rsidRDefault="005D102D" w:rsidP="00816339">
      <w:pPr>
        <w:pStyle w:val="a7"/>
        <w:spacing w:before="0" w:beforeAutospacing="0" w:after="0" w:afterAutospacing="0"/>
        <w:ind w:firstLine="709"/>
        <w:jc w:val="both"/>
        <w:rPr>
          <w:rFonts w:ascii="Arial" w:hAnsi="Arial" w:cs="Arial"/>
        </w:rPr>
      </w:pPr>
      <w:r w:rsidRPr="00F52893">
        <w:rPr>
          <w:rFonts w:ascii="Arial" w:hAnsi="Arial" w:cs="Arial"/>
        </w:rPr>
        <w:t>1) отсутствие одного из документов, указанных в пункте 24 настоящего Административного регламента;</w:t>
      </w:r>
    </w:p>
    <w:p w:rsidR="005D102D" w:rsidRPr="00F52893" w:rsidRDefault="005D102D" w:rsidP="00816339">
      <w:pPr>
        <w:pStyle w:val="a7"/>
        <w:spacing w:before="0" w:beforeAutospacing="0" w:after="0" w:afterAutospacing="0"/>
        <w:ind w:firstLine="709"/>
        <w:jc w:val="both"/>
        <w:rPr>
          <w:rFonts w:ascii="Arial" w:hAnsi="Arial" w:cs="Arial"/>
        </w:rPr>
      </w:pPr>
      <w:r w:rsidRPr="00F52893">
        <w:rPr>
          <w:rFonts w:ascii="Arial" w:hAnsi="Arial" w:cs="Arial"/>
        </w:rPr>
        <w:t xml:space="preserve">2) несоответствие хотя бы одного из </w:t>
      </w:r>
      <w:r w:rsidR="00567E22" w:rsidRPr="00F52893">
        <w:rPr>
          <w:rFonts w:ascii="Arial" w:hAnsi="Arial" w:cs="Arial"/>
        </w:rPr>
        <w:t xml:space="preserve">документов, указанных в пункте </w:t>
      </w:r>
      <w:r w:rsidRPr="00F52893">
        <w:rPr>
          <w:rFonts w:ascii="Arial" w:hAnsi="Arial" w:cs="Arial"/>
        </w:rPr>
        <w:t xml:space="preserve">25 настоящего Административного регламента, по форме или содержанию требованиям действующего </w:t>
      </w:r>
      <w:r w:rsidRPr="00F52893">
        <w:rPr>
          <w:rFonts w:ascii="Arial" w:hAnsi="Arial" w:cs="Arial"/>
        </w:rPr>
        <w:lastRenderedPageBreak/>
        <w:t>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D102D" w:rsidRPr="00F52893" w:rsidRDefault="005D102D" w:rsidP="00816339">
      <w:pPr>
        <w:pStyle w:val="a7"/>
        <w:spacing w:before="0" w:beforeAutospacing="0" w:after="0" w:afterAutospacing="0"/>
        <w:ind w:firstLine="709"/>
        <w:jc w:val="both"/>
        <w:rPr>
          <w:rFonts w:ascii="Arial" w:hAnsi="Arial" w:cs="Arial"/>
        </w:rPr>
      </w:pPr>
      <w:r w:rsidRPr="00F52893">
        <w:rPr>
          <w:rFonts w:ascii="Arial" w:hAnsi="Arial" w:cs="Arial"/>
        </w:rPr>
        <w:t>3) обращение ненадлежащего лица.</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29. Отказ в приеме документов не препятствует повторному обращению заявителя в порядке, указанном в пунктах 60 Административного регламента.</w:t>
      </w:r>
    </w:p>
    <w:p w:rsidR="005D102D" w:rsidRPr="00F52893" w:rsidRDefault="005D102D" w:rsidP="00816339">
      <w:pPr>
        <w:pStyle w:val="a7"/>
        <w:spacing w:before="0" w:beforeAutospacing="0" w:after="0" w:afterAutospacing="0"/>
        <w:ind w:firstLine="709"/>
        <w:jc w:val="both"/>
        <w:rPr>
          <w:rFonts w:ascii="Arial" w:hAnsi="Arial" w:cs="Arial"/>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5D102D" w:rsidRPr="00F52893" w:rsidRDefault="005D102D" w:rsidP="00816339">
      <w:pPr>
        <w:autoSpaceDE w:val="0"/>
        <w:autoSpaceDN w:val="0"/>
        <w:adjustRightInd w:val="0"/>
        <w:ind w:firstLine="709"/>
        <w:rPr>
          <w:rFonts w:ascii="Arial" w:hAnsi="Arial" w:cs="Arial"/>
          <w:caps/>
          <w:sz w:val="24"/>
          <w:szCs w:val="24"/>
        </w:rPr>
      </w:pPr>
    </w:p>
    <w:p w:rsidR="00033E29" w:rsidRPr="00F52893" w:rsidRDefault="005D102D" w:rsidP="00816339">
      <w:pPr>
        <w:ind w:firstLine="709"/>
        <w:rPr>
          <w:rFonts w:ascii="Arial" w:hAnsi="Arial" w:cs="Arial"/>
          <w:sz w:val="24"/>
          <w:szCs w:val="24"/>
        </w:rPr>
      </w:pPr>
      <w:r w:rsidRPr="00F52893">
        <w:rPr>
          <w:rFonts w:ascii="Arial" w:hAnsi="Arial" w:cs="Arial"/>
          <w:sz w:val="24"/>
          <w:szCs w:val="24"/>
        </w:rPr>
        <w:t>30. Основаниями для отказа в предоставлении муниципальной услуги являются:</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на земельном участке находятся здания, строения, сооружения, принадлежащие третьим лицам;</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 xml:space="preserve">отсутствие пакета документов, указанных в перечне необходимых входящих документов для </w:t>
      </w:r>
      <w:r w:rsidRPr="00F52893">
        <w:rPr>
          <w:rFonts w:ascii="Arial" w:hAnsi="Arial" w:cs="Arial"/>
          <w:sz w:val="24"/>
          <w:szCs w:val="24"/>
        </w:rPr>
        <w:t>оказания муниципальной услуги;</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текст письменного обращения не поддается прочтению;</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отсутствие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нецензурные выражения при личном обращении, явные признаки алкогольного опьянения обратившегося;</w:t>
      </w:r>
    </w:p>
    <w:p w:rsidR="005D102D"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в 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5D102D" w:rsidRPr="00F52893" w:rsidRDefault="005D102D" w:rsidP="00816339">
      <w:pPr>
        <w:autoSpaceDE w:val="0"/>
        <w:autoSpaceDN w:val="0"/>
        <w:adjustRightInd w:val="0"/>
        <w:ind w:firstLine="709"/>
        <w:rPr>
          <w:rFonts w:ascii="Arial" w:hAnsi="Arial" w:cs="Arial"/>
          <w:caps/>
          <w:sz w:val="24"/>
          <w:szCs w:val="24"/>
        </w:rPr>
      </w:pPr>
    </w:p>
    <w:p w:rsidR="005D102D" w:rsidRPr="00F52893" w:rsidRDefault="005D102D" w:rsidP="00816339">
      <w:pPr>
        <w:ind w:firstLine="709"/>
        <w:jc w:val="center"/>
        <w:rPr>
          <w:rFonts w:ascii="Arial" w:hAnsi="Arial" w:cs="Arial"/>
          <w:caps/>
          <w:sz w:val="24"/>
          <w:szCs w:val="24"/>
        </w:rPr>
      </w:pPr>
      <w:r w:rsidRPr="00F52893">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102D" w:rsidRPr="00F52893" w:rsidRDefault="005D102D" w:rsidP="00816339">
      <w:pPr>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31. В соответствии с Перечнем услуг, которые являются необходимыми и обязательными для предоставления администрацией мун</w:t>
      </w:r>
      <w:r w:rsidR="00712789">
        <w:rPr>
          <w:rFonts w:ascii="Arial" w:hAnsi="Arial" w:cs="Arial"/>
          <w:sz w:val="24"/>
          <w:szCs w:val="24"/>
        </w:rPr>
        <w:t>иципального образования «Ныгда</w:t>
      </w:r>
      <w:r w:rsidRPr="00F52893">
        <w:rPr>
          <w:rFonts w:ascii="Arial" w:hAnsi="Arial" w:cs="Arial"/>
          <w:sz w:val="24"/>
          <w:szCs w:val="24"/>
        </w:rPr>
        <w:t>» муниципальных услуг и предоставляются организациями, участвующими в предоставлении муниципальных услуг, утвержденным решением Думы мун</w:t>
      </w:r>
      <w:r w:rsidR="00712789">
        <w:rPr>
          <w:rFonts w:ascii="Arial" w:hAnsi="Arial" w:cs="Arial"/>
          <w:sz w:val="24"/>
          <w:szCs w:val="24"/>
        </w:rPr>
        <w:t>иципального образования «Ныгда</w:t>
      </w:r>
      <w:r w:rsidRPr="00F52893">
        <w:rPr>
          <w:rFonts w:ascii="Arial" w:hAnsi="Arial" w:cs="Arial"/>
          <w:sz w:val="24"/>
          <w:szCs w:val="24"/>
        </w:rPr>
        <w:t>» необходимые и обязательные услуги для предоставления муниципальной услуги отсутствуют.</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D102D" w:rsidRPr="00F52893" w:rsidRDefault="00712789"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33. </w:t>
      </w:r>
      <w:r w:rsidR="005D102D" w:rsidRPr="00F52893">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ГЛАВА 15. ПОРЯДОК, РАЗМЕР И ОСНОВАНИЯ ВЗИМАНИЯ ПЛАТЫ ЗА ПРЕДОСТАВЛЕНИЕ УСЛУГ, КОТОРЫЕ ЯВЛЯЮТСЯ НЕОБХОДИМЫМИ И </w:t>
      </w:r>
      <w:r w:rsidRPr="00F52893">
        <w:rPr>
          <w:rFonts w:ascii="Arial" w:hAnsi="Arial" w:cs="Arial"/>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35. Максимальное время ожидания в очереди при подаче заявления и документов не должно превышать 15 минут.</w:t>
      </w: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36. Максимальное время ожидания в очереди при получении результата муниципальной услуги не должно превышать 15 минут.</w:t>
      </w:r>
    </w:p>
    <w:p w:rsidR="005D102D" w:rsidRPr="00F52893" w:rsidRDefault="005D102D" w:rsidP="00816339">
      <w:pPr>
        <w:ind w:firstLine="709"/>
        <w:jc w:val="center"/>
        <w:rPr>
          <w:rFonts w:ascii="Arial" w:hAnsi="Arial" w:cs="Arial"/>
          <w:sz w:val="24"/>
          <w:szCs w:val="24"/>
        </w:rPr>
      </w:pPr>
    </w:p>
    <w:p w:rsidR="005D102D" w:rsidRPr="00F52893" w:rsidRDefault="005D102D" w:rsidP="00816339">
      <w:pPr>
        <w:ind w:firstLine="709"/>
        <w:jc w:val="center"/>
        <w:rPr>
          <w:rFonts w:ascii="Arial" w:hAnsi="Arial" w:cs="Arial"/>
          <w:sz w:val="24"/>
          <w:szCs w:val="24"/>
        </w:rPr>
      </w:pPr>
      <w:r w:rsidRPr="00F52893">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5D102D" w:rsidRPr="00F52893" w:rsidRDefault="005D102D" w:rsidP="00816339">
      <w:pPr>
        <w:suppressAutoHyphens/>
        <w:autoSpaceDE w:val="0"/>
        <w:autoSpaceDN w:val="0"/>
        <w:adjustRightInd w:val="0"/>
        <w:ind w:firstLine="709"/>
        <w:rPr>
          <w:rFonts w:ascii="Arial" w:hAnsi="Arial" w:cs="Arial"/>
          <w:sz w:val="24"/>
          <w:szCs w:val="24"/>
        </w:rPr>
      </w:pP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38. Максимальное время регистрации заявления о предоставлении муниципальной услуги составляет 15 минут.</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18. ТРЕБОВАНИЯ К ПОМЕЩЕНИЯМ, В КОТОРЫХ ПРЕДОСТАВЛЯЕТСЯ МУНИЦИПАЛЬНАЯ УСЛУГА</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40.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41.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При необходимости инвалиду предоставляется помощник из числа работников администрации мун</w:t>
      </w:r>
      <w:r w:rsidR="00712789">
        <w:rPr>
          <w:rFonts w:ascii="Arial" w:hAnsi="Arial" w:cs="Arial"/>
          <w:sz w:val="24"/>
          <w:szCs w:val="24"/>
        </w:rPr>
        <w:t>иципального образования «Ныгда</w:t>
      </w:r>
      <w:r w:rsidRPr="00F52893">
        <w:rPr>
          <w:rFonts w:ascii="Arial" w:hAnsi="Arial" w:cs="Arial"/>
          <w:sz w:val="24"/>
          <w:szCs w:val="24"/>
        </w:rPr>
        <w:t>» для преодоления барьеров, возникающих при предоставлении муниципальной услуги наравне с другими гражданами.</w:t>
      </w:r>
    </w:p>
    <w:p w:rsidR="005D102D" w:rsidRPr="00F52893" w:rsidRDefault="00567E22"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42. </w:t>
      </w:r>
      <w:r w:rsidR="005D102D" w:rsidRPr="00F5289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43. Прием заявлений и документов, необходимых для предоставления муниципальной услуги, осуществляется в кабинетах администрации.</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44. </w:t>
      </w:r>
      <w:r w:rsidR="005D102D" w:rsidRPr="00F52893">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lastRenderedPageBreak/>
        <w:t xml:space="preserve">45. </w:t>
      </w:r>
      <w:r w:rsidR="005D102D" w:rsidRPr="00F52893">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46. </w:t>
      </w:r>
      <w:r w:rsidR="005D102D" w:rsidRPr="00F52893">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02D" w:rsidRPr="00F52893" w:rsidRDefault="00567E22" w:rsidP="00816339">
      <w:pPr>
        <w:autoSpaceDE w:val="0"/>
        <w:autoSpaceDN w:val="0"/>
        <w:adjustRightInd w:val="0"/>
        <w:ind w:firstLine="709"/>
        <w:rPr>
          <w:rFonts w:ascii="Arial" w:hAnsi="Arial" w:cs="Arial"/>
          <w:sz w:val="24"/>
          <w:szCs w:val="24"/>
        </w:rPr>
      </w:pPr>
      <w:r w:rsidRPr="00F52893">
        <w:rPr>
          <w:rFonts w:ascii="Arial" w:hAnsi="Arial" w:cs="Arial"/>
          <w:sz w:val="24"/>
          <w:szCs w:val="24"/>
        </w:rPr>
        <w:t>47.</w:t>
      </w:r>
      <w:r w:rsidR="005D102D" w:rsidRPr="00F52893">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48. </w:t>
      </w:r>
      <w:r w:rsidR="005D102D" w:rsidRPr="00F52893">
        <w:rPr>
          <w:rFonts w:ascii="Arial" w:hAnsi="Arial" w:cs="Arial"/>
          <w:sz w:val="24"/>
          <w:szCs w:val="24"/>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D102D" w:rsidRPr="00F52893" w:rsidRDefault="005D102D" w:rsidP="00816339">
      <w:pPr>
        <w:autoSpaceDE w:val="0"/>
        <w:autoSpaceDN w:val="0"/>
        <w:adjustRightInd w:val="0"/>
        <w:ind w:firstLine="709"/>
        <w:rPr>
          <w:rStyle w:val="a6"/>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Style w:val="a6"/>
          <w:rFonts w:ascii="Arial" w:hAnsi="Arial" w:cs="Arial"/>
          <w:sz w:val="24"/>
          <w:szCs w:val="24"/>
        </w:rPr>
        <w:t xml:space="preserve">ГЛАВА 19. </w:t>
      </w:r>
      <w:r w:rsidRPr="00F52893">
        <w:rPr>
          <w:rFonts w:ascii="Arial" w:hAnsi="Arial" w:cs="Arial"/>
          <w:sz w:val="24"/>
          <w:szCs w:val="24"/>
        </w:rPr>
        <w:t>ПОКАЗАТЕЛИ ДОСТУПНОСТИ И КАЧЕСТВА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49. Основными показателями доступности и качества муниципальной услуги являются: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соблюдение требований к местам предоставления муниципальной услуги, их транспортной доступности;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среднее время ожидания в очереди при подаче документов;</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количество взаимодействий заявителя с должностными лицами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50. Основными требованиями к качеству рассмотрения обращений заявителей являются: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достоверность предоставляемой заявителям информации о ходе рассмотрения обращения;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полнота информирования заявителей о ходе рассмотрения обращения;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наглядность форм предоставляемой информации об административных процедурах;</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оперативность вынесения решения в отношении рассматриваемого обращения.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51.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52. Взаимодействие заявителя с должностными лицами администрации осуществляется при личном обращении заявителя: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для подачи документов, необходимых для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за получением результата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53.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54. Заявителю обеспечивается возможность получения муниципальной услуги посредством Портала.</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102D" w:rsidRPr="00F52893" w:rsidRDefault="005D102D" w:rsidP="00816339">
      <w:pPr>
        <w:autoSpaceDE w:val="0"/>
        <w:autoSpaceDN w:val="0"/>
        <w:adjustRightInd w:val="0"/>
        <w:ind w:firstLine="709"/>
        <w:jc w:val="center"/>
        <w:rPr>
          <w:rFonts w:ascii="Arial" w:hAnsi="Arial" w:cs="Arial"/>
          <w:caps/>
          <w:sz w:val="24"/>
          <w:szCs w:val="24"/>
        </w:rPr>
      </w:pPr>
    </w:p>
    <w:p w:rsidR="005D102D" w:rsidRPr="00F52893" w:rsidRDefault="005D102D" w:rsidP="00816339">
      <w:pPr>
        <w:autoSpaceDE w:val="0"/>
        <w:autoSpaceDN w:val="0"/>
        <w:adjustRightInd w:val="0"/>
        <w:ind w:firstLine="709"/>
        <w:rPr>
          <w:rFonts w:ascii="Arial" w:hAnsi="Arial" w:cs="Arial"/>
          <w:caps/>
          <w:sz w:val="24"/>
          <w:szCs w:val="24"/>
        </w:rPr>
      </w:pPr>
      <w:r w:rsidRPr="00F52893">
        <w:rPr>
          <w:rFonts w:ascii="Arial" w:hAnsi="Arial" w:cs="Arial"/>
          <w:sz w:val="24"/>
          <w:szCs w:val="24"/>
        </w:rPr>
        <w:t>55. Заявители имеют возможность получения муниципальной услуги в электронной форме посредством Портала в части: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 получения информации о порядке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 направления запроса и документов, необходимых для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 отслеживания хода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56.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F52893">
          <w:rPr>
            <w:rFonts w:ascii="Arial" w:hAnsi="Arial" w:cs="Arial"/>
            <w:sz w:val="24"/>
            <w:szCs w:val="24"/>
          </w:rPr>
          <w:t>закона</w:t>
        </w:r>
      </w:hyperlink>
      <w:r w:rsidRPr="00F52893">
        <w:rPr>
          <w:rFonts w:ascii="Arial" w:hAnsi="Arial" w:cs="Arial"/>
          <w:sz w:val="24"/>
          <w:szCs w:val="24"/>
        </w:rPr>
        <w:t xml:space="preserve"> от 6 апреля 2011 года </w:t>
      </w:r>
      <w:r w:rsidRPr="00F52893">
        <w:rPr>
          <w:rFonts w:ascii="Arial" w:hAnsi="Arial" w:cs="Arial"/>
          <w:sz w:val="24"/>
          <w:szCs w:val="24"/>
          <w:lang w:val="en-US"/>
        </w:rPr>
        <w:t>N</w:t>
      </w:r>
      <w:r w:rsidRPr="00F52893">
        <w:rPr>
          <w:rFonts w:ascii="Arial" w:hAnsi="Arial" w:cs="Arial"/>
          <w:sz w:val="24"/>
          <w:szCs w:val="24"/>
        </w:rPr>
        <w:t xml:space="preserve"> 63-ФЗ «Об электронной подписи» и требованиями Федерального </w:t>
      </w:r>
      <w:hyperlink r:id="rId14" w:history="1">
        <w:r w:rsidRPr="00F52893">
          <w:rPr>
            <w:rFonts w:ascii="Arial" w:hAnsi="Arial" w:cs="Arial"/>
            <w:sz w:val="24"/>
            <w:szCs w:val="24"/>
          </w:rPr>
          <w:t>закона</w:t>
        </w:r>
      </w:hyperlink>
      <w:r w:rsidRPr="00F52893">
        <w:rPr>
          <w:rFonts w:ascii="Arial" w:hAnsi="Arial" w:cs="Arial"/>
          <w:sz w:val="24"/>
          <w:szCs w:val="24"/>
        </w:rPr>
        <w:t xml:space="preserve"> </w:t>
      </w:r>
      <w:r w:rsidRPr="00F52893">
        <w:rPr>
          <w:rFonts w:ascii="Arial" w:hAnsi="Arial" w:cs="Arial"/>
          <w:sz w:val="24"/>
          <w:szCs w:val="24"/>
          <w:lang w:val="en-US"/>
        </w:rPr>
        <w:t>N</w:t>
      </w:r>
      <w:r w:rsidRPr="00F52893">
        <w:rPr>
          <w:rFonts w:ascii="Arial" w:hAnsi="Arial" w:cs="Arial"/>
          <w:sz w:val="24"/>
          <w:szCs w:val="24"/>
        </w:rPr>
        <w:t xml:space="preserve"> 210-ФЗ.</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58. В течение 5 календарных дней </w:t>
      </w:r>
      <w:proofErr w:type="gramStart"/>
      <w:r w:rsidRPr="00F52893">
        <w:rPr>
          <w:rFonts w:ascii="Arial" w:hAnsi="Arial" w:cs="Arial"/>
          <w:sz w:val="24"/>
          <w:szCs w:val="24"/>
        </w:rPr>
        <w:t>с даты направления</w:t>
      </w:r>
      <w:proofErr w:type="gramEnd"/>
      <w:r w:rsidRPr="00F52893">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24 административного регламента. Заявитель также вправе представить по собственной инициативе документы, указанные в пункте 26 административного регламента.</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59. </w:t>
      </w:r>
      <w:proofErr w:type="gramStart"/>
      <w:r w:rsidRPr="00F52893">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F52893">
        <w:rPr>
          <w:rFonts w:ascii="Arial" w:hAnsi="Arial" w:cs="Arial"/>
          <w:sz w:val="24"/>
          <w:szCs w:val="24"/>
        </w:rPr>
        <w:t xml:space="preserve"> с требованиями статьи 6 Федерального закона от 27 июля 2006 года </w:t>
      </w:r>
      <w:r w:rsidRPr="00F52893">
        <w:rPr>
          <w:rFonts w:ascii="Arial" w:hAnsi="Arial" w:cs="Arial"/>
          <w:sz w:val="24"/>
          <w:szCs w:val="24"/>
          <w:lang w:val="en-US"/>
        </w:rPr>
        <w:t>N</w:t>
      </w:r>
      <w:r w:rsidRPr="00F52893">
        <w:rPr>
          <w:rFonts w:ascii="Arial" w:hAnsi="Arial" w:cs="Arial"/>
          <w:sz w:val="24"/>
          <w:szCs w:val="24"/>
        </w:rPr>
        <w:t xml:space="preserve"> 152-ФЗ «О персональных данных» не требуется.</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РАЗДЕЛ </w:t>
      </w:r>
      <w:r w:rsidRPr="00F52893">
        <w:rPr>
          <w:rFonts w:ascii="Arial" w:hAnsi="Arial" w:cs="Arial"/>
          <w:sz w:val="24"/>
          <w:szCs w:val="24"/>
          <w:lang w:val="en-US"/>
        </w:rPr>
        <w:t>III</w:t>
      </w:r>
      <w:r w:rsidRPr="00F52893">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21. СОСТАВ И ПОСЛЕДОВАТЕЛЬНОСТЬ АДМИНИСТРАТИВНЫХ ПРОЦЕДУР</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ind w:firstLine="709"/>
        <w:rPr>
          <w:rFonts w:ascii="Arial" w:hAnsi="Arial" w:cs="Arial"/>
          <w:color w:val="000000"/>
          <w:sz w:val="24"/>
          <w:szCs w:val="24"/>
        </w:rPr>
      </w:pPr>
      <w:r w:rsidRPr="00F52893">
        <w:rPr>
          <w:rFonts w:ascii="Arial" w:hAnsi="Arial" w:cs="Arial"/>
          <w:sz w:val="24"/>
          <w:szCs w:val="24"/>
        </w:rPr>
        <w:t xml:space="preserve">60. </w:t>
      </w:r>
      <w:r w:rsidRPr="00F52893">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5D102D" w:rsidRPr="00F52893" w:rsidRDefault="005D102D" w:rsidP="00816339">
      <w:pPr>
        <w:ind w:firstLine="709"/>
        <w:outlineLvl w:val="2"/>
        <w:rPr>
          <w:rFonts w:ascii="Arial" w:hAnsi="Arial" w:cs="Arial"/>
          <w:color w:val="000000"/>
          <w:sz w:val="24"/>
          <w:szCs w:val="24"/>
        </w:rPr>
      </w:pPr>
      <w:r w:rsidRPr="00F52893">
        <w:rPr>
          <w:rFonts w:ascii="Arial" w:hAnsi="Arial" w:cs="Arial"/>
          <w:color w:val="000000"/>
          <w:sz w:val="24"/>
          <w:szCs w:val="24"/>
        </w:rPr>
        <w:t>1) прием и регистрация заявления и документов, подлежащих представлению заявителем;</w:t>
      </w:r>
    </w:p>
    <w:p w:rsidR="005D102D" w:rsidRPr="00F52893" w:rsidRDefault="005D102D" w:rsidP="00816339">
      <w:pPr>
        <w:tabs>
          <w:tab w:val="left" w:pos="993"/>
        </w:tabs>
        <w:ind w:firstLine="709"/>
        <w:outlineLvl w:val="2"/>
        <w:rPr>
          <w:rFonts w:ascii="Arial" w:hAnsi="Arial" w:cs="Arial"/>
          <w:color w:val="000000"/>
          <w:sz w:val="24"/>
          <w:szCs w:val="24"/>
        </w:rPr>
      </w:pPr>
      <w:r w:rsidRPr="00F52893">
        <w:rPr>
          <w:rFonts w:ascii="Arial" w:hAnsi="Arial" w:cs="Arial"/>
          <w:color w:val="000000"/>
          <w:sz w:val="24"/>
          <w:szCs w:val="24"/>
        </w:rPr>
        <w:t>2) формирование и направление межведомственных запросов в органы, участвующие в предоставлении муниципальной услуги;</w:t>
      </w:r>
    </w:p>
    <w:p w:rsidR="005D102D" w:rsidRPr="00F52893" w:rsidRDefault="005D102D" w:rsidP="00816339">
      <w:pPr>
        <w:ind w:firstLine="709"/>
        <w:outlineLvl w:val="2"/>
        <w:rPr>
          <w:rFonts w:ascii="Arial" w:hAnsi="Arial" w:cs="Arial"/>
          <w:sz w:val="24"/>
          <w:szCs w:val="24"/>
        </w:rPr>
      </w:pPr>
      <w:r w:rsidRPr="00F52893">
        <w:rPr>
          <w:rFonts w:ascii="Arial" w:hAnsi="Arial" w:cs="Arial"/>
          <w:sz w:val="24"/>
          <w:szCs w:val="24"/>
        </w:rPr>
        <w:t>3) 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p w:rsidR="005D102D" w:rsidRPr="00F52893" w:rsidRDefault="005D102D" w:rsidP="00816339">
      <w:pPr>
        <w:ind w:firstLine="709"/>
        <w:outlineLvl w:val="2"/>
        <w:rPr>
          <w:rFonts w:ascii="Arial" w:hAnsi="Arial" w:cs="Arial"/>
          <w:sz w:val="24"/>
          <w:szCs w:val="24"/>
        </w:rPr>
      </w:pPr>
      <w:r w:rsidRPr="00F52893">
        <w:rPr>
          <w:rFonts w:ascii="Arial" w:hAnsi="Arial" w:cs="Arial"/>
          <w:sz w:val="24"/>
          <w:szCs w:val="24"/>
        </w:rPr>
        <w:t>4) заключение договора безвозмездного пользования земельным участком.</w:t>
      </w:r>
    </w:p>
    <w:p w:rsidR="005D102D" w:rsidRPr="00F52893" w:rsidRDefault="005D102D" w:rsidP="00816339">
      <w:pPr>
        <w:ind w:firstLine="709"/>
        <w:jc w:val="center"/>
        <w:rPr>
          <w:rFonts w:ascii="Arial" w:hAnsi="Arial" w:cs="Arial"/>
          <w:bCs/>
          <w:sz w:val="24"/>
          <w:szCs w:val="24"/>
        </w:rPr>
      </w:pPr>
    </w:p>
    <w:p w:rsidR="005D102D" w:rsidRPr="00F52893" w:rsidRDefault="005D102D" w:rsidP="00816339">
      <w:pPr>
        <w:ind w:firstLine="709"/>
        <w:jc w:val="center"/>
        <w:rPr>
          <w:rFonts w:ascii="Arial" w:hAnsi="Arial" w:cs="Arial"/>
          <w:color w:val="000000"/>
          <w:sz w:val="24"/>
          <w:szCs w:val="24"/>
        </w:rPr>
      </w:pPr>
      <w:r w:rsidRPr="00F52893">
        <w:rPr>
          <w:rFonts w:ascii="Arial" w:hAnsi="Arial" w:cs="Arial"/>
          <w:bCs/>
          <w:sz w:val="24"/>
          <w:szCs w:val="24"/>
        </w:rPr>
        <w:t xml:space="preserve">ГЛАВА 22. ПРИЕМ И РЕГИСТРАЦИЯ ЗАЯВЛЕНИЯ, </w:t>
      </w:r>
      <w:r w:rsidRPr="00F52893">
        <w:rPr>
          <w:rFonts w:ascii="Arial" w:hAnsi="Arial" w:cs="Arial"/>
          <w:color w:val="000000"/>
          <w:sz w:val="24"/>
          <w:szCs w:val="24"/>
        </w:rPr>
        <w:t>ПОДЛЕЖАЩИХ ПРЕДСТАВЛЕНИЮ ЗАЯВИТЕЛЕМ</w:t>
      </w:r>
    </w:p>
    <w:p w:rsidR="005D102D" w:rsidRPr="00F52893" w:rsidRDefault="005D102D" w:rsidP="00816339">
      <w:pPr>
        <w:ind w:firstLine="709"/>
        <w:jc w:val="center"/>
        <w:rPr>
          <w:rFonts w:ascii="Arial" w:hAnsi="Arial" w:cs="Arial"/>
          <w:bCs/>
          <w:sz w:val="24"/>
          <w:szCs w:val="24"/>
        </w:rPr>
      </w:pP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61.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а) путем личного обращения заявителя;</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б) через организации федеральной почтовой связи;</w:t>
      </w:r>
    </w:p>
    <w:p w:rsidR="005D102D" w:rsidRPr="00F52893" w:rsidRDefault="005D102D" w:rsidP="00816339">
      <w:pPr>
        <w:suppressAutoHyphens/>
        <w:ind w:firstLine="709"/>
        <w:rPr>
          <w:rFonts w:ascii="Arial" w:hAnsi="Arial" w:cs="Arial"/>
          <w:sz w:val="24"/>
          <w:szCs w:val="24"/>
        </w:rPr>
      </w:pPr>
      <w:r w:rsidRPr="00F52893">
        <w:rPr>
          <w:rFonts w:ascii="Arial" w:hAnsi="Arial" w:cs="Arial"/>
          <w:color w:val="000000"/>
          <w:sz w:val="24"/>
          <w:szCs w:val="24"/>
        </w:rPr>
        <w:t>в) посредством Портала</w:t>
      </w:r>
      <w:r w:rsidRPr="00F52893">
        <w:rPr>
          <w:rFonts w:ascii="Arial" w:hAnsi="Arial" w:cs="Arial"/>
          <w:sz w:val="24"/>
          <w:szCs w:val="24"/>
        </w:rPr>
        <w:t>.</w:t>
      </w:r>
    </w:p>
    <w:p w:rsidR="005D102D" w:rsidRPr="00F52893" w:rsidRDefault="005D102D" w:rsidP="00816339">
      <w:pPr>
        <w:suppressAutoHyphens/>
        <w:ind w:firstLine="709"/>
        <w:rPr>
          <w:rFonts w:ascii="Arial" w:hAnsi="Arial" w:cs="Arial"/>
          <w:sz w:val="24"/>
          <w:szCs w:val="24"/>
        </w:rPr>
      </w:pPr>
      <w:r w:rsidRPr="00F52893">
        <w:rPr>
          <w:rFonts w:ascii="Arial" w:hAnsi="Arial" w:cs="Arial"/>
          <w:color w:val="000000"/>
          <w:sz w:val="24"/>
          <w:szCs w:val="24"/>
        </w:rPr>
        <w:t xml:space="preserve">62. </w:t>
      </w:r>
      <w:r w:rsidRPr="00F52893">
        <w:rPr>
          <w:rFonts w:ascii="Arial" w:hAnsi="Arial" w:cs="Arial"/>
          <w:sz w:val="24"/>
          <w:szCs w:val="24"/>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w:t>
      </w:r>
      <w:r w:rsidR="00712789">
        <w:rPr>
          <w:rFonts w:ascii="Arial" w:hAnsi="Arial" w:cs="Arial"/>
          <w:sz w:val="24"/>
          <w:szCs w:val="24"/>
        </w:rPr>
        <w:t>ции муниципального образования.</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63.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 xml:space="preserve">64.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52893">
        <w:rPr>
          <w:rFonts w:ascii="Arial" w:hAnsi="Arial" w:cs="Arial"/>
          <w:sz w:val="24"/>
          <w:szCs w:val="24"/>
        </w:rPr>
        <w:t>с даты получения</w:t>
      </w:r>
      <w:proofErr w:type="gramEnd"/>
      <w:r w:rsidRPr="00F52893">
        <w:rPr>
          <w:rFonts w:ascii="Arial" w:hAnsi="Arial" w:cs="Arial"/>
          <w:sz w:val="24"/>
          <w:szCs w:val="24"/>
        </w:rPr>
        <w:t xml:space="preserve"> заявления и прилагаемых к нему документов.</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65.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1) просматривает электронные образы заявления и прилагаемых к нему документов;</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3) фиксирует дату получения заявления и прилагаемых к нему документов;</w:t>
      </w:r>
    </w:p>
    <w:p w:rsidR="005D102D" w:rsidRPr="00F52893" w:rsidRDefault="005D102D" w:rsidP="00816339">
      <w:pPr>
        <w:ind w:firstLine="709"/>
        <w:rPr>
          <w:rFonts w:ascii="Arial" w:hAnsi="Arial" w:cs="Arial"/>
          <w:sz w:val="24"/>
          <w:szCs w:val="24"/>
        </w:rPr>
      </w:pPr>
      <w:proofErr w:type="gramStart"/>
      <w:r w:rsidRPr="00F52893">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24 настоящего административного регламента, а также на право заявителя представить по собственной инициативе документы, указанные в пункте 26 настоящего административного регламента в срок, не превышающий 2</w:t>
      </w:r>
      <w:proofErr w:type="gramEnd"/>
      <w:r w:rsidRPr="00F52893">
        <w:rPr>
          <w:rFonts w:ascii="Arial" w:hAnsi="Arial" w:cs="Arial"/>
          <w:sz w:val="24"/>
          <w:szCs w:val="24"/>
        </w:rPr>
        <w:t xml:space="preserve"> рабочих дней </w:t>
      </w:r>
      <w:proofErr w:type="gramStart"/>
      <w:r w:rsidRPr="00F52893">
        <w:rPr>
          <w:rFonts w:ascii="Arial" w:hAnsi="Arial" w:cs="Arial"/>
          <w:sz w:val="24"/>
          <w:szCs w:val="24"/>
        </w:rPr>
        <w:t>с даты получения</w:t>
      </w:r>
      <w:proofErr w:type="gramEnd"/>
      <w:r w:rsidRPr="00F52893">
        <w:rPr>
          <w:rFonts w:ascii="Arial" w:hAnsi="Arial" w:cs="Arial"/>
          <w:sz w:val="24"/>
          <w:szCs w:val="24"/>
        </w:rPr>
        <w:t xml:space="preserve"> ходатайства и прилагаемых к нему документов (при наличии) в электронной форме.</w:t>
      </w:r>
    </w:p>
    <w:p w:rsidR="005D102D" w:rsidRPr="00F52893" w:rsidRDefault="005D102D" w:rsidP="00816339">
      <w:pPr>
        <w:ind w:firstLine="709"/>
        <w:rPr>
          <w:rFonts w:ascii="Arial" w:hAnsi="Arial" w:cs="Arial"/>
          <w:sz w:val="24"/>
          <w:szCs w:val="24"/>
        </w:rPr>
      </w:pPr>
      <w:r w:rsidRPr="00F52893">
        <w:rPr>
          <w:rFonts w:ascii="Arial" w:hAnsi="Arial" w:cs="Arial"/>
          <w:color w:val="000000"/>
          <w:sz w:val="24"/>
          <w:szCs w:val="24"/>
        </w:rPr>
        <w:t>66. Заявление</w:t>
      </w:r>
      <w:r w:rsidRPr="00F52893">
        <w:rPr>
          <w:rFonts w:ascii="Arial" w:hAnsi="Arial" w:cs="Arial"/>
          <w:sz w:val="24"/>
          <w:szCs w:val="24"/>
        </w:rPr>
        <w:t xml:space="preserve">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sz w:val="24"/>
          <w:szCs w:val="24"/>
        </w:rPr>
        <w:t>67. Результатом исполнения административной</w:t>
      </w:r>
      <w:r w:rsidRPr="00F52893">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w:t>
      </w:r>
      <w:r w:rsidRPr="00F52893">
        <w:rPr>
          <w:rFonts w:ascii="Arial" w:hAnsi="Arial" w:cs="Arial"/>
          <w:sz w:val="24"/>
          <w:szCs w:val="24"/>
        </w:rPr>
        <w:t>предусмотренным пунктом 25 настоящего административного регламента</w:t>
      </w:r>
      <w:r w:rsidRPr="00F52893">
        <w:rPr>
          <w:rFonts w:ascii="Arial" w:hAnsi="Arial" w:cs="Arial"/>
          <w:color w:val="000000"/>
          <w:sz w:val="24"/>
          <w:szCs w:val="24"/>
        </w:rPr>
        <w:t xml:space="preserve">. </w:t>
      </w:r>
    </w:p>
    <w:p w:rsidR="005D102D" w:rsidRPr="00F52893" w:rsidRDefault="005D102D" w:rsidP="00816339">
      <w:pPr>
        <w:ind w:firstLine="709"/>
        <w:jc w:val="center"/>
        <w:rPr>
          <w:rFonts w:ascii="Arial" w:hAnsi="Arial" w:cs="Arial"/>
          <w:sz w:val="24"/>
          <w:szCs w:val="24"/>
        </w:rPr>
      </w:pPr>
    </w:p>
    <w:p w:rsidR="005D102D" w:rsidRPr="00F52893" w:rsidRDefault="005D102D" w:rsidP="00816339">
      <w:pPr>
        <w:ind w:firstLine="709"/>
        <w:jc w:val="center"/>
        <w:rPr>
          <w:rFonts w:ascii="Arial" w:hAnsi="Arial" w:cs="Arial"/>
          <w:sz w:val="24"/>
          <w:szCs w:val="24"/>
        </w:rPr>
      </w:pPr>
      <w:r w:rsidRPr="00F52893">
        <w:rPr>
          <w:rFonts w:ascii="Arial" w:hAnsi="Arial" w:cs="Arial"/>
          <w:sz w:val="24"/>
          <w:szCs w:val="24"/>
        </w:rPr>
        <w:t xml:space="preserve">ГЛАВА 23. ФОРМИРОВАНИЕ И НАПРАВЛЕНИЕ МЕЖВЕДОМСТВЕННЫХ ЗАПРОСОВ В ОРГАНЫ, УЧАСТВУЮЩИЕ В ПРЕДОСТАВЛЕНИИ МУНИЦИПАЛЬНОЙ УСЛУГИ </w:t>
      </w:r>
    </w:p>
    <w:p w:rsidR="005D102D" w:rsidRPr="00F52893" w:rsidRDefault="005D102D" w:rsidP="00816339">
      <w:pPr>
        <w:pStyle w:val="wikip"/>
        <w:spacing w:before="0" w:beforeAutospacing="0" w:after="0" w:afterAutospacing="0"/>
        <w:ind w:firstLine="709"/>
        <w:rPr>
          <w:rFonts w:ascii="Arial" w:hAnsi="Arial" w:cs="Arial"/>
          <w:shd w:val="clear" w:color="auto" w:fill="FBFCFD"/>
        </w:rPr>
      </w:pPr>
    </w:p>
    <w:p w:rsidR="005D102D" w:rsidRPr="00F52893" w:rsidRDefault="005D102D" w:rsidP="00816339">
      <w:pPr>
        <w:ind w:firstLine="709"/>
        <w:rPr>
          <w:rFonts w:ascii="Arial" w:hAnsi="Arial" w:cs="Arial"/>
          <w:sz w:val="24"/>
          <w:szCs w:val="24"/>
        </w:rPr>
      </w:pPr>
      <w:r w:rsidRPr="00F52893">
        <w:rPr>
          <w:rFonts w:ascii="Arial" w:hAnsi="Arial" w:cs="Arial"/>
          <w:sz w:val="24"/>
          <w:szCs w:val="24"/>
        </w:rPr>
        <w:t>68. Основанием для начала административной процедуры является непредставление заявителем документа, предусмотренного пунктом 26 настоящего административного регламента.</w:t>
      </w:r>
    </w:p>
    <w:p w:rsidR="005D102D" w:rsidRPr="00F52893" w:rsidRDefault="005D102D"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69.</w:t>
      </w:r>
      <w:r w:rsidRPr="00F52893">
        <w:rPr>
          <w:rFonts w:ascii="Arial" w:hAnsi="Arial" w:cs="Arial"/>
          <w:color w:val="000000"/>
          <w:sz w:val="24"/>
          <w:szCs w:val="24"/>
        </w:rPr>
        <w:t xml:space="preserve"> В течение 1 рабочего дня, следующего за днем регистрации поступившего заявления, должностное лицо администрации, ответственное за предоставление </w:t>
      </w:r>
      <w:r w:rsidRPr="00F52893">
        <w:rPr>
          <w:rFonts w:ascii="Arial" w:hAnsi="Arial" w:cs="Arial"/>
          <w:color w:val="000000"/>
          <w:sz w:val="24"/>
          <w:szCs w:val="24"/>
        </w:rPr>
        <w:lastRenderedPageBreak/>
        <w:t>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1) в Федеральную налоговую службу в целях получения:</w:t>
      </w: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а) выписка из Единого государственного реестра юридических лиц;</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 xml:space="preserve">2) в Федеральную службу государственной регистрации, кадастра и картографии </w:t>
      </w:r>
      <w:r w:rsidRPr="00F52893">
        <w:rPr>
          <w:rFonts w:ascii="Arial" w:hAnsi="Arial" w:cs="Arial"/>
          <w:color w:val="000000"/>
          <w:sz w:val="24"/>
          <w:szCs w:val="24"/>
        </w:rPr>
        <w:t>в целях получения</w:t>
      </w:r>
      <w:r w:rsidRPr="00F52893">
        <w:rPr>
          <w:rFonts w:ascii="Arial" w:hAnsi="Arial" w:cs="Arial"/>
          <w:sz w:val="24"/>
          <w:szCs w:val="24"/>
        </w:rPr>
        <w:t>:</w:t>
      </w: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а) кадастровый паспорт испрашиваемого земельного участка либо кадастровая выписка об испрашиваемом земельном участке;</w:t>
      </w:r>
    </w:p>
    <w:p w:rsidR="005D102D" w:rsidRPr="00F52893" w:rsidRDefault="005D102D" w:rsidP="00816339">
      <w:pPr>
        <w:autoSpaceDE w:val="0"/>
        <w:autoSpaceDN w:val="0"/>
        <w:adjustRightInd w:val="0"/>
        <w:ind w:firstLine="709"/>
        <w:outlineLvl w:val="2"/>
        <w:rPr>
          <w:rFonts w:ascii="Arial" w:hAnsi="Arial" w:cs="Arial"/>
          <w:caps/>
          <w:sz w:val="24"/>
          <w:szCs w:val="24"/>
        </w:rPr>
      </w:pPr>
      <w:r w:rsidRPr="00F52893">
        <w:rPr>
          <w:rFonts w:ascii="Arial" w:hAnsi="Arial" w:cs="Arial"/>
          <w:color w:val="000000"/>
          <w:sz w:val="24"/>
          <w:szCs w:val="24"/>
        </w:rPr>
        <w:t xml:space="preserve">б) </w:t>
      </w:r>
      <w:r w:rsidRPr="00F52893">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D102D" w:rsidRPr="00F52893" w:rsidRDefault="005D102D" w:rsidP="00816339">
      <w:pPr>
        <w:ind w:firstLine="709"/>
        <w:rPr>
          <w:rFonts w:ascii="Arial" w:hAnsi="Arial" w:cs="Arial"/>
          <w:color w:val="000000"/>
          <w:sz w:val="24"/>
          <w:szCs w:val="24"/>
        </w:rPr>
      </w:pPr>
      <w:r w:rsidRPr="00F52893">
        <w:rPr>
          <w:rFonts w:ascii="Arial" w:hAnsi="Arial" w:cs="Arial"/>
          <w:color w:val="000000"/>
          <w:sz w:val="24"/>
          <w:szCs w:val="24"/>
        </w:rPr>
        <w:t>70.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 xml:space="preserve">71. Направление межведомственного запроса и представление документов и информации, перечисленных </w:t>
      </w:r>
      <w:r w:rsidRPr="00F52893">
        <w:rPr>
          <w:rFonts w:ascii="Arial" w:hAnsi="Arial" w:cs="Arial"/>
          <w:sz w:val="24"/>
          <w:szCs w:val="24"/>
        </w:rPr>
        <w:t>в пункте 26 настоящего административного</w:t>
      </w:r>
      <w:r w:rsidRPr="00F52893">
        <w:rPr>
          <w:rFonts w:ascii="Arial" w:hAnsi="Arial" w:cs="Arial"/>
          <w:color w:val="000000"/>
          <w:sz w:val="24"/>
          <w:szCs w:val="24"/>
        </w:rPr>
        <w:t xml:space="preserve"> регламента, допускаются только в целях, связанных с предоставлением муниципальной услуги.</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 xml:space="preserve">72. Межведомственный запрос о представлении документов, </w:t>
      </w:r>
      <w:r w:rsidRPr="00F52893">
        <w:rPr>
          <w:rFonts w:ascii="Arial" w:hAnsi="Arial" w:cs="Arial"/>
          <w:sz w:val="24"/>
          <w:szCs w:val="24"/>
        </w:rPr>
        <w:t>указанных в пункте 26 настоящего административного регламента, для предоставления муниципальной услуги</w:t>
      </w:r>
      <w:r w:rsidRPr="00F52893">
        <w:rPr>
          <w:rFonts w:ascii="Arial" w:hAnsi="Arial" w:cs="Arial"/>
          <w:color w:val="000000"/>
          <w:sz w:val="24"/>
          <w:szCs w:val="24"/>
        </w:rPr>
        <w:t xml:space="preserve"> с использованием межведомственного информационного взаимодействия формируется в соответствии с требованиями </w:t>
      </w:r>
      <w:hyperlink r:id="rId15" w:history="1">
        <w:r w:rsidRPr="00F52893">
          <w:rPr>
            <w:rStyle w:val="a4"/>
            <w:rFonts w:ascii="Arial" w:hAnsi="Arial" w:cs="Arial"/>
            <w:color w:val="000000"/>
            <w:sz w:val="24"/>
            <w:szCs w:val="24"/>
            <w:u w:val="none"/>
          </w:rPr>
          <w:t>статьи 7.2</w:t>
        </w:r>
      </w:hyperlink>
      <w:r w:rsidRPr="00F52893">
        <w:rPr>
          <w:rFonts w:ascii="Arial" w:hAnsi="Arial" w:cs="Arial"/>
          <w:color w:val="000000"/>
          <w:sz w:val="24"/>
          <w:szCs w:val="24"/>
        </w:rPr>
        <w:t xml:space="preserve"> Федерального закона № 210-ФЗ.</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73.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74. Результатом административной процедуры является получение документов, указанных в пункте 26 настоящего административного регламента.</w:t>
      </w:r>
    </w:p>
    <w:p w:rsidR="005D102D" w:rsidRPr="00F52893" w:rsidRDefault="005D102D" w:rsidP="00816339">
      <w:pPr>
        <w:ind w:firstLine="709"/>
        <w:jc w:val="center"/>
        <w:outlineLvl w:val="2"/>
        <w:rPr>
          <w:rFonts w:ascii="Arial" w:hAnsi="Arial" w:cs="Arial"/>
          <w:sz w:val="24"/>
          <w:szCs w:val="24"/>
        </w:rPr>
      </w:pPr>
    </w:p>
    <w:p w:rsidR="005D102D" w:rsidRPr="00F52893" w:rsidRDefault="005D102D" w:rsidP="00816339">
      <w:pPr>
        <w:ind w:firstLine="709"/>
        <w:jc w:val="center"/>
        <w:outlineLvl w:val="2"/>
        <w:rPr>
          <w:rFonts w:ascii="Arial" w:hAnsi="Arial" w:cs="Arial"/>
          <w:sz w:val="24"/>
          <w:szCs w:val="24"/>
        </w:rPr>
      </w:pPr>
      <w:r w:rsidRPr="00F52893">
        <w:rPr>
          <w:rFonts w:ascii="Arial" w:hAnsi="Arial" w:cs="Arial"/>
          <w:sz w:val="24"/>
          <w:szCs w:val="24"/>
        </w:rPr>
        <w:t>ГЛАВА 24. ПРИНЯТИЕ РЕШЕНИЯ О ПРЕДОСТАВЛЕНИИ ЗЕМЕЛЬНОГО УЧАСТКА В БЕЗВОЗМЕЗДНОЕ ПОЛЬЗОВАНИЕ</w:t>
      </w:r>
    </w:p>
    <w:p w:rsidR="005D102D" w:rsidRPr="00F52893" w:rsidRDefault="005D102D" w:rsidP="00816339">
      <w:pPr>
        <w:ind w:firstLine="709"/>
        <w:jc w:val="center"/>
        <w:outlineLvl w:val="2"/>
        <w:rPr>
          <w:rFonts w:ascii="Arial" w:hAnsi="Arial" w:cs="Arial"/>
          <w:color w:val="000000"/>
          <w:sz w:val="24"/>
          <w:szCs w:val="24"/>
          <w:shd w:val="clear" w:color="auto" w:fill="FBFCFD"/>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caps/>
          <w:color w:val="000000"/>
          <w:sz w:val="24"/>
          <w:szCs w:val="24"/>
        </w:rPr>
        <w:t xml:space="preserve">75. </w:t>
      </w:r>
      <w:r w:rsidRPr="00F52893">
        <w:rPr>
          <w:rFonts w:ascii="Arial" w:hAnsi="Arial" w:cs="Arial"/>
          <w:sz w:val="24"/>
          <w:szCs w:val="24"/>
        </w:rPr>
        <w:t>Основанием для начала административной процедуры является получение полного пакета документов, необходимых для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76. При рассмотрении комплекта документов для предоставления муниципальной услуги, должностное лицо, ответственное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настоящего административного регламента.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77. Должностное лицо администрации, ответственное за подготовку Постановления о предоставлении услуги, проверяет наличие кадастрового паспорта в полученном комплекте документов и в случае, если не осуществлен государственный кадастровый учет земельного участка. После уведомления заявителя о необходимости проведения государственного кадастрового учета земельного участка предоставление муниципальной услуги приостанавливается на срок осуществления государственного кадастрового учета земельного участка.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lastRenderedPageBreak/>
        <w:t>Основанием для возобновления предоставления муниципальной услуги является передача кадастрового паспорта земельного участка должностному лицу, ответственному за принятие решения о предоставлении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78. По результатам проверки принимает одно из следующих решений:</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подготовить Постановление о предоставлении участка;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отказать в предоставлении участка (в случае наличия оснований, предусмотренных пунктом 29 настоящего административного регламента).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Должностное лицо администрации, ответственное за принятие постановления о предоставлении услуги, в двух экземплярах осуществляет оформление постановления о предоставлении земельного участка либо письменного сообщения об отказе в предоставлении участка.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79. Результатом административной процедуры является принятие постановления о предоставлении земельного участка или об отказе в предоставлении земельного участка и направление принятого решения заявителю.</w:t>
      </w:r>
    </w:p>
    <w:p w:rsidR="005D102D" w:rsidRPr="00F52893" w:rsidRDefault="005D102D" w:rsidP="00816339">
      <w:pPr>
        <w:autoSpaceDE w:val="0"/>
        <w:autoSpaceDN w:val="0"/>
        <w:adjustRightInd w:val="0"/>
        <w:ind w:firstLine="709"/>
        <w:rPr>
          <w:rFonts w:ascii="Arial" w:hAnsi="Arial" w:cs="Arial"/>
          <w:caps/>
          <w:color w:val="000000"/>
          <w:sz w:val="24"/>
          <w:szCs w:val="24"/>
        </w:rPr>
      </w:pPr>
    </w:p>
    <w:p w:rsidR="005D102D" w:rsidRPr="00F52893" w:rsidRDefault="005D102D" w:rsidP="00816339">
      <w:pPr>
        <w:pStyle w:val="Style17"/>
        <w:widowControl/>
        <w:tabs>
          <w:tab w:val="left" w:pos="0"/>
        </w:tabs>
        <w:spacing w:line="240" w:lineRule="auto"/>
        <w:ind w:firstLine="709"/>
        <w:jc w:val="center"/>
        <w:rPr>
          <w:rFonts w:ascii="Arial" w:hAnsi="Arial" w:cs="Arial"/>
        </w:rPr>
      </w:pPr>
      <w:r w:rsidRPr="00F52893">
        <w:rPr>
          <w:rFonts w:ascii="Arial" w:hAnsi="Arial" w:cs="Arial"/>
        </w:rPr>
        <w:t>ГЛАВА 25. ЗАКЛЮЧЕНИЕ ДОГОВОРА БЕЗВОЗМЕЗДНОГО ПОЛЬЗОВАНИЯ ЗЕМЕЛЬНЫМ УЧАСТКОМ</w:t>
      </w:r>
    </w:p>
    <w:p w:rsidR="005D102D" w:rsidRPr="00F52893" w:rsidRDefault="005D102D" w:rsidP="00816339">
      <w:pPr>
        <w:pStyle w:val="Style17"/>
        <w:widowControl/>
        <w:tabs>
          <w:tab w:val="left" w:pos="0"/>
        </w:tabs>
        <w:spacing w:line="240" w:lineRule="auto"/>
        <w:ind w:firstLine="709"/>
        <w:rPr>
          <w:rFonts w:ascii="Arial" w:hAnsi="Arial" w:cs="Arial"/>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80. Основанием для начала административной процедуры является принятие постановления о предоставлении земельного участка в безвозмездное пользование.</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81. Должностное лицо администрации, ответственное за принятие постановления о предоставлении земельного участка, в течение двух календарных дней в трех экземплярах осуществляет подготовку проекта договора безвозмездного пользования земельным участком (далее – проект договора) и направляет его заявителю для подписания.</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82. Должностное лицо после получения подписанного договора безвозмездного пользования земельным участком от заявителя передает его главе администрации мун</w:t>
      </w:r>
      <w:r w:rsidR="00712789">
        <w:rPr>
          <w:rFonts w:ascii="Arial" w:hAnsi="Arial" w:cs="Arial"/>
          <w:sz w:val="24"/>
          <w:szCs w:val="24"/>
        </w:rPr>
        <w:t>иципального образования «Ныгда</w:t>
      </w:r>
      <w:r w:rsidRPr="00F52893">
        <w:rPr>
          <w:rFonts w:ascii="Arial" w:hAnsi="Arial" w:cs="Arial"/>
          <w:sz w:val="24"/>
          <w:szCs w:val="24"/>
        </w:rPr>
        <w:t>» для подписания.</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В течение двух рабочих дней подписывает договор безвозмездного срочного пользования земельным участком, проставляет на нем печать и передает его должностному лицу, ответственному за принятие решения о предоставлении услуги, для направления подписанного договора безвозмездного пользования земельным участком заявителю.</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83. Результатом исполнения административной процедуры является заключение договора безвозмездного пользования земельным участком.</w:t>
      </w:r>
    </w:p>
    <w:p w:rsidR="005D102D" w:rsidRPr="00F52893" w:rsidRDefault="005D102D" w:rsidP="00816339">
      <w:pPr>
        <w:pStyle w:val="Style17"/>
        <w:widowControl/>
        <w:tabs>
          <w:tab w:val="left" w:pos="0"/>
        </w:tabs>
        <w:spacing w:line="240" w:lineRule="auto"/>
        <w:ind w:firstLine="709"/>
        <w:rPr>
          <w:rFonts w:ascii="Arial" w:hAnsi="Arial" w:cs="Arial"/>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РАЗДЕЛ IV. ФОРМЫ </w:t>
      </w:r>
      <w:proofErr w:type="gramStart"/>
      <w:r w:rsidRPr="00F52893">
        <w:rPr>
          <w:rFonts w:ascii="Arial" w:hAnsi="Arial" w:cs="Arial"/>
          <w:sz w:val="24"/>
          <w:szCs w:val="24"/>
        </w:rPr>
        <w:t>КОНТРОЛЯ ЗА</w:t>
      </w:r>
      <w:proofErr w:type="gramEnd"/>
      <w:r w:rsidRPr="00F52893">
        <w:rPr>
          <w:rFonts w:ascii="Arial" w:hAnsi="Arial" w:cs="Arial"/>
          <w:sz w:val="24"/>
          <w:szCs w:val="24"/>
        </w:rPr>
        <w:t xml:space="preserve"> ПРЕДОСТАВЛЕНИЕМ МУНИЦИПАЛЬНОЙ УСЛУГИ</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2" w:name="Par368"/>
      <w:bookmarkEnd w:id="2"/>
      <w:r w:rsidRPr="00F52893">
        <w:rPr>
          <w:rFonts w:ascii="Arial" w:hAnsi="Arial" w:cs="Arial"/>
          <w:sz w:val="24"/>
          <w:szCs w:val="24"/>
        </w:rPr>
        <w:t xml:space="preserve">ГЛАВА 26. ПОРЯДОК ОСУЩЕСТВЛЕНИЯ ТЕКУЩЕГО </w:t>
      </w:r>
      <w:proofErr w:type="gramStart"/>
      <w:r w:rsidRPr="00F52893">
        <w:rPr>
          <w:rFonts w:ascii="Arial" w:hAnsi="Arial" w:cs="Arial"/>
          <w:sz w:val="24"/>
          <w:szCs w:val="24"/>
        </w:rPr>
        <w:t>КОНТРОЛЯ ЗА</w:t>
      </w:r>
      <w:proofErr w:type="gramEnd"/>
      <w:r w:rsidRPr="00F52893">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102D" w:rsidRPr="00F52893" w:rsidRDefault="005D102D" w:rsidP="00816339">
      <w:pPr>
        <w:autoSpaceDE w:val="0"/>
        <w:autoSpaceDN w:val="0"/>
        <w:adjustRightInd w:val="0"/>
        <w:ind w:firstLine="709"/>
        <w:rPr>
          <w:rFonts w:ascii="Arial" w:hAnsi="Arial" w:cs="Arial"/>
          <w:sz w:val="24"/>
          <w:szCs w:val="24"/>
          <w:lang w:eastAsia="ko-KR"/>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84. </w:t>
      </w:r>
      <w:proofErr w:type="gramStart"/>
      <w:r w:rsidRPr="00F52893">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roofErr w:type="gramEnd"/>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85. </w:t>
      </w:r>
      <w:r w:rsidRPr="00F52893">
        <w:rPr>
          <w:rFonts w:ascii="Arial" w:hAnsi="Arial" w:cs="Arial"/>
          <w:sz w:val="24"/>
          <w:szCs w:val="24"/>
        </w:rPr>
        <w:t>Основными задачами текущего контроля являются:</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lastRenderedPageBreak/>
        <w:t>а) обеспечение своевременного и качественного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б) выявление нарушений в сроках и качестве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г) принятие мер по надлежащему предоставлению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86. Текущий контроль осуществляется на постоянной основе</w:t>
      </w:r>
      <w:r w:rsidRPr="00F52893">
        <w:rPr>
          <w:sz w:val="24"/>
          <w:szCs w:val="24"/>
        </w:rPr>
        <w:t>.</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3" w:name="Par378"/>
      <w:bookmarkEnd w:id="3"/>
      <w:r w:rsidRPr="00F52893">
        <w:rPr>
          <w:rFonts w:ascii="Arial" w:hAnsi="Arial" w:cs="Arial"/>
          <w:sz w:val="24"/>
          <w:szCs w:val="24"/>
        </w:rPr>
        <w:t xml:space="preserve">ГЛАВА 27. </w:t>
      </w:r>
      <w:proofErr w:type="gramStart"/>
      <w:r w:rsidRPr="00F52893">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tabs>
          <w:tab w:val="num" w:pos="1715"/>
        </w:tabs>
        <w:autoSpaceDE w:val="0"/>
        <w:autoSpaceDN w:val="0"/>
        <w:adjustRightInd w:val="0"/>
        <w:ind w:firstLine="709"/>
        <w:rPr>
          <w:rFonts w:ascii="Arial" w:hAnsi="Arial" w:cs="Arial"/>
          <w:sz w:val="24"/>
          <w:szCs w:val="24"/>
        </w:rPr>
      </w:pPr>
      <w:r w:rsidRPr="00F52893">
        <w:rPr>
          <w:rFonts w:ascii="Arial" w:hAnsi="Arial" w:cs="Arial"/>
          <w:sz w:val="24"/>
          <w:szCs w:val="24"/>
        </w:rPr>
        <w:t xml:space="preserve">87. </w:t>
      </w:r>
      <w:proofErr w:type="gramStart"/>
      <w:r w:rsidRPr="00F52893">
        <w:rPr>
          <w:rFonts w:ascii="Arial" w:hAnsi="Arial" w:cs="Arial"/>
          <w:sz w:val="24"/>
          <w:szCs w:val="24"/>
        </w:rPr>
        <w:t>Контроль за</w:t>
      </w:r>
      <w:proofErr w:type="gramEnd"/>
      <w:r w:rsidRPr="00F52893">
        <w:rPr>
          <w:rFonts w:ascii="Arial" w:hAnsi="Arial" w:cs="Arial"/>
          <w:sz w:val="24"/>
          <w:szCs w:val="24"/>
        </w:rPr>
        <w:t xml:space="preserve"> полнотой и качеством предоставления муниципальной услуги осуществляется в формах:</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1) проведения плановых проверок;</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5D102D" w:rsidRPr="00F52893" w:rsidRDefault="005D102D" w:rsidP="00816339">
      <w:pPr>
        <w:tabs>
          <w:tab w:val="num" w:pos="1715"/>
        </w:tabs>
        <w:autoSpaceDE w:val="0"/>
        <w:autoSpaceDN w:val="0"/>
        <w:adjustRightInd w:val="0"/>
        <w:ind w:firstLine="709"/>
        <w:rPr>
          <w:rFonts w:ascii="Arial" w:hAnsi="Arial" w:cs="Arial"/>
          <w:sz w:val="24"/>
          <w:szCs w:val="24"/>
        </w:rPr>
      </w:pPr>
      <w:r w:rsidRPr="00F52893">
        <w:rPr>
          <w:rFonts w:ascii="Arial" w:hAnsi="Arial" w:cs="Arial"/>
          <w:sz w:val="24"/>
          <w:szCs w:val="24"/>
        </w:rPr>
        <w:t xml:space="preserve">88. В целях осуществления </w:t>
      </w:r>
      <w:proofErr w:type="gramStart"/>
      <w:r w:rsidRPr="00F52893">
        <w:rPr>
          <w:rFonts w:ascii="Arial" w:hAnsi="Arial" w:cs="Arial"/>
          <w:sz w:val="24"/>
          <w:szCs w:val="24"/>
        </w:rPr>
        <w:t>контроля за</w:t>
      </w:r>
      <w:proofErr w:type="gramEnd"/>
      <w:r w:rsidRPr="00F52893">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w:t>
      </w:r>
      <w:r w:rsidR="00712789">
        <w:rPr>
          <w:rFonts w:ascii="Arial" w:hAnsi="Arial" w:cs="Arial"/>
          <w:sz w:val="24"/>
          <w:szCs w:val="24"/>
        </w:rPr>
        <w:t>иципального образования «Ныгда</w:t>
      </w:r>
      <w:r w:rsidRPr="00F52893">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90.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F52893">
          <w:rPr>
            <w:rFonts w:ascii="Arial" w:hAnsi="Arial" w:cs="Arial"/>
            <w:sz w:val="24"/>
            <w:szCs w:val="24"/>
          </w:rPr>
          <w:t>законодательством</w:t>
        </w:r>
      </w:hyperlink>
      <w:r w:rsidRPr="00F52893">
        <w:rPr>
          <w:rFonts w:ascii="Arial" w:hAnsi="Arial" w:cs="Arial"/>
          <w:sz w:val="24"/>
          <w:szCs w:val="24"/>
        </w:rPr>
        <w:t xml:space="preserve"> Российской Федерации порядке.</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91.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4" w:name="Par390"/>
      <w:bookmarkEnd w:id="4"/>
      <w:r w:rsidRPr="00F52893">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D102D" w:rsidRPr="00F52893" w:rsidRDefault="005D102D" w:rsidP="00816339">
      <w:pPr>
        <w:pStyle w:val="ConsPlusNormal"/>
        <w:ind w:firstLine="709"/>
        <w:jc w:val="both"/>
        <w:rPr>
          <w:sz w:val="24"/>
          <w:szCs w:val="24"/>
          <w:lang w:eastAsia="ko-KR"/>
        </w:rPr>
      </w:pPr>
    </w:p>
    <w:p w:rsidR="005D102D" w:rsidRPr="00F52893" w:rsidRDefault="005D102D" w:rsidP="00816339">
      <w:pPr>
        <w:pStyle w:val="ConsPlusNormal"/>
        <w:ind w:firstLine="709"/>
        <w:jc w:val="both"/>
        <w:rPr>
          <w:sz w:val="24"/>
          <w:szCs w:val="24"/>
          <w:lang w:eastAsia="ko-KR"/>
        </w:rPr>
      </w:pPr>
      <w:r w:rsidRPr="00F52893">
        <w:rPr>
          <w:sz w:val="24"/>
          <w:szCs w:val="24"/>
          <w:lang w:eastAsia="ko-KR"/>
        </w:rPr>
        <w:t>92. 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lang w:eastAsia="ko-KR"/>
        </w:rPr>
      </w:pPr>
      <w:r w:rsidRPr="00F52893">
        <w:rPr>
          <w:rFonts w:ascii="Arial" w:hAnsi="Arial" w:cs="Arial"/>
          <w:sz w:val="24"/>
          <w:szCs w:val="24"/>
          <w:lang w:eastAsia="ko-KR"/>
        </w:rPr>
        <w:t>93.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5" w:name="Par397"/>
      <w:bookmarkEnd w:id="5"/>
      <w:r w:rsidRPr="00F52893">
        <w:rPr>
          <w:rFonts w:ascii="Arial" w:hAnsi="Arial" w:cs="Arial"/>
          <w:sz w:val="24"/>
          <w:szCs w:val="24"/>
        </w:rPr>
        <w:t xml:space="preserve">ГЛАВА 29. </w:t>
      </w:r>
      <w:proofErr w:type="gramStart"/>
      <w:r w:rsidRPr="00F52893">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lastRenderedPageBreak/>
        <w:t xml:space="preserve">94. </w:t>
      </w:r>
      <w:proofErr w:type="gramStart"/>
      <w:r w:rsidRPr="00F52893">
        <w:rPr>
          <w:rFonts w:ascii="Arial" w:hAnsi="Arial" w:cs="Arial"/>
          <w:sz w:val="24"/>
          <w:szCs w:val="24"/>
        </w:rPr>
        <w:t>Контроль за</w:t>
      </w:r>
      <w:proofErr w:type="gramEnd"/>
      <w:r w:rsidRPr="00F5289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нарушения прав и законных интересов заявителей решением, действием (бездействием) </w:t>
      </w:r>
      <w:r w:rsidRPr="00F52893">
        <w:rPr>
          <w:rFonts w:ascii="Arial" w:hAnsi="Arial" w:cs="Arial"/>
          <w:sz w:val="24"/>
          <w:szCs w:val="24"/>
          <w:lang w:eastAsia="ko-KR"/>
        </w:rPr>
        <w:t>администрации</w:t>
      </w:r>
      <w:r w:rsidRPr="00F52893">
        <w:rPr>
          <w:rFonts w:ascii="Arial" w:hAnsi="Arial" w:cs="Arial"/>
          <w:sz w:val="24"/>
          <w:szCs w:val="24"/>
        </w:rPr>
        <w:t>, его должностных лиц;</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некорректного поведения должностных лиц </w:t>
      </w:r>
      <w:r w:rsidRPr="00F52893">
        <w:rPr>
          <w:rFonts w:ascii="Arial" w:hAnsi="Arial" w:cs="Arial"/>
          <w:sz w:val="24"/>
          <w:szCs w:val="24"/>
          <w:lang w:eastAsia="ko-KR"/>
        </w:rPr>
        <w:t>администрации</w:t>
      </w:r>
      <w:r w:rsidRPr="00F52893">
        <w:rPr>
          <w:rFonts w:ascii="Arial" w:hAnsi="Arial" w:cs="Arial"/>
          <w:sz w:val="24"/>
          <w:szCs w:val="24"/>
        </w:rPr>
        <w:t>, нарушения правил служебной этики при предоставлении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95. Информацию, указанную в пункте 94</w:t>
      </w:r>
      <w:hyperlink w:anchor="Par401" w:history="1"/>
      <w:r w:rsidRPr="00F52893">
        <w:rPr>
          <w:rFonts w:ascii="Arial" w:hAnsi="Arial" w:cs="Arial"/>
          <w:sz w:val="24"/>
          <w:szCs w:val="24"/>
        </w:rPr>
        <w:t xml:space="preserve"> настоящего административного регламента, заявители могут сообщить по телефонам </w:t>
      </w:r>
      <w:r w:rsidRPr="00F52893">
        <w:rPr>
          <w:rFonts w:ascii="Arial" w:hAnsi="Arial" w:cs="Arial"/>
          <w:sz w:val="24"/>
          <w:szCs w:val="24"/>
          <w:lang w:eastAsia="ko-KR"/>
        </w:rPr>
        <w:t>администрации</w:t>
      </w:r>
      <w:r w:rsidRPr="00F52893">
        <w:rPr>
          <w:rFonts w:ascii="Arial" w:hAnsi="Arial" w:cs="Arial"/>
          <w:sz w:val="24"/>
          <w:szCs w:val="24"/>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96. </w:t>
      </w:r>
      <w:proofErr w:type="gramStart"/>
      <w:r w:rsidRPr="00F52893">
        <w:rPr>
          <w:sz w:val="24"/>
          <w:szCs w:val="24"/>
          <w:lang w:eastAsia="ko-KR"/>
        </w:rPr>
        <w:t>Контроль за</w:t>
      </w:r>
      <w:proofErr w:type="gramEnd"/>
      <w:r w:rsidRPr="00F52893">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30. ОБЖАЛОВАНИЕ РЕШЕНИЙ И ДЕЙСТВИЙ (БЕЗДЕЙСТВИЯ) АДМИНИСТРАЦИИ, А ТАКЖЕ ДОЛЖНОСТНЫХ ЛИЦ АДМИНИСТРАЦИИ</w:t>
      </w:r>
    </w:p>
    <w:p w:rsidR="005D102D" w:rsidRPr="00F52893" w:rsidRDefault="005D102D" w:rsidP="00816339">
      <w:pPr>
        <w:pStyle w:val="ConsPlusNormal"/>
        <w:ind w:firstLine="709"/>
        <w:jc w:val="both"/>
        <w:rPr>
          <w:sz w:val="24"/>
          <w:szCs w:val="24"/>
          <w:lang w:eastAsia="ko-KR"/>
        </w:rPr>
      </w:pPr>
    </w:p>
    <w:p w:rsidR="005D102D" w:rsidRPr="00F52893" w:rsidRDefault="005D102D" w:rsidP="00816339">
      <w:pPr>
        <w:pStyle w:val="ConsPlusNormal"/>
        <w:ind w:firstLine="709"/>
        <w:jc w:val="both"/>
        <w:rPr>
          <w:sz w:val="24"/>
          <w:szCs w:val="24"/>
          <w:lang w:eastAsia="ko-KR"/>
        </w:rPr>
      </w:pPr>
      <w:r w:rsidRPr="00F52893">
        <w:rPr>
          <w:sz w:val="24"/>
          <w:szCs w:val="24"/>
          <w:lang w:eastAsia="ko-KR"/>
        </w:rPr>
        <w:t>97.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98. С целью обжалования решений и действий (бездействия) администрации, а также должностных лиц администрации заинтересованное лицо вправе обратиться в уполномоченный орган с заявлением об обжаловании решений и действий (бездействия) администрации, а также должностных лиц администрации (далее – жалоба).</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99. Информацию о порядке подачи и рассмотрения жалобы заинтересованные лица могут получить:</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 стендах, расположенных в помещениях, занимаемых уполномоченным органом;</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б) на официальном сайте администрации в информационно-телекоммуникационной сети «Интернет»: </w:t>
      </w:r>
      <w:r w:rsidR="00712789" w:rsidRPr="00712789">
        <w:rPr>
          <w:sz w:val="24"/>
          <w:szCs w:val="24"/>
        </w:rPr>
        <w:t>http://</w:t>
      </w:r>
      <w:r w:rsidR="00712789" w:rsidRPr="00712789">
        <w:rPr>
          <w:sz w:val="24"/>
          <w:szCs w:val="24"/>
          <w:lang w:val="en-US"/>
        </w:rPr>
        <w:t>www</w:t>
      </w:r>
      <w:r w:rsidR="00712789" w:rsidRPr="00712789">
        <w:rPr>
          <w:sz w:val="24"/>
          <w:szCs w:val="24"/>
        </w:rPr>
        <w:t>.ныгда.ru</w:t>
      </w:r>
      <w:r w:rsidRPr="00F52893">
        <w:rPr>
          <w:sz w:val="24"/>
          <w:szCs w:val="24"/>
          <w:lang w:eastAsia="ko-KR"/>
        </w:rPr>
        <w:t>;</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посредством Портала.</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100. Заинтересованное лицо может обратиться с жалобой, в том числе в следующих случаях:</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нарушение срока регистрации заявления заявителя о предоставлении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нарушение срока предоставления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712789">
        <w:rPr>
          <w:sz w:val="24"/>
          <w:szCs w:val="24"/>
          <w:lang w:eastAsia="ko-KR"/>
        </w:rPr>
        <w:t xml:space="preserve"> </w:t>
      </w:r>
      <w:r w:rsidRPr="00F52893">
        <w:rPr>
          <w:sz w:val="24"/>
          <w:szCs w:val="24"/>
          <w:lang w:eastAsia="ko-KR"/>
        </w:rPr>
        <w:t>органа местного самоуправления, а также настоящим административным регламентом;</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101. Жалоба может быть подана в письменной форме на бумажном носителе, в электронной форме одним из следующих способов:</w:t>
      </w:r>
    </w:p>
    <w:p w:rsidR="005D102D" w:rsidRPr="00F52893" w:rsidRDefault="00712789" w:rsidP="00816339">
      <w:pPr>
        <w:pStyle w:val="ConsPlusNormal"/>
        <w:ind w:firstLine="709"/>
        <w:jc w:val="both"/>
        <w:rPr>
          <w:sz w:val="24"/>
          <w:szCs w:val="24"/>
        </w:rPr>
      </w:pPr>
      <w:r>
        <w:rPr>
          <w:sz w:val="24"/>
          <w:szCs w:val="24"/>
          <w:lang w:eastAsia="ko-KR"/>
        </w:rPr>
        <w:t xml:space="preserve">а) </w:t>
      </w:r>
      <w:r w:rsidR="005D102D" w:rsidRPr="00F52893">
        <w:rPr>
          <w:sz w:val="24"/>
          <w:szCs w:val="24"/>
          <w:lang w:eastAsia="ko-KR"/>
        </w:rPr>
        <w:t xml:space="preserve">лично по адресу: </w:t>
      </w:r>
      <w:r>
        <w:rPr>
          <w:sz w:val="24"/>
          <w:szCs w:val="24"/>
        </w:rPr>
        <w:t>669413, Иркутская область, Аларский район, д. Ныгда, ул. Советская</w:t>
      </w:r>
      <w:r w:rsidR="005D102D" w:rsidRPr="00F52893">
        <w:rPr>
          <w:sz w:val="24"/>
          <w:szCs w:val="24"/>
        </w:rPr>
        <w:t>, 1</w:t>
      </w:r>
      <w:r>
        <w:rPr>
          <w:sz w:val="24"/>
          <w:szCs w:val="24"/>
        </w:rPr>
        <w:t>2</w:t>
      </w:r>
      <w:r w:rsidR="005D102D" w:rsidRPr="00F52893">
        <w:rPr>
          <w:sz w:val="24"/>
          <w:szCs w:val="24"/>
        </w:rPr>
        <w:t>;</w:t>
      </w:r>
    </w:p>
    <w:p w:rsidR="005D102D" w:rsidRPr="00F52893" w:rsidRDefault="00712789" w:rsidP="00816339">
      <w:pPr>
        <w:pStyle w:val="ConsPlusNormal"/>
        <w:ind w:firstLine="709"/>
        <w:jc w:val="both"/>
        <w:rPr>
          <w:sz w:val="24"/>
          <w:szCs w:val="24"/>
          <w:lang w:eastAsia="ko-KR"/>
        </w:rPr>
      </w:pPr>
      <w:r>
        <w:rPr>
          <w:sz w:val="24"/>
          <w:szCs w:val="24"/>
          <w:lang w:eastAsia="ko-KR"/>
        </w:rPr>
        <w:t xml:space="preserve">б) </w:t>
      </w:r>
      <w:r w:rsidR="005D102D" w:rsidRPr="00F52893">
        <w:rPr>
          <w:sz w:val="24"/>
          <w:szCs w:val="24"/>
          <w:lang w:eastAsia="ko-KR"/>
        </w:rPr>
        <w:t>через организации федеральной почтовой связи;</w:t>
      </w:r>
    </w:p>
    <w:p w:rsidR="005D102D" w:rsidRPr="00F52893" w:rsidRDefault="00712789" w:rsidP="00816339">
      <w:pPr>
        <w:pStyle w:val="ConsPlusNormal"/>
        <w:ind w:firstLine="709"/>
        <w:jc w:val="both"/>
        <w:rPr>
          <w:sz w:val="24"/>
          <w:szCs w:val="24"/>
          <w:lang w:eastAsia="ko-KR"/>
        </w:rPr>
      </w:pPr>
      <w:r>
        <w:rPr>
          <w:sz w:val="24"/>
          <w:szCs w:val="24"/>
          <w:lang w:eastAsia="ko-KR"/>
        </w:rPr>
        <w:t xml:space="preserve">в) </w:t>
      </w:r>
      <w:r w:rsidR="005D102D" w:rsidRPr="00F52893">
        <w:rPr>
          <w:sz w:val="24"/>
          <w:szCs w:val="24"/>
          <w:lang w:eastAsia="ko-KR"/>
        </w:rPr>
        <w:t>с использованием информационно-телекоммуникационной сети «Интернет»:</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электронная почта: </w:t>
      </w:r>
      <w:proofErr w:type="spellStart"/>
      <w:r w:rsidR="00712789">
        <w:rPr>
          <w:sz w:val="24"/>
          <w:szCs w:val="24"/>
          <w:lang w:val="en-US"/>
        </w:rPr>
        <w:t>adm</w:t>
      </w:r>
      <w:proofErr w:type="spellEnd"/>
      <w:r w:rsidR="00712789" w:rsidRPr="00712789">
        <w:rPr>
          <w:sz w:val="24"/>
          <w:szCs w:val="24"/>
        </w:rPr>
        <w:t>_</w:t>
      </w:r>
      <w:r w:rsidRPr="00F52893">
        <w:rPr>
          <w:sz w:val="24"/>
          <w:szCs w:val="24"/>
        </w:rPr>
        <w:t>@</w:t>
      </w:r>
      <w:r w:rsidRPr="00F52893">
        <w:rPr>
          <w:sz w:val="24"/>
          <w:szCs w:val="24"/>
          <w:lang w:val="en-US"/>
        </w:rPr>
        <w:t>mail</w:t>
      </w:r>
      <w:r w:rsidRPr="00F52893">
        <w:rPr>
          <w:sz w:val="24"/>
          <w:szCs w:val="24"/>
        </w:rPr>
        <w:t>.</w:t>
      </w:r>
      <w:proofErr w:type="spellStart"/>
      <w:r w:rsidRPr="00F52893">
        <w:rPr>
          <w:sz w:val="24"/>
          <w:szCs w:val="24"/>
          <w:lang w:val="en-US"/>
        </w:rPr>
        <w:t>ru</w:t>
      </w:r>
      <w:proofErr w:type="spellEnd"/>
      <w:proofErr w:type="gramStart"/>
      <w:r w:rsidRPr="00F52893">
        <w:rPr>
          <w:sz w:val="24"/>
          <w:szCs w:val="24"/>
          <w:lang w:eastAsia="ko-KR"/>
        </w:rPr>
        <w:t xml:space="preserve"> ;</w:t>
      </w:r>
      <w:proofErr w:type="gramEnd"/>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официальный сайт администрации: </w:t>
      </w:r>
      <w:r w:rsidR="00712789" w:rsidRPr="00712789">
        <w:rPr>
          <w:rFonts w:ascii="Arial" w:hAnsi="Arial" w:cs="Arial"/>
          <w:sz w:val="24"/>
          <w:szCs w:val="24"/>
        </w:rPr>
        <w:t>http://</w:t>
      </w:r>
      <w:r w:rsidR="00712789" w:rsidRPr="00712789">
        <w:rPr>
          <w:rFonts w:ascii="Arial" w:hAnsi="Arial" w:cs="Arial"/>
          <w:sz w:val="24"/>
          <w:szCs w:val="24"/>
          <w:lang w:val="en-US"/>
        </w:rPr>
        <w:t>www</w:t>
      </w:r>
      <w:r w:rsidR="00712789" w:rsidRPr="00712789">
        <w:rPr>
          <w:rFonts w:ascii="Arial" w:hAnsi="Arial" w:cs="Arial"/>
          <w:sz w:val="24"/>
          <w:szCs w:val="24"/>
        </w:rPr>
        <w:t>.ныгда.ru</w:t>
      </w:r>
      <w:r w:rsidRPr="00F52893">
        <w:rPr>
          <w:rFonts w:ascii="Arial" w:hAnsi="Arial" w:cs="Arial"/>
          <w:sz w:val="24"/>
          <w:szCs w:val="24"/>
        </w:rPr>
        <w:t>;</w:t>
      </w:r>
    </w:p>
    <w:p w:rsidR="005D102D" w:rsidRPr="00F52893" w:rsidRDefault="00712789" w:rsidP="00816339">
      <w:pPr>
        <w:pStyle w:val="ConsPlusNormal"/>
        <w:ind w:firstLine="709"/>
        <w:jc w:val="both"/>
        <w:rPr>
          <w:sz w:val="24"/>
          <w:szCs w:val="24"/>
          <w:lang w:eastAsia="ko-KR"/>
        </w:rPr>
      </w:pPr>
      <w:r>
        <w:rPr>
          <w:sz w:val="24"/>
          <w:szCs w:val="24"/>
          <w:lang w:eastAsia="ko-KR"/>
        </w:rPr>
        <w:t xml:space="preserve">г) </w:t>
      </w:r>
      <w:r w:rsidR="005D102D" w:rsidRPr="00F52893">
        <w:rPr>
          <w:sz w:val="24"/>
          <w:szCs w:val="24"/>
          <w:lang w:eastAsia="ko-KR"/>
        </w:rPr>
        <w:t>через МФЦ;</w:t>
      </w:r>
    </w:p>
    <w:p w:rsidR="005D102D" w:rsidRPr="00F52893" w:rsidRDefault="00712789" w:rsidP="00816339">
      <w:pPr>
        <w:pStyle w:val="ConsPlusNormal"/>
        <w:ind w:firstLine="709"/>
        <w:jc w:val="both"/>
        <w:rPr>
          <w:sz w:val="24"/>
          <w:szCs w:val="24"/>
          <w:lang w:eastAsia="ko-KR"/>
        </w:rPr>
      </w:pPr>
      <w:r>
        <w:rPr>
          <w:sz w:val="24"/>
          <w:szCs w:val="24"/>
          <w:lang w:eastAsia="ko-KR"/>
        </w:rPr>
        <w:t xml:space="preserve">д) </w:t>
      </w:r>
      <w:r w:rsidR="005D102D" w:rsidRPr="00F52893">
        <w:rPr>
          <w:sz w:val="24"/>
          <w:szCs w:val="24"/>
          <w:lang w:eastAsia="ko-KR"/>
        </w:rPr>
        <w:t xml:space="preserve">через </w:t>
      </w:r>
      <w:r w:rsidR="005D102D" w:rsidRPr="00F52893">
        <w:rPr>
          <w:sz w:val="24"/>
          <w:szCs w:val="24"/>
        </w:rPr>
        <w:t>Портал.</w:t>
      </w:r>
    </w:p>
    <w:p w:rsidR="005D102D" w:rsidRPr="00F52893" w:rsidRDefault="005D102D" w:rsidP="00816339">
      <w:pPr>
        <w:pStyle w:val="ConsPlusNormal"/>
        <w:ind w:firstLine="709"/>
        <w:jc w:val="both"/>
        <w:rPr>
          <w:sz w:val="24"/>
          <w:szCs w:val="24"/>
        </w:rPr>
      </w:pPr>
      <w:r w:rsidRPr="00F52893">
        <w:rPr>
          <w:sz w:val="24"/>
          <w:szCs w:val="24"/>
        </w:rPr>
        <w:t>Прием жалоб осуществляется в соответствии с графиком приема заявителей.</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Прием жалоб осуществляется в соответствии с графиком приема заявителей.</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w:t>
      </w:r>
      <w:r w:rsidR="00712789">
        <w:rPr>
          <w:sz w:val="24"/>
          <w:szCs w:val="24"/>
          <w:lang w:eastAsia="ko-KR"/>
        </w:rPr>
        <w:t>о отсутствия – ведущий специалист</w:t>
      </w:r>
      <w:r w:rsidRPr="00F52893">
        <w:rPr>
          <w:sz w:val="24"/>
          <w:szCs w:val="24"/>
          <w:lang w:eastAsia="ko-KR"/>
        </w:rPr>
        <w:t xml:space="preserve"> муниципального образования.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104. Прием заинтересованных лиц главой муниципального образования проводится по предварительной записи, которая осуществля</w:t>
      </w:r>
      <w:r w:rsidR="00712789">
        <w:rPr>
          <w:sz w:val="24"/>
          <w:szCs w:val="24"/>
          <w:lang w:eastAsia="ko-KR"/>
        </w:rPr>
        <w:t>ется по телефону: 89526104597</w:t>
      </w:r>
      <w:r w:rsidRPr="00F52893">
        <w:rPr>
          <w:sz w:val="24"/>
          <w:szCs w:val="24"/>
          <w:lang w:eastAsia="ko-KR"/>
        </w:rPr>
        <w:t>.</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105. При личном приеме обратившееся заинтересованное лицо предъявляет документ, удостоверяющий его личность.</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106. Жалоба должна содержать:</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в) сведения об обжалуемых решениях и действиях (бездействии) администрации, должностного лица администрации;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г) доводы, на основании которых заинтересованное лицо </w:t>
      </w:r>
      <w:proofErr w:type="gramStart"/>
      <w:r w:rsidRPr="00F52893">
        <w:rPr>
          <w:sz w:val="24"/>
          <w:szCs w:val="24"/>
          <w:lang w:eastAsia="ko-KR"/>
        </w:rPr>
        <w:t>не согласно</w:t>
      </w:r>
      <w:proofErr w:type="gramEnd"/>
      <w:r w:rsidRPr="00F52893">
        <w:rPr>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107. При рассмотрении жалобы: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а) обеспечивается объективное, всестороннее и своевременное рассмотрение </w:t>
      </w:r>
      <w:r w:rsidRPr="00F52893">
        <w:rPr>
          <w:sz w:val="24"/>
          <w:szCs w:val="24"/>
          <w:lang w:eastAsia="ko-KR"/>
        </w:rPr>
        <w:lastRenderedPageBreak/>
        <w:t>жалоб, в случае необходимости – с участием заинтересованного лица, направившего жалобу;</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D102D" w:rsidRPr="00F52893" w:rsidRDefault="005D102D" w:rsidP="00816339">
      <w:pPr>
        <w:autoSpaceDE w:val="0"/>
        <w:autoSpaceDN w:val="0"/>
        <w:adjustRightInd w:val="0"/>
        <w:ind w:firstLine="709"/>
        <w:rPr>
          <w:rFonts w:ascii="Arial" w:hAnsi="Arial" w:cs="Arial"/>
          <w:sz w:val="24"/>
          <w:szCs w:val="24"/>
          <w:lang w:eastAsia="ko-KR"/>
        </w:rPr>
      </w:pPr>
      <w:r w:rsidRPr="00F52893">
        <w:rPr>
          <w:rFonts w:ascii="Arial" w:hAnsi="Arial" w:cs="Arial"/>
          <w:sz w:val="24"/>
          <w:szCs w:val="24"/>
          <w:lang w:eastAsia="ko-KR"/>
        </w:rPr>
        <w:t>108.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109. Основания приостановления рассмотрения жалобы, направленной в уполномоченный орган, не предусмотрены.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110. Случаи, в которых ответ на жалобу не дается: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D102D" w:rsidRPr="00F52893" w:rsidRDefault="005D102D" w:rsidP="00816339">
      <w:pPr>
        <w:pStyle w:val="ConsPlusNormal"/>
        <w:ind w:firstLine="709"/>
        <w:jc w:val="both"/>
        <w:rPr>
          <w:sz w:val="24"/>
          <w:szCs w:val="24"/>
          <w:lang w:eastAsia="ko-KR"/>
        </w:rPr>
      </w:pPr>
      <w:bookmarkStart w:id="6" w:name="Par509"/>
      <w:bookmarkEnd w:id="6"/>
      <w:r w:rsidRPr="00F52893">
        <w:rPr>
          <w:sz w:val="24"/>
          <w:szCs w:val="24"/>
          <w:lang w:eastAsia="ko-KR"/>
        </w:rPr>
        <w:t>111. По результатам рассмотрения жалобы уполномоченный орган принимает одно из следующих решений:</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б) отказывает в удовлетворении жалобы.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112. Не позднее дня, следующего за днем принятия решения, указанного в пункте 111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113. В ответе по результатам рассмотрения жалобы указываются: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фамилия, имя и (если имеется) отчество заинтересованного лица, подавшего жалобу;</w:t>
      </w:r>
    </w:p>
    <w:p w:rsidR="005D102D" w:rsidRPr="00F52893" w:rsidRDefault="005D102D" w:rsidP="00816339">
      <w:pPr>
        <w:pStyle w:val="ConsPlusNormal"/>
        <w:ind w:firstLine="709"/>
        <w:jc w:val="both"/>
        <w:rPr>
          <w:sz w:val="24"/>
          <w:szCs w:val="24"/>
          <w:lang w:eastAsia="ko-KR"/>
        </w:rPr>
      </w:pPr>
      <w:r w:rsidRPr="00F52893">
        <w:rPr>
          <w:sz w:val="24"/>
          <w:szCs w:val="24"/>
          <w:lang w:eastAsia="ko-KR"/>
        </w:rPr>
        <w:lastRenderedPageBreak/>
        <w:t>г) основания для принятия решения по жалобе;</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д) принятое по жалобе решение;</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ж) сведения о порядке обжалования принятого по жалобе решения.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114. Основаниями отказа в удовлетворении жалобы являются: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115. Решение, принятое по результатам рассмотрения жалобы, может быть обжаловано в порядке, установленном законодательством.</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116. </w:t>
      </w:r>
      <w:proofErr w:type="gramStart"/>
      <w:r w:rsidRPr="00F52893">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117. Способами информирования заинтересованных лиц о порядке подачи и рассмотрения жалобы являются: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личное обращение заинтересованных лиц в уполномоченный орган;</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через организации федеральной почтовой связи;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с помощью средств электронной связи (направление письма на адрес электронной почты уполномоченный орган);</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t>г) с помощью телефонной и факсимильной связи</w:t>
      </w:r>
      <w:r w:rsidRPr="00F52893">
        <w:rPr>
          <w:rFonts w:ascii="Arial" w:hAnsi="Arial" w:cs="Arial"/>
          <w:sz w:val="24"/>
          <w:szCs w:val="24"/>
        </w:rPr>
        <w:t>.</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p>
    <w:p w:rsidR="003C01DC" w:rsidRDefault="003C01DC" w:rsidP="00816339">
      <w:pPr>
        <w:widowControl w:val="0"/>
        <w:autoSpaceDE w:val="0"/>
        <w:autoSpaceDN w:val="0"/>
        <w:adjustRightInd w:val="0"/>
        <w:ind w:firstLine="709"/>
        <w:jc w:val="right"/>
        <w:rPr>
          <w:rFonts w:ascii="Arial" w:hAnsi="Arial" w:cs="Arial"/>
          <w:sz w:val="24"/>
          <w:szCs w:val="24"/>
        </w:rPr>
      </w:pPr>
    </w:p>
    <w:p w:rsidR="003C01DC" w:rsidRDefault="003C01DC" w:rsidP="00816339">
      <w:pPr>
        <w:widowControl w:val="0"/>
        <w:autoSpaceDE w:val="0"/>
        <w:autoSpaceDN w:val="0"/>
        <w:adjustRightInd w:val="0"/>
        <w:ind w:firstLine="709"/>
        <w:jc w:val="right"/>
        <w:rPr>
          <w:rFonts w:ascii="Arial" w:hAnsi="Arial" w:cs="Arial"/>
          <w:sz w:val="24"/>
          <w:szCs w:val="24"/>
        </w:rPr>
      </w:pPr>
    </w:p>
    <w:p w:rsidR="003C01DC" w:rsidRDefault="003C01DC" w:rsidP="00816339">
      <w:pPr>
        <w:widowControl w:val="0"/>
        <w:autoSpaceDE w:val="0"/>
        <w:autoSpaceDN w:val="0"/>
        <w:adjustRightInd w:val="0"/>
        <w:ind w:firstLine="709"/>
        <w:jc w:val="right"/>
        <w:rPr>
          <w:rFonts w:ascii="Arial" w:hAnsi="Arial" w:cs="Arial"/>
          <w:sz w:val="24"/>
          <w:szCs w:val="24"/>
        </w:rPr>
      </w:pPr>
    </w:p>
    <w:p w:rsidR="003C01DC" w:rsidRDefault="003C01DC" w:rsidP="00816339">
      <w:pPr>
        <w:widowControl w:val="0"/>
        <w:autoSpaceDE w:val="0"/>
        <w:autoSpaceDN w:val="0"/>
        <w:adjustRightInd w:val="0"/>
        <w:ind w:firstLine="709"/>
        <w:jc w:val="right"/>
        <w:rPr>
          <w:rFonts w:ascii="Arial" w:hAnsi="Arial" w:cs="Arial"/>
          <w:sz w:val="24"/>
          <w:szCs w:val="24"/>
        </w:rPr>
      </w:pPr>
    </w:p>
    <w:p w:rsidR="005D102D" w:rsidRPr="003C01DC" w:rsidRDefault="005D102D" w:rsidP="00816339">
      <w:pPr>
        <w:widowControl w:val="0"/>
        <w:autoSpaceDE w:val="0"/>
        <w:autoSpaceDN w:val="0"/>
        <w:adjustRightInd w:val="0"/>
        <w:ind w:firstLine="709"/>
        <w:jc w:val="right"/>
        <w:rPr>
          <w:rFonts w:ascii="Courier New" w:hAnsi="Courier New" w:cs="Courier New"/>
        </w:rPr>
      </w:pPr>
      <w:r w:rsidRPr="003C01DC">
        <w:rPr>
          <w:rFonts w:ascii="Courier New" w:hAnsi="Courier New" w:cs="Courier New"/>
        </w:rPr>
        <w:lastRenderedPageBreak/>
        <w:t>Приложение № 1</w:t>
      </w:r>
    </w:p>
    <w:p w:rsidR="005D102D" w:rsidRPr="003C01DC" w:rsidRDefault="005D102D" w:rsidP="00816339">
      <w:pPr>
        <w:widowControl w:val="0"/>
        <w:autoSpaceDE w:val="0"/>
        <w:autoSpaceDN w:val="0"/>
        <w:adjustRightInd w:val="0"/>
        <w:ind w:firstLine="709"/>
        <w:jc w:val="right"/>
        <w:rPr>
          <w:rFonts w:ascii="Courier New" w:hAnsi="Courier New" w:cs="Courier New"/>
        </w:rPr>
      </w:pPr>
      <w:r w:rsidRPr="003C01DC">
        <w:rPr>
          <w:rFonts w:ascii="Courier New" w:hAnsi="Courier New" w:cs="Courier New"/>
        </w:rPr>
        <w:t>к Административному регламенту</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p>
    <w:p w:rsidR="005D102D" w:rsidRPr="00F52893" w:rsidRDefault="003C01DC" w:rsidP="00816339">
      <w:pPr>
        <w:widowControl w:val="0"/>
        <w:autoSpaceDE w:val="0"/>
        <w:autoSpaceDN w:val="0"/>
        <w:adjustRightInd w:val="0"/>
        <w:ind w:firstLine="709"/>
        <w:jc w:val="right"/>
        <w:rPr>
          <w:rFonts w:ascii="Arial" w:hAnsi="Arial" w:cs="Arial"/>
          <w:sz w:val="24"/>
          <w:szCs w:val="24"/>
        </w:rPr>
      </w:pPr>
      <w:r>
        <w:rPr>
          <w:rFonts w:ascii="Arial" w:hAnsi="Arial" w:cs="Arial"/>
          <w:sz w:val="24"/>
          <w:szCs w:val="24"/>
        </w:rPr>
        <w:t>Главе администрации МО «Ныгда</w:t>
      </w:r>
      <w:r w:rsidR="005D102D" w:rsidRPr="00F52893">
        <w:rPr>
          <w:rFonts w:ascii="Arial" w:hAnsi="Arial" w:cs="Arial"/>
          <w:sz w:val="24"/>
          <w:szCs w:val="24"/>
        </w:rPr>
        <w:t>»</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от____________________________________________</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(контактный телефон)</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bCs/>
          <w:sz w:val="24"/>
          <w:szCs w:val="24"/>
        </w:rPr>
      </w:pPr>
      <w:r w:rsidRPr="00F52893">
        <w:rPr>
          <w:rFonts w:ascii="Arial" w:hAnsi="Arial" w:cs="Arial"/>
          <w:bCs/>
          <w:sz w:val="24"/>
          <w:szCs w:val="24"/>
        </w:rPr>
        <w:t>ЗАЯВЛЕНИЕ</w:t>
      </w:r>
    </w:p>
    <w:p w:rsidR="005D102D" w:rsidRPr="00F52893" w:rsidRDefault="005D102D" w:rsidP="00816339">
      <w:pPr>
        <w:autoSpaceDE w:val="0"/>
        <w:autoSpaceDN w:val="0"/>
        <w:adjustRightInd w:val="0"/>
        <w:ind w:firstLine="709"/>
        <w:jc w:val="center"/>
        <w:rPr>
          <w:rFonts w:ascii="Arial" w:hAnsi="Arial" w:cs="Arial"/>
          <w:bCs/>
          <w:sz w:val="24"/>
          <w:szCs w:val="24"/>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Прошу предоставить в безвозмездное срочное пользование земельный участок, расположенный по адресу: _____________________________________________________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 xml:space="preserve">площадью: ____________ кв. м с кадастровым номером: ______________________ </w:t>
      </w:r>
      <w:proofErr w:type="gramStart"/>
      <w:r w:rsidRPr="00F52893">
        <w:rPr>
          <w:rFonts w:ascii="Arial" w:hAnsi="Arial" w:cs="Arial"/>
          <w:sz w:val="24"/>
          <w:szCs w:val="24"/>
        </w:rPr>
        <w:t>для</w:t>
      </w:r>
      <w:proofErr w:type="gramEnd"/>
      <w:r w:rsidRPr="00F52893">
        <w:rPr>
          <w:rFonts w:ascii="Arial" w:hAnsi="Arial" w:cs="Arial"/>
          <w:sz w:val="24"/>
          <w:szCs w:val="24"/>
        </w:rPr>
        <w:t xml:space="preserve"> 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(вид деятельности, цель использования)</w:t>
      </w:r>
    </w:p>
    <w:p w:rsidR="005D102D"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Дополнительная информация о земельном участке (при наличии): ________________________________________________________________________________________________________________________________________</w:t>
      </w:r>
      <w:r w:rsidR="003C01DC">
        <w:rPr>
          <w:rFonts w:ascii="Arial" w:hAnsi="Arial" w:cs="Arial"/>
          <w:sz w:val="24"/>
          <w:szCs w:val="24"/>
        </w:rPr>
        <w:t>________________</w:t>
      </w:r>
    </w:p>
    <w:p w:rsidR="003C01DC" w:rsidRPr="00F52893" w:rsidRDefault="003C01DC" w:rsidP="003C01DC">
      <w:pPr>
        <w:autoSpaceDE w:val="0"/>
        <w:autoSpaceDN w:val="0"/>
        <w:adjustRightInd w:val="0"/>
        <w:rPr>
          <w:rFonts w:ascii="Arial" w:hAnsi="Arial" w:cs="Arial"/>
          <w:sz w:val="24"/>
          <w:szCs w:val="24"/>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Данные о заявителе (в случае отсутствия поставить прочерк):</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1. Адрес регистрации по месту жительства (для физических лиц):</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w:t>
      </w:r>
    </w:p>
    <w:p w:rsidR="003C01DC" w:rsidRDefault="003C01DC" w:rsidP="00816339">
      <w:pPr>
        <w:autoSpaceDE w:val="0"/>
        <w:autoSpaceDN w:val="0"/>
        <w:adjustRightInd w:val="0"/>
        <w:ind w:firstLine="709"/>
        <w:rPr>
          <w:rFonts w:ascii="Arial" w:hAnsi="Arial" w:cs="Arial"/>
          <w:sz w:val="24"/>
          <w:szCs w:val="24"/>
        </w:rPr>
      </w:pP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2. Наименование организации (полное и сокращенное) (для юридических лиц):</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w:t>
      </w:r>
    </w:p>
    <w:p w:rsidR="003C01DC" w:rsidRDefault="003C01DC" w:rsidP="00816339">
      <w:pPr>
        <w:autoSpaceDE w:val="0"/>
        <w:autoSpaceDN w:val="0"/>
        <w:adjustRightInd w:val="0"/>
        <w:ind w:firstLine="709"/>
        <w:jc w:val="left"/>
        <w:rPr>
          <w:rFonts w:ascii="Arial" w:hAnsi="Arial" w:cs="Arial"/>
          <w:sz w:val="24"/>
          <w:szCs w:val="24"/>
        </w:rPr>
      </w:pP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3. Почтовые реквизиты: __________________________________________</w:t>
      </w:r>
      <w:r w:rsidR="003C01DC">
        <w:rPr>
          <w:rFonts w:ascii="Arial" w:hAnsi="Arial" w:cs="Arial"/>
          <w:sz w:val="24"/>
          <w:szCs w:val="24"/>
        </w:rPr>
        <w:t>_____</w:t>
      </w:r>
      <w:r w:rsidRPr="00F52893">
        <w:rPr>
          <w:rFonts w:ascii="Arial" w:hAnsi="Arial" w:cs="Arial"/>
          <w:sz w:val="24"/>
          <w:szCs w:val="24"/>
        </w:rPr>
        <w:t>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4. Контактные телефоны: ___________________________________</w:t>
      </w:r>
      <w:r w:rsidR="003C01DC">
        <w:rPr>
          <w:rFonts w:ascii="Arial" w:hAnsi="Arial" w:cs="Arial"/>
          <w:sz w:val="24"/>
          <w:szCs w:val="24"/>
        </w:rPr>
        <w:t>______</w:t>
      </w:r>
      <w:r w:rsidRPr="00F52893">
        <w:rPr>
          <w:rFonts w:ascii="Arial" w:hAnsi="Arial" w:cs="Arial"/>
          <w:sz w:val="24"/>
          <w:szCs w:val="24"/>
        </w:rPr>
        <w:t>_____________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5. ИНН: ________________________________________________________</w:t>
      </w:r>
      <w:r w:rsidR="003C01DC">
        <w:rPr>
          <w:rFonts w:ascii="Arial" w:hAnsi="Arial" w:cs="Arial"/>
          <w:sz w:val="24"/>
          <w:szCs w:val="24"/>
        </w:rPr>
        <w:t>______</w:t>
      </w:r>
      <w:r w:rsidRPr="00F52893">
        <w:rPr>
          <w:rFonts w:ascii="Arial" w:hAnsi="Arial" w:cs="Arial"/>
          <w:sz w:val="24"/>
          <w:szCs w:val="24"/>
        </w:rPr>
        <w:t>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6. ОГРН: _________________________________________________</w:t>
      </w:r>
      <w:r w:rsidR="003C01DC">
        <w:rPr>
          <w:rFonts w:ascii="Arial" w:hAnsi="Arial" w:cs="Arial"/>
          <w:sz w:val="24"/>
          <w:szCs w:val="24"/>
        </w:rPr>
        <w:t>______</w:t>
      </w:r>
      <w:r w:rsidRPr="00F52893">
        <w:rPr>
          <w:rFonts w:ascii="Arial" w:hAnsi="Arial" w:cs="Arial"/>
          <w:sz w:val="24"/>
          <w:szCs w:val="24"/>
        </w:rPr>
        <w:t>_____________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7. ОГРНИП: ________________________________________</w:t>
      </w:r>
      <w:r w:rsidR="003C01DC">
        <w:rPr>
          <w:rFonts w:ascii="Arial" w:hAnsi="Arial" w:cs="Arial"/>
          <w:sz w:val="24"/>
          <w:szCs w:val="24"/>
        </w:rPr>
        <w:t>_____</w:t>
      </w:r>
      <w:r w:rsidRPr="00F52893">
        <w:rPr>
          <w:rFonts w:ascii="Arial" w:hAnsi="Arial" w:cs="Arial"/>
          <w:sz w:val="24"/>
          <w:szCs w:val="24"/>
        </w:rPr>
        <w:t>____________________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8. Дата государственной регистрации: ___________</w:t>
      </w:r>
      <w:r w:rsidR="003C01DC">
        <w:rPr>
          <w:rFonts w:ascii="Arial" w:hAnsi="Arial" w:cs="Arial"/>
          <w:sz w:val="24"/>
          <w:szCs w:val="24"/>
        </w:rPr>
        <w:t>_______</w:t>
      </w:r>
      <w:r w:rsidRPr="00F52893">
        <w:rPr>
          <w:rFonts w:ascii="Arial" w:hAnsi="Arial" w:cs="Arial"/>
          <w:sz w:val="24"/>
          <w:szCs w:val="24"/>
        </w:rPr>
        <w:t>_________________________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9. Страна регистрации (инкорпорации): ________________</w:t>
      </w:r>
      <w:r w:rsidR="003C01DC">
        <w:rPr>
          <w:rFonts w:ascii="Arial" w:hAnsi="Arial" w:cs="Arial"/>
          <w:sz w:val="24"/>
          <w:szCs w:val="24"/>
        </w:rPr>
        <w:t>_____</w:t>
      </w:r>
      <w:r w:rsidRPr="00F52893">
        <w:rPr>
          <w:rFonts w:ascii="Arial" w:hAnsi="Arial" w:cs="Arial"/>
          <w:sz w:val="24"/>
          <w:szCs w:val="24"/>
        </w:rPr>
        <w:t>_____________________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К заявлению приложены следующие документы:</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01DC">
        <w:rPr>
          <w:rFonts w:ascii="Arial" w:hAnsi="Arial" w:cs="Arial"/>
          <w:sz w:val="24"/>
          <w:szCs w:val="24"/>
        </w:rPr>
        <w:t>___________________________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Способ направления результата/ответа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(лично, уполномоченному лицу, почтовым отправлением, через МФЦ)</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_______________________________________________________________________</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1) (если в поле «Способ направления результата/ответа» выбран вариант «уполномоченному лицу»):</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Ф.И.О. (полностью) _____________________________________________________</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Документ, удостоверяющий личность:</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Документ _________________________ серия __________ № __________________</w:t>
      </w:r>
    </w:p>
    <w:p w:rsidR="005D102D" w:rsidRPr="003C01DC" w:rsidRDefault="005D102D" w:rsidP="00816339">
      <w:pPr>
        <w:autoSpaceDE w:val="0"/>
        <w:autoSpaceDN w:val="0"/>
        <w:adjustRightInd w:val="0"/>
        <w:ind w:firstLine="709"/>
        <w:jc w:val="right"/>
        <w:rPr>
          <w:rFonts w:ascii="Courier New" w:hAnsi="Courier New" w:cs="Courier New"/>
        </w:rPr>
      </w:pPr>
      <w:r w:rsidRPr="003C01DC">
        <w:rPr>
          <w:rFonts w:ascii="Courier New" w:hAnsi="Courier New" w:cs="Courier New"/>
        </w:rPr>
        <w:lastRenderedPageBreak/>
        <w:t>Приложение № 2</w:t>
      </w:r>
    </w:p>
    <w:p w:rsidR="005D102D" w:rsidRPr="00F52893" w:rsidRDefault="005D102D" w:rsidP="00816339">
      <w:pPr>
        <w:autoSpaceDE w:val="0"/>
        <w:autoSpaceDN w:val="0"/>
        <w:adjustRightInd w:val="0"/>
        <w:ind w:firstLine="709"/>
        <w:jc w:val="right"/>
        <w:rPr>
          <w:rFonts w:ascii="Arial" w:hAnsi="Arial" w:cs="Arial"/>
          <w:sz w:val="24"/>
          <w:szCs w:val="24"/>
        </w:rPr>
      </w:pPr>
      <w:r w:rsidRPr="003C01DC">
        <w:rPr>
          <w:rFonts w:ascii="Courier New" w:hAnsi="Courier New" w:cs="Courier New"/>
        </w:rPr>
        <w:t>к Административному регламенту</w:t>
      </w:r>
    </w:p>
    <w:p w:rsidR="005D102D" w:rsidRPr="00F52893" w:rsidRDefault="005D102D" w:rsidP="00816339">
      <w:pPr>
        <w:autoSpaceDE w:val="0"/>
        <w:autoSpaceDN w:val="0"/>
        <w:adjustRightInd w:val="0"/>
        <w:ind w:firstLine="709"/>
        <w:jc w:val="right"/>
        <w:rPr>
          <w:rFonts w:ascii="Arial" w:hAnsi="Arial" w:cs="Arial"/>
          <w:b/>
          <w:bCs/>
          <w:sz w:val="24"/>
          <w:szCs w:val="24"/>
        </w:rPr>
      </w:pPr>
    </w:p>
    <w:p w:rsidR="005D102D" w:rsidRPr="00F52893" w:rsidRDefault="005D102D" w:rsidP="00816339">
      <w:pPr>
        <w:keepNext/>
        <w:ind w:firstLine="709"/>
        <w:jc w:val="center"/>
        <w:outlineLvl w:val="0"/>
        <w:rPr>
          <w:rFonts w:ascii="Arial" w:hAnsi="Arial" w:cs="Arial"/>
          <w:kern w:val="28"/>
          <w:sz w:val="24"/>
          <w:szCs w:val="24"/>
        </w:rPr>
      </w:pPr>
      <w:r w:rsidRPr="00F52893">
        <w:rPr>
          <w:rFonts w:ascii="Arial" w:hAnsi="Arial" w:cs="Arial"/>
          <w:kern w:val="28"/>
          <w:sz w:val="24"/>
          <w:szCs w:val="24"/>
        </w:rPr>
        <w:t>Блок-схема</w: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1503045</wp:posOffset>
                </wp:positionH>
                <wp:positionV relativeFrom="paragraph">
                  <wp:posOffset>26035</wp:posOffset>
                </wp:positionV>
                <wp:extent cx="2903220" cy="426085"/>
                <wp:effectExtent l="0" t="0" r="11430" b="1206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6085"/>
                        </a:xfrm>
                        <a:prstGeom prst="flowChartAlternateProcess">
                          <a:avLst/>
                        </a:prstGeom>
                        <a:solidFill>
                          <a:srgbClr val="DAEEF3"/>
                        </a:solidFill>
                        <a:ln w="9525">
                          <a:solidFill>
                            <a:srgbClr val="000000"/>
                          </a:solidFill>
                          <a:miter lim="800000"/>
                          <a:headEnd/>
                          <a:tailEnd/>
                        </a:ln>
                      </wps:spPr>
                      <wps:txbx>
                        <w:txbxContent>
                          <w:p w:rsidR="00816339" w:rsidRDefault="00816339" w:rsidP="005D102D">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26" type="#_x0000_t176" style="position:absolute;left:0;text-align:left;margin-left:118.35pt;margin-top:2.05pt;width:228.6pt;height: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" fillcolor="#daeef3">
                <v:textbox>
                  <w:txbxContent>
                    <w:p w:rsidR="00816339" w:rsidRDefault="00816339" w:rsidP="005D102D">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v:textbox>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1851659</wp:posOffset>
                </wp:positionH>
                <wp:positionV relativeFrom="paragraph">
                  <wp:posOffset>130810</wp:posOffset>
                </wp:positionV>
                <wp:extent cx="0" cy="469265"/>
                <wp:effectExtent l="76200" t="0" r="57150" b="641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45.8pt;margin-top:10.3pt;width:0;height:36.9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9C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SUYKVLDjLqPu9vdXfe9+7S7Q7v33T0suw+72+5z96372t13XxA4Q+faxqYA&#10;kKsr42unG3XdXGr6xiKl84qoJQ8V3GwbQI19RPQgxG9sA/kX7QvNwIesnA5t3JSm9pDQILQJ09qe&#10;psU3DtH9IYXTZDwZjkc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">
                <v:stroke endarrow="block"/>
              </v:shape>
            </w:pict>
          </mc:Fallback>
        </mc:AlternateContent>
      </w:r>
      <w:r>
        <w:rPr>
          <w:rFonts w:ascii="Arial" w:hAnsi="Arial" w:cs="Arial"/>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3834129</wp:posOffset>
                </wp:positionH>
                <wp:positionV relativeFrom="paragraph">
                  <wp:posOffset>130810</wp:posOffset>
                </wp:positionV>
                <wp:extent cx="0" cy="469265"/>
                <wp:effectExtent l="76200" t="0" r="57150" b="641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01.9pt;margin-top:10.3pt;width:0;height:36.9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Oo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8loMhgN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">
                <v:stroke endarrow="block"/>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2624455</wp:posOffset>
                </wp:positionH>
                <wp:positionV relativeFrom="paragraph">
                  <wp:posOffset>118110</wp:posOffset>
                </wp:positionV>
                <wp:extent cx="3548380" cy="562610"/>
                <wp:effectExtent l="0" t="0" r="13970" b="2794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562610"/>
                        </a:xfrm>
                        <a:prstGeom prst="flowChartAlternateProcess">
                          <a:avLst/>
                        </a:prstGeom>
                        <a:solidFill>
                          <a:srgbClr val="DAEEF3"/>
                        </a:solidFill>
                        <a:ln w="9525">
                          <a:solidFill>
                            <a:srgbClr val="000000"/>
                          </a:solidFill>
                          <a:miter lim="800000"/>
                          <a:headEnd/>
                          <a:tailEnd/>
                        </a:ln>
                      </wps:spPr>
                      <wps:txbx>
                        <w:txbxContent>
                          <w:p w:rsidR="00816339" w:rsidRPr="00590D7D" w:rsidRDefault="00816339" w:rsidP="005D102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27" type="#_x0000_t176" style="position:absolute;left:0;text-align:left;margin-left:206.65pt;margin-top:9.3pt;width:279.4pt;height:4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" fillcolor="#daeef3">
                <v:textbox>
                  <w:txbxContent>
                    <w:p w:rsidR="00816339" w:rsidRPr="00590D7D" w:rsidRDefault="00816339" w:rsidP="005D102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118110</wp:posOffset>
                </wp:positionV>
                <wp:extent cx="2338070" cy="416560"/>
                <wp:effectExtent l="0" t="0" r="24130" b="2159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16560"/>
                        </a:xfrm>
                        <a:prstGeom prst="flowChartAlternateProcess">
                          <a:avLst/>
                        </a:prstGeom>
                        <a:solidFill>
                          <a:srgbClr val="DAEEF3"/>
                        </a:solidFill>
                        <a:ln w="9525">
                          <a:solidFill>
                            <a:srgbClr val="000000"/>
                          </a:solidFill>
                          <a:miter lim="800000"/>
                          <a:headEnd/>
                          <a:tailEnd/>
                        </a:ln>
                      </wps:spPr>
                      <wps:txbx>
                        <w:txbxContent>
                          <w:p w:rsidR="00816339" w:rsidRPr="00E203A0" w:rsidRDefault="00816339" w:rsidP="005D102D">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28" type="#_x0000_t176" style="position:absolute;left:0;text-align:left;margin-left:2.65pt;margin-top:9.3pt;width:184.1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" fillcolor="#daeef3">
                <v:textbox>
                  <w:txbxContent>
                    <w:p w:rsidR="00816339" w:rsidRPr="00E203A0" w:rsidRDefault="00816339" w:rsidP="005D102D">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txbxContent>
                </v:textbox>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3834129</wp:posOffset>
                </wp:positionH>
                <wp:positionV relativeFrom="paragraph">
                  <wp:posOffset>38100</wp:posOffset>
                </wp:positionV>
                <wp:extent cx="0" cy="292100"/>
                <wp:effectExtent l="76200" t="0" r="5715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1.9pt;margin-top:3pt;width:0;height:23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">
                <v:stroke endarrow="block"/>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8890</wp:posOffset>
                </wp:positionV>
                <wp:extent cx="6139180" cy="447675"/>
                <wp:effectExtent l="0" t="0" r="13970" b="28575"/>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47675"/>
                        </a:xfrm>
                        <a:prstGeom prst="flowChartAlternateProcess">
                          <a:avLst/>
                        </a:prstGeom>
                        <a:solidFill>
                          <a:srgbClr val="DAEEF3"/>
                        </a:solidFill>
                        <a:ln w="9525">
                          <a:solidFill>
                            <a:srgbClr val="000000"/>
                          </a:solidFill>
                          <a:miter lim="800000"/>
                          <a:headEnd/>
                          <a:tailEnd/>
                        </a:ln>
                      </wps:spPr>
                      <wps:txbx>
                        <w:txbxContent>
                          <w:p w:rsidR="00816339" w:rsidRDefault="00816339" w:rsidP="005D102D">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w:t>
                            </w:r>
                            <w:r>
                              <w:rPr>
                                <w:color w:val="000000"/>
                                <w:sz w:val="20"/>
                                <w:szCs w:val="20"/>
                              </w:rPr>
                              <w:t>в безвозмездное пользование или</w:t>
                            </w:r>
                            <w:r w:rsidRPr="00E203A0">
                              <w:rPr>
                                <w:color w:val="000000"/>
                                <w:sz w:val="20"/>
                                <w:szCs w:val="20"/>
                              </w:rPr>
                              <w:t xml:space="preserve">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 в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29" type="#_x0000_t176" style="position:absolute;left:0;text-align:left;margin-left:2.65pt;margin-top:.7pt;width:483.4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" fillcolor="#daeef3">
                <v:textbox>
                  <w:txbxContent>
                    <w:p w:rsidR="00816339" w:rsidRDefault="00816339" w:rsidP="005D102D">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w:t>
                      </w:r>
                      <w:r>
                        <w:rPr>
                          <w:color w:val="000000"/>
                          <w:sz w:val="20"/>
                          <w:szCs w:val="20"/>
                        </w:rPr>
                        <w:t>в безвозмездное пользование или</w:t>
                      </w:r>
                      <w:r w:rsidRPr="00E203A0">
                        <w:rPr>
                          <w:color w:val="000000"/>
                          <w:sz w:val="20"/>
                          <w:szCs w:val="20"/>
                        </w:rPr>
                        <w:t xml:space="preserve">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 в безвозмездное пользование</w:t>
                      </w:r>
                    </w:p>
                  </w:txbxContent>
                </v:textbox>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994409</wp:posOffset>
                </wp:positionH>
                <wp:positionV relativeFrom="paragraph">
                  <wp:posOffset>135255</wp:posOffset>
                </wp:positionV>
                <wp:extent cx="0" cy="799465"/>
                <wp:effectExtent l="76200" t="0" r="57150"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8.3pt;margin-top:10.65pt;width:0;height:62.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NRXwIAAHU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">
                <v:stroke endarrow="block"/>
              </v:shape>
            </w:pict>
          </mc:Fallback>
        </mc:AlternateContent>
      </w:r>
      <w:r>
        <w:rPr>
          <w:rFonts w:ascii="Arial" w:hAnsi="Arial" w:cs="Arial"/>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3834129</wp:posOffset>
                </wp:positionH>
                <wp:positionV relativeFrom="paragraph">
                  <wp:posOffset>135255</wp:posOffset>
                </wp:positionV>
                <wp:extent cx="0" cy="3905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1.9pt;margin-top:10.65pt;width:0;height:30.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">
                <v:stroke endarrow="block"/>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2080260</wp:posOffset>
                </wp:positionH>
                <wp:positionV relativeFrom="paragraph">
                  <wp:posOffset>43815</wp:posOffset>
                </wp:positionV>
                <wp:extent cx="4063365" cy="548640"/>
                <wp:effectExtent l="0" t="0" r="13335" b="2286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3365" cy="548640"/>
                        </a:xfrm>
                        <a:prstGeom prst="flowChartAlternateProcess">
                          <a:avLst/>
                        </a:prstGeom>
                        <a:solidFill>
                          <a:srgbClr val="DAEEF3"/>
                        </a:solidFill>
                        <a:ln w="9525">
                          <a:solidFill>
                            <a:srgbClr val="000000"/>
                          </a:solidFill>
                          <a:miter lim="800000"/>
                          <a:headEnd/>
                          <a:tailEnd/>
                        </a:ln>
                      </wps:spPr>
                      <wps:txbx>
                        <w:txbxContent>
                          <w:p w:rsidR="00816339" w:rsidRPr="003726FD" w:rsidRDefault="00816339" w:rsidP="005D102D">
                            <w:pPr>
                              <w:spacing w:line="216" w:lineRule="auto"/>
                              <w:jc w:val="center"/>
                              <w:rPr>
                                <w:sz w:val="20"/>
                              </w:rPr>
                            </w:pPr>
                            <w:r>
                              <w:rPr>
                                <w:sz w:val="20"/>
                              </w:rPr>
                              <w:t xml:space="preserve">Утверждение </w:t>
                            </w:r>
                            <w:r w:rsidRPr="008B3B59">
                              <w:rPr>
                                <w:sz w:val="20"/>
                              </w:rPr>
                              <w:t>постановления администрации муниципального образования</w:t>
                            </w:r>
                            <w:r>
                              <w:rPr>
                                <w:sz w:val="20"/>
                              </w:rPr>
                              <w:t xml:space="preserve"> «Первомайское» о предоставлении земельного участка в безвозмездное пользование</w:t>
                            </w:r>
                          </w:p>
                          <w:p w:rsidR="00816339" w:rsidRPr="003726FD" w:rsidRDefault="00816339" w:rsidP="005D102D">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0" type="#_x0000_t176" style="position:absolute;left:0;text-align:left;margin-left:163.8pt;margin-top:3.45pt;width:319.9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" fillcolor="#daeef3">
                <v:textbox>
                  <w:txbxContent>
                    <w:p w:rsidR="00816339" w:rsidRPr="003726FD" w:rsidRDefault="00816339" w:rsidP="005D102D">
                      <w:pPr>
                        <w:spacing w:line="216" w:lineRule="auto"/>
                        <w:jc w:val="center"/>
                        <w:rPr>
                          <w:sz w:val="20"/>
                        </w:rPr>
                      </w:pPr>
                      <w:r>
                        <w:rPr>
                          <w:sz w:val="20"/>
                        </w:rPr>
                        <w:t xml:space="preserve">Утверждение </w:t>
                      </w:r>
                      <w:r w:rsidRPr="008B3B59">
                        <w:rPr>
                          <w:sz w:val="20"/>
                        </w:rPr>
                        <w:t>постановления администрации муниципального образования</w:t>
                      </w:r>
                      <w:r>
                        <w:rPr>
                          <w:sz w:val="20"/>
                        </w:rPr>
                        <w:t xml:space="preserve"> «Первомайское» о предоставлении земельного участка в безвозмездное пользование</w:t>
                      </w:r>
                    </w:p>
                    <w:p w:rsidR="00816339" w:rsidRPr="003726FD" w:rsidRDefault="00816339" w:rsidP="005D102D">
                      <w:pPr>
                        <w:spacing w:line="216" w:lineRule="auto"/>
                        <w:jc w:val="center"/>
                        <w:rPr>
                          <w:sz w:val="20"/>
                        </w:rPr>
                      </w:pPr>
                    </w:p>
                  </w:txbxContent>
                </v:textbox>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132080</wp:posOffset>
                </wp:positionV>
                <wp:extent cx="1587500" cy="678815"/>
                <wp:effectExtent l="0" t="0" r="12700" b="2603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678815"/>
                        </a:xfrm>
                        <a:prstGeom prst="flowChartAlternateProcess">
                          <a:avLst/>
                        </a:prstGeom>
                        <a:solidFill>
                          <a:srgbClr val="DAEEF3"/>
                        </a:solidFill>
                        <a:ln w="9525">
                          <a:solidFill>
                            <a:srgbClr val="000000"/>
                          </a:solidFill>
                          <a:miter lim="800000"/>
                          <a:headEnd/>
                          <a:tailEnd/>
                        </a:ln>
                      </wps:spPr>
                      <wps:txbx>
                        <w:txbxContent>
                          <w:p w:rsidR="00816339" w:rsidRPr="004A46A2" w:rsidRDefault="00816339" w:rsidP="005D102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1" type="#_x0000_t176" style="position:absolute;left:0;text-align:left;margin-left:2.65pt;margin-top:10.4pt;width:125pt;height: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" fillcolor="#daeef3">
                <v:textbox>
                  <w:txbxContent>
                    <w:p w:rsidR="00816339" w:rsidRPr="004A46A2" w:rsidRDefault="00816339" w:rsidP="005D102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txbxContent>
                </v:textbox>
              </v:shape>
            </w:pict>
          </mc:Fallback>
        </mc:AlternateContent>
      </w: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3843654</wp:posOffset>
                </wp:positionH>
                <wp:positionV relativeFrom="paragraph">
                  <wp:posOffset>111125</wp:posOffset>
                </wp:positionV>
                <wp:extent cx="0" cy="346710"/>
                <wp:effectExtent l="76200" t="0" r="7620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2.65pt;margin-top:8.75pt;width:0;height:27.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mmYQIAAHU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">
                <v:stroke endarrow="block"/>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9C27E2"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2844165</wp:posOffset>
                </wp:positionH>
                <wp:positionV relativeFrom="paragraph">
                  <wp:posOffset>136525</wp:posOffset>
                </wp:positionV>
                <wp:extent cx="2065020" cy="752475"/>
                <wp:effectExtent l="0" t="0" r="11430" b="2857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752475"/>
                        </a:xfrm>
                        <a:prstGeom prst="flowChartAlternateProcess">
                          <a:avLst/>
                        </a:prstGeom>
                        <a:solidFill>
                          <a:srgbClr val="DAEEF3"/>
                        </a:solidFill>
                        <a:ln w="9525">
                          <a:solidFill>
                            <a:srgbClr val="000000"/>
                          </a:solidFill>
                          <a:miter lim="800000"/>
                          <a:headEnd/>
                          <a:tailEnd/>
                        </a:ln>
                      </wps:spPr>
                      <wps:txbx>
                        <w:txbxContent>
                          <w:p w:rsidR="00816339" w:rsidRPr="00CF7F50" w:rsidRDefault="00816339" w:rsidP="005D102D">
                            <w:pPr>
                              <w:spacing w:line="216" w:lineRule="auto"/>
                              <w:jc w:val="center"/>
                              <w:rPr>
                                <w:i/>
                                <w:iCs/>
                                <w:color w:val="000000"/>
                                <w:kern w:val="24"/>
                                <w:sz w:val="20"/>
                              </w:rPr>
                            </w:pPr>
                            <w:r>
                              <w:rPr>
                                <w:sz w:val="20"/>
                              </w:rPr>
                              <w:t>Подготовка и подписание проекта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2" type="#_x0000_t176" style="position:absolute;left:0;text-align:left;margin-left:223.95pt;margin-top:10.75pt;width:162.6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" fillcolor="#daeef3">
                <v:textbox>
                  <w:txbxContent>
                    <w:p w:rsidR="00816339" w:rsidRPr="00CF7F50" w:rsidRDefault="00816339" w:rsidP="005D102D">
                      <w:pPr>
                        <w:spacing w:line="216" w:lineRule="auto"/>
                        <w:jc w:val="center"/>
                        <w:rPr>
                          <w:i/>
                          <w:iCs/>
                          <w:color w:val="000000"/>
                          <w:kern w:val="24"/>
                          <w:sz w:val="20"/>
                        </w:rPr>
                      </w:pPr>
                      <w:r>
                        <w:rPr>
                          <w:sz w:val="20"/>
                        </w:rPr>
                        <w:t>Подготовка и подписание проекта договора безвозмездного пользования земельным участком</w:t>
                      </w:r>
                    </w:p>
                  </w:txbxContent>
                </v:textbox>
              </v:shape>
            </w:pict>
          </mc:Fallback>
        </mc:AlternateConten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9C27E2" w:rsidP="00816339">
      <w:pPr>
        <w:widowControl w:val="0"/>
        <w:autoSpaceDE w:val="0"/>
        <w:autoSpaceDN w:val="0"/>
        <w:adjustRightInd w:val="0"/>
        <w:ind w:firstLine="709"/>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3843654</wp:posOffset>
                </wp:positionH>
                <wp:positionV relativeFrom="paragraph">
                  <wp:posOffset>85725</wp:posOffset>
                </wp:positionV>
                <wp:extent cx="0" cy="42862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02.65pt;margin-top:6.75pt;width:0;height:33.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">
                <v:stroke endarrow="block"/>
              </v:shape>
            </w:pict>
          </mc:Fallback>
        </mc:AlternateConten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9C27E2" w:rsidP="00816339">
      <w:pPr>
        <w:widowControl w:val="0"/>
        <w:autoSpaceDE w:val="0"/>
        <w:autoSpaceDN w:val="0"/>
        <w:adjustRightInd w:val="0"/>
        <w:ind w:firstLine="709"/>
        <w:rPr>
          <w:rFonts w:ascii="Arial" w:hAnsi="Arial" w:cs="Arial"/>
          <w:sz w:val="24"/>
          <w:szCs w:val="24"/>
          <w:lang w:val="en-US"/>
        </w:rPr>
      </w:pPr>
      <w:r>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2844165</wp:posOffset>
                </wp:positionH>
                <wp:positionV relativeFrom="paragraph">
                  <wp:posOffset>32385</wp:posOffset>
                </wp:positionV>
                <wp:extent cx="2122170" cy="542925"/>
                <wp:effectExtent l="0" t="0" r="11430" b="2857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542925"/>
                        </a:xfrm>
                        <a:prstGeom prst="flowChartAlternateProcess">
                          <a:avLst/>
                        </a:prstGeom>
                        <a:solidFill>
                          <a:srgbClr val="DAEEF3"/>
                        </a:solidFill>
                        <a:ln w="9525">
                          <a:solidFill>
                            <a:srgbClr val="000000"/>
                          </a:solidFill>
                          <a:miter lim="800000"/>
                          <a:headEnd/>
                          <a:tailEnd/>
                        </a:ln>
                      </wps:spPr>
                      <wps:txbx>
                        <w:txbxContent>
                          <w:p w:rsidR="00816339" w:rsidRPr="000300E9" w:rsidRDefault="00816339" w:rsidP="005D102D">
                            <w:pPr>
                              <w:spacing w:line="216" w:lineRule="auto"/>
                              <w:jc w:val="center"/>
                              <w:rPr>
                                <w:sz w:val="20"/>
                              </w:rPr>
                            </w:pPr>
                            <w:r>
                              <w:rPr>
                                <w:sz w:val="20"/>
                              </w:rPr>
                              <w:t>Заключение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3" type="#_x0000_t176" style="position:absolute;left:0;text-align:left;margin-left:223.95pt;margin-top:2.55pt;width:167.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" fillcolor="#daeef3">
                <v:textbox>
                  <w:txbxContent>
                    <w:p w:rsidR="00816339" w:rsidRPr="000300E9" w:rsidRDefault="00816339" w:rsidP="005D102D">
                      <w:pPr>
                        <w:spacing w:line="216" w:lineRule="auto"/>
                        <w:jc w:val="center"/>
                        <w:rPr>
                          <w:sz w:val="20"/>
                        </w:rPr>
                      </w:pPr>
                      <w:r>
                        <w:rPr>
                          <w:sz w:val="20"/>
                        </w:rPr>
                        <w:t>Заключение договора безвозмездного пользования земельным участком</w:t>
                      </w:r>
                    </w:p>
                  </w:txbxContent>
                </v:textbox>
              </v:shape>
            </w:pict>
          </mc:Fallback>
        </mc:AlternateContent>
      </w:r>
    </w:p>
    <w:p w:rsidR="00872282" w:rsidRPr="00F52893" w:rsidRDefault="00872282" w:rsidP="00816339">
      <w:pPr>
        <w:ind w:firstLine="709"/>
        <w:rPr>
          <w:rFonts w:ascii="Arial" w:hAnsi="Arial" w:cs="Arial"/>
          <w:sz w:val="24"/>
          <w:szCs w:val="24"/>
        </w:rPr>
      </w:pPr>
    </w:p>
    <w:sectPr w:rsidR="00872282" w:rsidRPr="00F52893" w:rsidSect="00816339">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190"/>
    <w:multiLevelType w:val="hybridMultilevel"/>
    <w:tmpl w:val="02D4CF02"/>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612E9E"/>
    <w:multiLevelType w:val="hybridMultilevel"/>
    <w:tmpl w:val="1E6C6D24"/>
    <w:lvl w:ilvl="0" w:tplc="BA4697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A272599"/>
    <w:multiLevelType w:val="hybridMultilevel"/>
    <w:tmpl w:val="435A2EF2"/>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6F"/>
    <w:rsid w:val="00033E29"/>
    <w:rsid w:val="00051319"/>
    <w:rsid w:val="000B2E5B"/>
    <w:rsid w:val="001078E9"/>
    <w:rsid w:val="0014718C"/>
    <w:rsid w:val="00210EC7"/>
    <w:rsid w:val="00252C69"/>
    <w:rsid w:val="0026449A"/>
    <w:rsid w:val="00305104"/>
    <w:rsid w:val="003866BE"/>
    <w:rsid w:val="003C01DC"/>
    <w:rsid w:val="00461F6F"/>
    <w:rsid w:val="00514E3F"/>
    <w:rsid w:val="00520BD0"/>
    <w:rsid w:val="00567E22"/>
    <w:rsid w:val="005D102D"/>
    <w:rsid w:val="0061515B"/>
    <w:rsid w:val="006C406E"/>
    <w:rsid w:val="00712789"/>
    <w:rsid w:val="00800037"/>
    <w:rsid w:val="00816339"/>
    <w:rsid w:val="00872282"/>
    <w:rsid w:val="009856E1"/>
    <w:rsid w:val="009C27E2"/>
    <w:rsid w:val="00A64A0A"/>
    <w:rsid w:val="00BB3861"/>
    <w:rsid w:val="00BF5A79"/>
    <w:rsid w:val="00C23CC9"/>
    <w:rsid w:val="00E94C3C"/>
    <w:rsid w:val="00F5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2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1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102D"/>
    <w:rPr>
      <w:rFonts w:ascii="Arial" w:eastAsia="Times New Roman" w:hAnsi="Arial" w:cs="Arial"/>
      <w:sz w:val="20"/>
      <w:szCs w:val="20"/>
      <w:lang w:eastAsia="ru-RU"/>
    </w:rPr>
  </w:style>
  <w:style w:type="paragraph" w:styleId="a3">
    <w:name w:val="List Paragraph"/>
    <w:basedOn w:val="a"/>
    <w:uiPriority w:val="34"/>
    <w:qFormat/>
    <w:rsid w:val="005D102D"/>
    <w:pPr>
      <w:ind w:left="720"/>
      <w:contextualSpacing/>
    </w:pPr>
  </w:style>
  <w:style w:type="paragraph" w:customStyle="1" w:styleId="ConsPlusTitle">
    <w:name w:val="ConsPlusTitle"/>
    <w:rsid w:val="005D102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rsid w:val="005D102D"/>
    <w:rPr>
      <w:color w:val="0000FF"/>
      <w:u w:val="single"/>
    </w:rPr>
  </w:style>
  <w:style w:type="paragraph" w:styleId="a5">
    <w:name w:val="footnote text"/>
    <w:basedOn w:val="a"/>
    <w:link w:val="a6"/>
    <w:uiPriority w:val="99"/>
    <w:rsid w:val="005D102D"/>
    <w:pPr>
      <w:autoSpaceDE w:val="0"/>
      <w:autoSpaceDN w:val="0"/>
      <w:jc w:val="left"/>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5D102D"/>
    <w:rPr>
      <w:rFonts w:ascii="Times New Roman" w:eastAsiaTheme="minorEastAsia" w:hAnsi="Times New Roman" w:cs="Times New Roman"/>
      <w:sz w:val="20"/>
      <w:szCs w:val="20"/>
      <w:lang w:eastAsia="ru-RU"/>
    </w:rPr>
  </w:style>
  <w:style w:type="character" w:customStyle="1" w:styleId="blk">
    <w:name w:val="blk"/>
    <w:basedOn w:val="a0"/>
    <w:rsid w:val="005D102D"/>
  </w:style>
  <w:style w:type="character" w:customStyle="1" w:styleId="f">
    <w:name w:val="f"/>
    <w:basedOn w:val="a0"/>
    <w:rsid w:val="005D102D"/>
  </w:style>
  <w:style w:type="paragraph" w:styleId="a7">
    <w:name w:val="Normal (Web)"/>
    <w:basedOn w:val="a"/>
    <w:uiPriority w:val="99"/>
    <w:semiHidden/>
    <w:unhideWhenUsed/>
    <w:rsid w:val="005D102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wikip">
    <w:name w:val="wikip"/>
    <w:basedOn w:val="a"/>
    <w:rsid w:val="005D10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17">
    <w:name w:val="Style17"/>
    <w:basedOn w:val="a"/>
    <w:rsid w:val="005D102D"/>
    <w:pPr>
      <w:widowControl w:val="0"/>
      <w:autoSpaceDE w:val="0"/>
      <w:autoSpaceDN w:val="0"/>
      <w:adjustRightInd w:val="0"/>
      <w:spacing w:line="328" w:lineRule="exact"/>
      <w:ind w:firstLine="727"/>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67E22"/>
    <w:rPr>
      <w:rFonts w:ascii="Tahoma" w:hAnsi="Tahoma" w:cs="Tahoma"/>
      <w:sz w:val="16"/>
      <w:szCs w:val="16"/>
    </w:rPr>
  </w:style>
  <w:style w:type="character" w:customStyle="1" w:styleId="a9">
    <w:name w:val="Текст выноски Знак"/>
    <w:basedOn w:val="a0"/>
    <w:link w:val="a8"/>
    <w:uiPriority w:val="99"/>
    <w:semiHidden/>
    <w:rsid w:val="00567E22"/>
    <w:rPr>
      <w:rFonts w:ascii="Tahoma" w:hAnsi="Tahoma" w:cs="Tahoma"/>
      <w:sz w:val="16"/>
      <w:szCs w:val="16"/>
    </w:rPr>
  </w:style>
  <w:style w:type="paragraph" w:styleId="aa">
    <w:name w:val="No Spacing"/>
    <w:uiPriority w:val="1"/>
    <w:qFormat/>
    <w:rsid w:val="00816339"/>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2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1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102D"/>
    <w:rPr>
      <w:rFonts w:ascii="Arial" w:eastAsia="Times New Roman" w:hAnsi="Arial" w:cs="Arial"/>
      <w:sz w:val="20"/>
      <w:szCs w:val="20"/>
      <w:lang w:eastAsia="ru-RU"/>
    </w:rPr>
  </w:style>
  <w:style w:type="paragraph" w:styleId="a3">
    <w:name w:val="List Paragraph"/>
    <w:basedOn w:val="a"/>
    <w:uiPriority w:val="34"/>
    <w:qFormat/>
    <w:rsid w:val="005D102D"/>
    <w:pPr>
      <w:ind w:left="720"/>
      <w:contextualSpacing/>
    </w:pPr>
  </w:style>
  <w:style w:type="paragraph" w:customStyle="1" w:styleId="ConsPlusTitle">
    <w:name w:val="ConsPlusTitle"/>
    <w:rsid w:val="005D102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rsid w:val="005D102D"/>
    <w:rPr>
      <w:color w:val="0000FF"/>
      <w:u w:val="single"/>
    </w:rPr>
  </w:style>
  <w:style w:type="paragraph" w:styleId="a5">
    <w:name w:val="footnote text"/>
    <w:basedOn w:val="a"/>
    <w:link w:val="a6"/>
    <w:uiPriority w:val="99"/>
    <w:rsid w:val="005D102D"/>
    <w:pPr>
      <w:autoSpaceDE w:val="0"/>
      <w:autoSpaceDN w:val="0"/>
      <w:jc w:val="left"/>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5D102D"/>
    <w:rPr>
      <w:rFonts w:ascii="Times New Roman" w:eastAsiaTheme="minorEastAsia" w:hAnsi="Times New Roman" w:cs="Times New Roman"/>
      <w:sz w:val="20"/>
      <w:szCs w:val="20"/>
      <w:lang w:eastAsia="ru-RU"/>
    </w:rPr>
  </w:style>
  <w:style w:type="character" w:customStyle="1" w:styleId="blk">
    <w:name w:val="blk"/>
    <w:basedOn w:val="a0"/>
    <w:rsid w:val="005D102D"/>
  </w:style>
  <w:style w:type="character" w:customStyle="1" w:styleId="f">
    <w:name w:val="f"/>
    <w:basedOn w:val="a0"/>
    <w:rsid w:val="005D102D"/>
  </w:style>
  <w:style w:type="paragraph" w:styleId="a7">
    <w:name w:val="Normal (Web)"/>
    <w:basedOn w:val="a"/>
    <w:uiPriority w:val="99"/>
    <w:semiHidden/>
    <w:unhideWhenUsed/>
    <w:rsid w:val="005D102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wikip">
    <w:name w:val="wikip"/>
    <w:basedOn w:val="a"/>
    <w:rsid w:val="005D10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17">
    <w:name w:val="Style17"/>
    <w:basedOn w:val="a"/>
    <w:rsid w:val="005D102D"/>
    <w:pPr>
      <w:widowControl w:val="0"/>
      <w:autoSpaceDE w:val="0"/>
      <w:autoSpaceDN w:val="0"/>
      <w:adjustRightInd w:val="0"/>
      <w:spacing w:line="328" w:lineRule="exact"/>
      <w:ind w:firstLine="727"/>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67E22"/>
    <w:rPr>
      <w:rFonts w:ascii="Tahoma" w:hAnsi="Tahoma" w:cs="Tahoma"/>
      <w:sz w:val="16"/>
      <w:szCs w:val="16"/>
    </w:rPr>
  </w:style>
  <w:style w:type="character" w:customStyle="1" w:styleId="a9">
    <w:name w:val="Текст выноски Знак"/>
    <w:basedOn w:val="a0"/>
    <w:link w:val="a8"/>
    <w:uiPriority w:val="99"/>
    <w:semiHidden/>
    <w:rsid w:val="00567E22"/>
    <w:rPr>
      <w:rFonts w:ascii="Tahoma" w:hAnsi="Tahoma" w:cs="Tahoma"/>
      <w:sz w:val="16"/>
      <w:szCs w:val="16"/>
    </w:rPr>
  </w:style>
  <w:style w:type="paragraph" w:styleId="aa">
    <w:name w:val="No Spacing"/>
    <w:uiPriority w:val="1"/>
    <w:qFormat/>
    <w:rsid w:val="00816339"/>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6050">
      <w:bodyDiv w:val="1"/>
      <w:marLeft w:val="0"/>
      <w:marRight w:val="0"/>
      <w:marTop w:val="0"/>
      <w:marBottom w:val="0"/>
      <w:divBdr>
        <w:top w:val="none" w:sz="0" w:space="0" w:color="auto"/>
        <w:left w:val="none" w:sz="0" w:space="0" w:color="auto"/>
        <w:bottom w:val="none" w:sz="0" w:space="0" w:color="auto"/>
        <w:right w:val="none" w:sz="0" w:space="0" w:color="auto"/>
      </w:divBdr>
    </w:div>
    <w:div w:id="19218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A31F8B5FD9ECFF8076E6F9901C4580DD49D1437E16EFA56B0DD7B39D2wEG0I" TargetMode="Externa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23265;fld=134"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main?base=LAW;n=122799;fld=134" TargetMode="External"/><Relationship Id="rId4" Type="http://schemas.microsoft.com/office/2007/relationships/stylesWithEffects" Target="stylesWithEffect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A604-EDFD-435D-8323-BD9D8682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8960</Words>
  <Characters>51074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Пользователь Windows</cp:lastModifiedBy>
  <cp:revision>9</cp:revision>
  <cp:lastPrinted>2019-12-03T03:02:00Z</cp:lastPrinted>
  <dcterms:created xsi:type="dcterms:W3CDTF">2019-11-26T04:35:00Z</dcterms:created>
  <dcterms:modified xsi:type="dcterms:W3CDTF">2019-12-05T03:13:00Z</dcterms:modified>
</cp:coreProperties>
</file>