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6F3" w:rsidRDefault="007956F3" w:rsidP="00D94167">
      <w:pPr>
        <w:shd w:val="clear" w:color="auto" w:fill="FFFFFF"/>
        <w:tabs>
          <w:tab w:val="left" w:pos="3544"/>
          <w:tab w:val="left" w:pos="3828"/>
        </w:tabs>
        <w:spacing w:line="322" w:lineRule="exact"/>
        <w:ind w:firstLine="284"/>
        <w:jc w:val="center"/>
        <w:outlineLvl w:val="0"/>
        <w:rPr>
          <w:rFonts w:ascii="Arial" w:hAnsi="Arial" w:cs="Arial"/>
          <w:b/>
          <w:spacing w:val="-4"/>
          <w:sz w:val="28"/>
          <w:szCs w:val="28"/>
        </w:rPr>
      </w:pPr>
      <w:r w:rsidRPr="00D94167">
        <w:rPr>
          <w:rFonts w:ascii="Arial" w:hAnsi="Arial" w:cs="Arial"/>
          <w:b/>
          <w:spacing w:val="-4"/>
          <w:sz w:val="28"/>
          <w:szCs w:val="28"/>
        </w:rPr>
        <w:t>РОССИЙСКАЯ</w:t>
      </w:r>
      <w:r>
        <w:rPr>
          <w:rFonts w:ascii="Arial" w:hAnsi="Arial" w:cs="Arial"/>
          <w:b/>
          <w:spacing w:val="-4"/>
          <w:sz w:val="28"/>
          <w:szCs w:val="28"/>
        </w:rPr>
        <w:t xml:space="preserve"> ФЕДЕРАЦИЯ</w:t>
      </w:r>
    </w:p>
    <w:p w:rsidR="007956F3" w:rsidRDefault="007956F3" w:rsidP="00D94167">
      <w:pPr>
        <w:shd w:val="clear" w:color="auto" w:fill="FFFFFF"/>
        <w:spacing w:line="322" w:lineRule="exact"/>
        <w:ind w:firstLine="284"/>
        <w:jc w:val="center"/>
        <w:outlineLvl w:val="0"/>
        <w:rPr>
          <w:rFonts w:ascii="Arial" w:hAnsi="Arial" w:cs="Arial"/>
          <w:b/>
          <w:spacing w:val="-4"/>
          <w:sz w:val="28"/>
          <w:szCs w:val="28"/>
        </w:rPr>
      </w:pPr>
      <w:r>
        <w:rPr>
          <w:rFonts w:ascii="Arial" w:hAnsi="Arial" w:cs="Arial"/>
          <w:b/>
          <w:spacing w:val="-4"/>
          <w:sz w:val="28"/>
          <w:szCs w:val="28"/>
        </w:rPr>
        <w:t>ИРКУТСКАЯ ОБЛАСТЬ</w:t>
      </w:r>
    </w:p>
    <w:p w:rsidR="007956F3" w:rsidRDefault="007956F3" w:rsidP="00D94167">
      <w:pPr>
        <w:shd w:val="clear" w:color="auto" w:fill="FFFFFF"/>
        <w:spacing w:line="322" w:lineRule="exact"/>
        <w:ind w:firstLine="284"/>
        <w:jc w:val="center"/>
        <w:outlineLvl w:val="0"/>
        <w:rPr>
          <w:rFonts w:ascii="Arial" w:hAnsi="Arial" w:cs="Arial"/>
          <w:b/>
          <w:spacing w:val="-4"/>
          <w:sz w:val="28"/>
          <w:szCs w:val="28"/>
        </w:rPr>
      </w:pPr>
      <w:r>
        <w:rPr>
          <w:rFonts w:ascii="Arial" w:hAnsi="Arial" w:cs="Arial"/>
          <w:b/>
          <w:spacing w:val="-4"/>
          <w:sz w:val="28"/>
          <w:szCs w:val="28"/>
        </w:rPr>
        <w:t>АЛАРСКИЙ РАЙОН</w:t>
      </w:r>
    </w:p>
    <w:p w:rsidR="007956F3" w:rsidRDefault="007956F3" w:rsidP="00D94167">
      <w:pPr>
        <w:shd w:val="clear" w:color="auto" w:fill="FFFFFF"/>
        <w:spacing w:line="322" w:lineRule="exact"/>
        <w:ind w:firstLine="284"/>
        <w:jc w:val="center"/>
        <w:outlineLvl w:val="0"/>
        <w:rPr>
          <w:rFonts w:ascii="Arial" w:hAnsi="Arial" w:cs="Arial"/>
          <w:b/>
          <w:spacing w:val="-4"/>
          <w:sz w:val="28"/>
          <w:szCs w:val="28"/>
        </w:rPr>
      </w:pPr>
      <w:r>
        <w:rPr>
          <w:rFonts w:ascii="Arial" w:hAnsi="Arial" w:cs="Arial"/>
          <w:b/>
          <w:spacing w:val="-4"/>
          <w:sz w:val="28"/>
          <w:szCs w:val="28"/>
        </w:rPr>
        <w:t>МО «НЫГДА»</w:t>
      </w:r>
    </w:p>
    <w:p w:rsidR="007956F3" w:rsidRDefault="007956F3" w:rsidP="00D94167">
      <w:pPr>
        <w:shd w:val="clear" w:color="auto" w:fill="FFFFFF"/>
        <w:spacing w:line="322" w:lineRule="exact"/>
        <w:ind w:firstLine="284"/>
        <w:jc w:val="center"/>
        <w:outlineLvl w:val="0"/>
        <w:rPr>
          <w:rFonts w:ascii="Arial" w:hAnsi="Arial" w:cs="Arial"/>
          <w:b/>
          <w:spacing w:val="-10"/>
          <w:sz w:val="28"/>
          <w:szCs w:val="28"/>
        </w:rPr>
      </w:pPr>
      <w:r>
        <w:rPr>
          <w:rFonts w:ascii="Arial" w:hAnsi="Arial" w:cs="Arial"/>
          <w:b/>
          <w:spacing w:val="-10"/>
          <w:sz w:val="28"/>
          <w:szCs w:val="28"/>
        </w:rPr>
        <w:t>ПЕЧАТНОЕ СРЕДСТВО</w:t>
      </w:r>
      <w:r>
        <w:rPr>
          <w:rFonts w:ascii="Arial" w:hAnsi="Arial" w:cs="Arial"/>
          <w:b/>
          <w:spacing w:val="-5"/>
          <w:sz w:val="28"/>
          <w:szCs w:val="28"/>
        </w:rPr>
        <w:t xml:space="preserve"> </w:t>
      </w:r>
      <w:r>
        <w:rPr>
          <w:rFonts w:ascii="Arial" w:hAnsi="Arial" w:cs="Arial"/>
          <w:b/>
          <w:spacing w:val="-10"/>
          <w:sz w:val="28"/>
          <w:szCs w:val="28"/>
        </w:rPr>
        <w:t>МАССОВОЙ ИНФОРМАЦИИ</w:t>
      </w:r>
    </w:p>
    <w:p w:rsidR="007956F3" w:rsidRDefault="007956F3" w:rsidP="00D94167">
      <w:pPr>
        <w:shd w:val="clear" w:color="auto" w:fill="FFFFFF"/>
        <w:spacing w:line="322" w:lineRule="exact"/>
        <w:ind w:firstLine="284"/>
        <w:jc w:val="center"/>
        <w:outlineLvl w:val="0"/>
        <w:rPr>
          <w:rFonts w:ascii="Arial" w:hAnsi="Arial" w:cs="Arial"/>
          <w:b/>
          <w:spacing w:val="-5"/>
          <w:sz w:val="28"/>
          <w:szCs w:val="28"/>
        </w:rPr>
      </w:pPr>
      <w:r>
        <w:rPr>
          <w:rFonts w:ascii="Arial" w:hAnsi="Arial" w:cs="Arial"/>
          <w:b/>
          <w:spacing w:val="-5"/>
          <w:sz w:val="28"/>
          <w:szCs w:val="28"/>
        </w:rPr>
        <w:t>«НЫГДИНСКИЙ ВЕСТНИК»</w:t>
      </w:r>
    </w:p>
    <w:p w:rsidR="007956F3" w:rsidRDefault="00EE1EEB" w:rsidP="007956F3">
      <w:pPr>
        <w:shd w:val="clear" w:color="auto" w:fill="FFFFFF"/>
        <w:spacing w:line="322" w:lineRule="exact"/>
        <w:ind w:firstLine="284"/>
        <w:jc w:val="center"/>
        <w:outlineLvl w:val="0"/>
        <w:rPr>
          <w:rFonts w:ascii="Arial" w:hAnsi="Arial" w:cs="Arial"/>
          <w:spacing w:val="-4"/>
          <w:sz w:val="28"/>
          <w:szCs w:val="28"/>
        </w:rPr>
      </w:pPr>
      <w:r>
        <w:rPr>
          <w:rFonts w:ascii="Arial" w:hAnsi="Arial" w:cs="Arial"/>
          <w:spacing w:val="-5"/>
          <w:sz w:val="28"/>
          <w:szCs w:val="28"/>
        </w:rPr>
        <w:t>02</w:t>
      </w:r>
      <w:r w:rsidR="00627DD0">
        <w:rPr>
          <w:rFonts w:ascii="Arial" w:hAnsi="Arial" w:cs="Arial"/>
          <w:spacing w:val="-5"/>
          <w:sz w:val="28"/>
          <w:szCs w:val="28"/>
        </w:rPr>
        <w:t xml:space="preserve"> </w:t>
      </w:r>
      <w:r>
        <w:rPr>
          <w:rFonts w:ascii="Arial" w:hAnsi="Arial" w:cs="Arial"/>
          <w:spacing w:val="-5"/>
          <w:sz w:val="28"/>
          <w:szCs w:val="28"/>
        </w:rPr>
        <w:t>августа</w:t>
      </w:r>
      <w:r w:rsidR="0015787C">
        <w:rPr>
          <w:rFonts w:ascii="Arial" w:hAnsi="Arial" w:cs="Arial"/>
          <w:spacing w:val="-5"/>
          <w:sz w:val="28"/>
          <w:szCs w:val="28"/>
        </w:rPr>
        <w:t xml:space="preserve">  </w:t>
      </w:r>
      <w:r w:rsidR="00083C09">
        <w:rPr>
          <w:rFonts w:ascii="Arial" w:hAnsi="Arial" w:cs="Arial"/>
          <w:spacing w:val="-5"/>
          <w:sz w:val="28"/>
          <w:szCs w:val="28"/>
        </w:rPr>
        <w:t>2024</w:t>
      </w:r>
      <w:r w:rsidR="007956F3">
        <w:rPr>
          <w:rFonts w:ascii="Arial" w:hAnsi="Arial" w:cs="Arial"/>
          <w:spacing w:val="-5"/>
          <w:sz w:val="28"/>
          <w:szCs w:val="28"/>
        </w:rPr>
        <w:t xml:space="preserve"> г</w:t>
      </w:r>
      <w:r>
        <w:rPr>
          <w:rFonts w:ascii="Arial" w:hAnsi="Arial" w:cs="Arial"/>
          <w:spacing w:val="-4"/>
          <w:sz w:val="28"/>
          <w:szCs w:val="28"/>
        </w:rPr>
        <w:t>ода, выпуск №13</w:t>
      </w:r>
    </w:p>
    <w:p w:rsidR="007956F3" w:rsidRDefault="007956F3" w:rsidP="007956F3">
      <w:pPr>
        <w:ind w:left="-567" w:firstLine="851"/>
        <w:jc w:val="both"/>
        <w:rPr>
          <w:rFonts w:ascii="Arial" w:hAnsi="Arial" w:cs="Arial"/>
        </w:rPr>
      </w:pPr>
    </w:p>
    <w:p w:rsidR="00E938CE" w:rsidRDefault="00D616F9" w:rsidP="008413AC">
      <w:pPr>
        <w:ind w:firstLine="709"/>
        <w:jc w:val="both"/>
        <w:rPr>
          <w:rFonts w:ascii="Arial" w:hAnsi="Arial" w:cs="Arial"/>
        </w:rPr>
      </w:pPr>
      <w:r>
        <w:rPr>
          <w:rFonts w:ascii="Arial" w:hAnsi="Arial" w:cs="Arial"/>
        </w:rPr>
        <w:t>1</w:t>
      </w:r>
      <w:r w:rsidR="00E938CE">
        <w:rPr>
          <w:rFonts w:ascii="Arial" w:hAnsi="Arial" w:cs="Arial"/>
        </w:rPr>
        <w:t xml:space="preserve">. </w:t>
      </w:r>
      <w:r w:rsidR="00E938CE" w:rsidRPr="00FE2A10">
        <w:rPr>
          <w:rFonts w:ascii="Arial" w:hAnsi="Arial" w:cs="Arial"/>
        </w:rPr>
        <w:t xml:space="preserve">Публикуется </w:t>
      </w:r>
      <w:r w:rsidR="00E938CE">
        <w:rPr>
          <w:rFonts w:ascii="Arial" w:hAnsi="Arial" w:cs="Arial"/>
        </w:rPr>
        <w:t xml:space="preserve">решение Думы </w:t>
      </w:r>
      <w:r w:rsidR="00E938CE" w:rsidRPr="00FE2A10">
        <w:rPr>
          <w:rFonts w:ascii="Arial" w:hAnsi="Arial" w:cs="Arial"/>
        </w:rPr>
        <w:t>муниципального образова</w:t>
      </w:r>
      <w:r>
        <w:rPr>
          <w:rFonts w:ascii="Arial" w:hAnsi="Arial" w:cs="Arial"/>
        </w:rPr>
        <w:t>ния</w:t>
      </w:r>
      <w:r w:rsidR="00EE1EEB">
        <w:rPr>
          <w:rFonts w:ascii="Arial" w:hAnsi="Arial" w:cs="Arial"/>
        </w:rPr>
        <w:t xml:space="preserve"> «Ныгда» от  04.07.2024 г. №5/14</w:t>
      </w:r>
      <w:r w:rsidR="00E938CE">
        <w:rPr>
          <w:rFonts w:ascii="Arial" w:hAnsi="Arial" w:cs="Arial"/>
        </w:rPr>
        <w:t>-дмо «</w:t>
      </w:r>
      <w:r w:rsidR="00EE1EEB" w:rsidRPr="00EE1EEB">
        <w:rPr>
          <w:rFonts w:ascii="Arial" w:hAnsi="Arial" w:cs="Arial"/>
        </w:rPr>
        <w:t>О внесении изменений в</w:t>
      </w:r>
      <w:r w:rsidR="00EE1EEB">
        <w:rPr>
          <w:rFonts w:ascii="Arial" w:hAnsi="Arial" w:cs="Arial"/>
        </w:rPr>
        <w:t xml:space="preserve"> решение Д</w:t>
      </w:r>
      <w:r w:rsidR="00EE1EEB" w:rsidRPr="00EE1EEB">
        <w:rPr>
          <w:rFonts w:ascii="Arial" w:hAnsi="Arial" w:cs="Arial"/>
        </w:rPr>
        <w:t>у</w:t>
      </w:r>
      <w:r w:rsidR="00EE1EEB">
        <w:rPr>
          <w:rFonts w:ascii="Arial" w:hAnsi="Arial" w:cs="Arial"/>
        </w:rPr>
        <w:t>мы муниципального образования «Ныгда» «О</w:t>
      </w:r>
      <w:r w:rsidR="00EE1EEB" w:rsidRPr="00EE1EEB">
        <w:rPr>
          <w:rFonts w:ascii="Arial" w:hAnsi="Arial" w:cs="Arial"/>
        </w:rPr>
        <w:t xml:space="preserve"> бюджете муниципального образования «</w:t>
      </w:r>
      <w:r w:rsidR="00EE1EEB">
        <w:rPr>
          <w:rFonts w:ascii="Arial" w:hAnsi="Arial" w:cs="Arial"/>
        </w:rPr>
        <w:t>Н</w:t>
      </w:r>
      <w:r w:rsidR="00EE1EEB" w:rsidRPr="00EE1EEB">
        <w:rPr>
          <w:rFonts w:ascii="Arial" w:hAnsi="Arial" w:cs="Arial"/>
        </w:rPr>
        <w:t>ыгда» на 2024 год и  на плановый период  2025 и 2026 годов</w:t>
      </w:r>
      <w:r w:rsidR="00EE1EEB">
        <w:rPr>
          <w:rFonts w:ascii="Arial" w:hAnsi="Arial" w:cs="Arial"/>
        </w:rPr>
        <w:t>»;</w:t>
      </w:r>
    </w:p>
    <w:p w:rsidR="00EE1EEB" w:rsidRDefault="00EE1EEB" w:rsidP="008413AC">
      <w:pPr>
        <w:ind w:firstLine="709"/>
        <w:jc w:val="both"/>
        <w:rPr>
          <w:rFonts w:ascii="Arial" w:hAnsi="Arial" w:cs="Arial"/>
        </w:rPr>
      </w:pPr>
      <w:r>
        <w:rPr>
          <w:rFonts w:ascii="Arial" w:hAnsi="Arial" w:cs="Arial"/>
        </w:rPr>
        <w:t xml:space="preserve">2. Публикуется постановление </w:t>
      </w:r>
      <w:r w:rsidRPr="00EE1EEB">
        <w:rPr>
          <w:rFonts w:ascii="Arial" w:hAnsi="Arial" w:cs="Arial"/>
        </w:rPr>
        <w:t>главы муниципа</w:t>
      </w:r>
      <w:r>
        <w:rPr>
          <w:rFonts w:ascii="Arial" w:hAnsi="Arial" w:cs="Arial"/>
        </w:rPr>
        <w:t>льного образования «Ныгда» от 18.07.2024 г.№31</w:t>
      </w:r>
      <w:r w:rsidRPr="00EE1EEB">
        <w:rPr>
          <w:rFonts w:ascii="Arial" w:hAnsi="Arial" w:cs="Arial"/>
        </w:rPr>
        <w:t>-П</w:t>
      </w:r>
      <w:r>
        <w:rPr>
          <w:rFonts w:ascii="Arial" w:hAnsi="Arial" w:cs="Arial"/>
        </w:rPr>
        <w:t xml:space="preserve"> «О</w:t>
      </w:r>
      <w:r w:rsidRPr="00EE1EEB">
        <w:rPr>
          <w:rFonts w:ascii="Arial" w:hAnsi="Arial" w:cs="Arial"/>
        </w:rPr>
        <w:t>б утверждении размера учетной нормы и нормы предоставления площади жилого помещения</w:t>
      </w:r>
      <w:r>
        <w:rPr>
          <w:rFonts w:ascii="Arial" w:hAnsi="Arial" w:cs="Arial"/>
        </w:rPr>
        <w:t>»;</w:t>
      </w:r>
    </w:p>
    <w:p w:rsidR="00EE1EEB" w:rsidRDefault="00EE1EEB" w:rsidP="00EE1EEB">
      <w:pPr>
        <w:ind w:firstLine="709"/>
        <w:jc w:val="both"/>
        <w:rPr>
          <w:rFonts w:ascii="Arial" w:hAnsi="Arial" w:cs="Arial"/>
        </w:rPr>
      </w:pPr>
      <w:r>
        <w:rPr>
          <w:rFonts w:ascii="Arial" w:hAnsi="Arial" w:cs="Arial"/>
        </w:rPr>
        <w:t xml:space="preserve">3. Публикуется постановление </w:t>
      </w:r>
      <w:r w:rsidRPr="00EE1EEB">
        <w:rPr>
          <w:rFonts w:ascii="Arial" w:hAnsi="Arial" w:cs="Arial"/>
        </w:rPr>
        <w:t>главы муниципа</w:t>
      </w:r>
      <w:r>
        <w:rPr>
          <w:rFonts w:ascii="Arial" w:hAnsi="Arial" w:cs="Arial"/>
        </w:rPr>
        <w:t>льного образования «Ныгда» от 18.07.2024 г.№32</w:t>
      </w:r>
      <w:r w:rsidRPr="00EE1EEB">
        <w:rPr>
          <w:rFonts w:ascii="Arial" w:hAnsi="Arial" w:cs="Arial"/>
        </w:rPr>
        <w:t>-П</w:t>
      </w:r>
      <w:r>
        <w:rPr>
          <w:rFonts w:ascii="Arial" w:hAnsi="Arial" w:cs="Arial"/>
        </w:rPr>
        <w:t xml:space="preserve"> «О</w:t>
      </w:r>
      <w:r w:rsidRPr="00EE1EEB">
        <w:rPr>
          <w:rFonts w:ascii="Arial" w:hAnsi="Arial" w:cs="Arial"/>
        </w:rPr>
        <w:t xml:space="preserve"> р</w:t>
      </w:r>
      <w:r>
        <w:rPr>
          <w:rFonts w:ascii="Arial" w:hAnsi="Arial" w:cs="Arial"/>
        </w:rPr>
        <w:t>еализации части 651 статьи 112 Ф</w:t>
      </w:r>
      <w:r w:rsidRPr="00EE1EEB">
        <w:rPr>
          <w:rFonts w:ascii="Arial" w:hAnsi="Arial" w:cs="Arial"/>
        </w:rPr>
        <w:t>едерального зак</w:t>
      </w:r>
      <w:r>
        <w:rPr>
          <w:rFonts w:ascii="Arial" w:hAnsi="Arial" w:cs="Arial"/>
        </w:rPr>
        <w:t xml:space="preserve">она от 5 апреля 2013 года №44-ФЗ </w:t>
      </w:r>
      <w:r w:rsidRPr="00EE1EEB">
        <w:rPr>
          <w:rFonts w:ascii="Arial" w:hAnsi="Arial" w:cs="Arial"/>
        </w:rPr>
        <w:t>«</w:t>
      </w:r>
      <w:r>
        <w:rPr>
          <w:rFonts w:ascii="Arial" w:hAnsi="Arial" w:cs="Arial"/>
        </w:rPr>
        <w:t>О</w:t>
      </w:r>
      <w:r w:rsidRPr="00EE1EEB">
        <w:rPr>
          <w:rFonts w:ascii="Arial" w:hAnsi="Arial" w:cs="Arial"/>
        </w:rPr>
        <w:t xml:space="preserve"> контрактной системе в сфере закупок товаров, работ, услуг для обеспечения государственных и муниципальных нужд»</w:t>
      </w:r>
      <w:r>
        <w:rPr>
          <w:rFonts w:ascii="Arial" w:hAnsi="Arial" w:cs="Arial"/>
        </w:rPr>
        <w:t>;</w:t>
      </w:r>
    </w:p>
    <w:p w:rsidR="00EE1EEB" w:rsidRDefault="00EE1EEB" w:rsidP="00EE1EEB">
      <w:pPr>
        <w:ind w:firstLine="709"/>
        <w:jc w:val="both"/>
        <w:rPr>
          <w:rFonts w:ascii="Arial" w:hAnsi="Arial" w:cs="Arial"/>
        </w:rPr>
      </w:pPr>
      <w:r>
        <w:rPr>
          <w:rFonts w:ascii="Arial" w:hAnsi="Arial" w:cs="Arial"/>
        </w:rPr>
        <w:t xml:space="preserve">4. Публикуется постановление </w:t>
      </w:r>
      <w:r w:rsidRPr="00EE1EEB">
        <w:rPr>
          <w:rFonts w:ascii="Arial" w:hAnsi="Arial" w:cs="Arial"/>
        </w:rPr>
        <w:t>главы муниципа</w:t>
      </w:r>
      <w:r>
        <w:rPr>
          <w:rFonts w:ascii="Arial" w:hAnsi="Arial" w:cs="Arial"/>
        </w:rPr>
        <w:t>льного образования «Ныгда» от 19.07.2024 г.№33</w:t>
      </w:r>
      <w:r w:rsidRPr="00EE1EEB">
        <w:rPr>
          <w:rFonts w:ascii="Arial" w:hAnsi="Arial" w:cs="Arial"/>
        </w:rPr>
        <w:t>-П</w:t>
      </w:r>
      <w:r>
        <w:rPr>
          <w:rFonts w:ascii="Arial" w:hAnsi="Arial" w:cs="Arial"/>
        </w:rPr>
        <w:t xml:space="preserve"> «</w:t>
      </w:r>
      <w:r w:rsidR="005C208A">
        <w:rPr>
          <w:rFonts w:ascii="Arial" w:hAnsi="Arial" w:cs="Arial"/>
        </w:rPr>
        <w:t>О</w:t>
      </w:r>
      <w:r w:rsidR="005C208A" w:rsidRPr="005C208A">
        <w:rPr>
          <w:rFonts w:ascii="Arial" w:hAnsi="Arial" w:cs="Arial"/>
        </w:rPr>
        <w:t>б утверждении муниципальной программы «</w:t>
      </w:r>
      <w:r w:rsidR="005C208A">
        <w:rPr>
          <w:rFonts w:ascii="Arial" w:hAnsi="Arial" w:cs="Arial"/>
        </w:rPr>
        <w:t>П</w:t>
      </w:r>
      <w:r w:rsidR="005C208A" w:rsidRPr="005C208A">
        <w:rPr>
          <w:rFonts w:ascii="Arial" w:hAnsi="Arial" w:cs="Arial"/>
        </w:rPr>
        <w:t>оддержка и развитие малого и среднего предпринимательств</w:t>
      </w:r>
      <w:r w:rsidR="005C208A">
        <w:rPr>
          <w:rFonts w:ascii="Arial" w:hAnsi="Arial" w:cs="Arial"/>
        </w:rPr>
        <w:t xml:space="preserve">а в муниципальном образовании «Ныгда» на 2024-2026 </w:t>
      </w:r>
      <w:proofErr w:type="spellStart"/>
      <w:proofErr w:type="gramStart"/>
      <w:r w:rsidR="005C208A">
        <w:rPr>
          <w:rFonts w:ascii="Arial" w:hAnsi="Arial" w:cs="Arial"/>
        </w:rPr>
        <w:t>гг</w:t>
      </w:r>
      <w:proofErr w:type="spellEnd"/>
      <w:proofErr w:type="gramEnd"/>
      <w:r w:rsidR="005C208A">
        <w:rPr>
          <w:rFonts w:ascii="Arial" w:hAnsi="Arial" w:cs="Arial"/>
        </w:rPr>
        <w:t>».</w:t>
      </w:r>
    </w:p>
    <w:p w:rsidR="00FE2A10" w:rsidRDefault="00FE2A10" w:rsidP="00FE2A10">
      <w:pPr>
        <w:jc w:val="center"/>
      </w:pPr>
    </w:p>
    <w:p w:rsidR="00B80114" w:rsidRDefault="00B80114" w:rsidP="00FE2A10">
      <w:pPr>
        <w:jc w:val="center"/>
      </w:pPr>
    </w:p>
    <w:p w:rsidR="00B80114" w:rsidRDefault="00B80114" w:rsidP="00FE2A10">
      <w:pPr>
        <w:jc w:val="center"/>
      </w:pPr>
    </w:p>
    <w:p w:rsidR="00B80114" w:rsidRDefault="00B80114" w:rsidP="00FE2A10">
      <w:pPr>
        <w:jc w:val="center"/>
      </w:pPr>
    </w:p>
    <w:p w:rsidR="00B80114" w:rsidRDefault="00B80114" w:rsidP="00FE2A10">
      <w:pPr>
        <w:jc w:val="center"/>
      </w:pPr>
    </w:p>
    <w:p w:rsidR="00B80114" w:rsidRDefault="00B80114" w:rsidP="00FE2A10">
      <w:pPr>
        <w:jc w:val="center"/>
      </w:pPr>
    </w:p>
    <w:p w:rsidR="00B80114" w:rsidRDefault="00B80114" w:rsidP="00FE2A10">
      <w:pPr>
        <w:jc w:val="center"/>
      </w:pPr>
    </w:p>
    <w:p w:rsidR="00B80114" w:rsidRPr="00FE2A10" w:rsidRDefault="00B80114" w:rsidP="00FE2A10">
      <w:pPr>
        <w:jc w:val="center"/>
      </w:pPr>
    </w:p>
    <w:p w:rsidR="00D94167" w:rsidRDefault="00D94167" w:rsidP="00D94167">
      <w:pPr>
        <w:pStyle w:val="a4"/>
        <w:jc w:val="center"/>
        <w:rPr>
          <w:rFonts w:ascii="Arial" w:hAnsi="Arial" w:cs="Arial"/>
          <w:bCs/>
          <w:sz w:val="24"/>
          <w:szCs w:val="24"/>
        </w:rPr>
      </w:pPr>
    </w:p>
    <w:p w:rsidR="00D94167" w:rsidRDefault="00D94167" w:rsidP="00D94167">
      <w:pPr>
        <w:pStyle w:val="a4"/>
        <w:jc w:val="center"/>
        <w:rPr>
          <w:rFonts w:ascii="Arial" w:hAnsi="Arial" w:cs="Arial"/>
          <w:bCs/>
          <w:sz w:val="24"/>
          <w:szCs w:val="24"/>
        </w:rPr>
      </w:pPr>
    </w:p>
    <w:p w:rsidR="00D94167" w:rsidRDefault="00D94167" w:rsidP="00D94167">
      <w:pPr>
        <w:pStyle w:val="a4"/>
        <w:jc w:val="center"/>
        <w:rPr>
          <w:rFonts w:ascii="Arial" w:hAnsi="Arial" w:cs="Arial"/>
          <w:bCs/>
          <w:sz w:val="24"/>
          <w:szCs w:val="24"/>
        </w:rPr>
      </w:pPr>
    </w:p>
    <w:p w:rsidR="00D94167" w:rsidRDefault="00D94167" w:rsidP="00D94167">
      <w:pPr>
        <w:pStyle w:val="a4"/>
        <w:jc w:val="center"/>
        <w:rPr>
          <w:rFonts w:ascii="Arial" w:hAnsi="Arial" w:cs="Arial"/>
          <w:bCs/>
          <w:sz w:val="24"/>
          <w:szCs w:val="24"/>
        </w:rPr>
      </w:pPr>
    </w:p>
    <w:p w:rsidR="00D94167" w:rsidRDefault="00D94167"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5C208A" w:rsidRPr="005C208A" w:rsidRDefault="005C208A" w:rsidP="005C208A">
      <w:pPr>
        <w:widowControl/>
        <w:jc w:val="center"/>
        <w:rPr>
          <w:rFonts w:ascii="Arial" w:eastAsia="Times New Roman" w:hAnsi="Arial" w:cs="Arial"/>
          <w:b/>
          <w:color w:val="auto"/>
          <w:sz w:val="30"/>
          <w:szCs w:val="30"/>
          <w:lang w:bidi="ar-SA"/>
        </w:rPr>
      </w:pPr>
      <w:r w:rsidRPr="005C208A">
        <w:rPr>
          <w:rFonts w:ascii="Arial" w:eastAsia="Times New Roman" w:hAnsi="Arial" w:cs="Arial"/>
          <w:b/>
          <w:color w:val="auto"/>
          <w:sz w:val="30"/>
          <w:szCs w:val="30"/>
          <w:lang w:bidi="ar-SA"/>
        </w:rPr>
        <w:lastRenderedPageBreak/>
        <w:t>25.07.2024 г. № 5/14-дмо</w:t>
      </w:r>
    </w:p>
    <w:p w:rsidR="005C208A" w:rsidRPr="005C208A" w:rsidRDefault="005C208A" w:rsidP="005C208A">
      <w:pPr>
        <w:widowControl/>
        <w:jc w:val="center"/>
        <w:rPr>
          <w:rFonts w:ascii="Arial" w:eastAsia="Times New Roman" w:hAnsi="Arial" w:cs="Arial"/>
          <w:b/>
          <w:color w:val="auto"/>
          <w:sz w:val="30"/>
          <w:szCs w:val="30"/>
          <w:lang w:bidi="ar-SA"/>
        </w:rPr>
      </w:pPr>
      <w:r w:rsidRPr="005C208A">
        <w:rPr>
          <w:rFonts w:ascii="Arial" w:eastAsia="Times New Roman" w:hAnsi="Arial" w:cs="Arial"/>
          <w:b/>
          <w:color w:val="auto"/>
          <w:sz w:val="30"/>
          <w:szCs w:val="30"/>
          <w:lang w:bidi="ar-SA"/>
        </w:rPr>
        <w:t>РОССИЙСКАЯ ФЕДЕРАЦИЯ</w:t>
      </w:r>
    </w:p>
    <w:p w:rsidR="005C208A" w:rsidRPr="005C208A" w:rsidRDefault="005C208A" w:rsidP="005C208A">
      <w:pPr>
        <w:widowControl/>
        <w:jc w:val="center"/>
        <w:rPr>
          <w:rFonts w:ascii="Arial" w:eastAsia="Times New Roman" w:hAnsi="Arial" w:cs="Arial"/>
          <w:b/>
          <w:color w:val="auto"/>
          <w:sz w:val="30"/>
          <w:szCs w:val="30"/>
          <w:lang w:bidi="ar-SA"/>
        </w:rPr>
      </w:pPr>
      <w:r w:rsidRPr="005C208A">
        <w:rPr>
          <w:rFonts w:ascii="Arial" w:eastAsia="Times New Roman" w:hAnsi="Arial" w:cs="Arial"/>
          <w:b/>
          <w:color w:val="auto"/>
          <w:sz w:val="30"/>
          <w:szCs w:val="30"/>
          <w:lang w:bidi="ar-SA"/>
        </w:rPr>
        <w:t>ИРКУТСКАЯ ОБЛАСТЬ</w:t>
      </w:r>
    </w:p>
    <w:p w:rsidR="005C208A" w:rsidRPr="005C208A" w:rsidRDefault="005C208A" w:rsidP="005C208A">
      <w:pPr>
        <w:widowControl/>
        <w:jc w:val="center"/>
        <w:outlineLvl w:val="0"/>
        <w:rPr>
          <w:rFonts w:ascii="Arial" w:eastAsia="Times New Roman" w:hAnsi="Arial" w:cs="Arial"/>
          <w:b/>
          <w:color w:val="auto"/>
          <w:sz w:val="30"/>
          <w:szCs w:val="30"/>
          <w:lang w:bidi="ar-SA"/>
        </w:rPr>
      </w:pPr>
      <w:r w:rsidRPr="005C208A">
        <w:rPr>
          <w:rFonts w:ascii="Arial" w:eastAsia="Times New Roman" w:hAnsi="Arial" w:cs="Arial"/>
          <w:b/>
          <w:color w:val="auto"/>
          <w:sz w:val="30"/>
          <w:szCs w:val="30"/>
          <w:lang w:bidi="ar-SA"/>
        </w:rPr>
        <w:t>АЛАРСКИЙ МУНИЦИПАЛЬНЫЙ РАЙОН</w:t>
      </w:r>
    </w:p>
    <w:p w:rsidR="005C208A" w:rsidRPr="005C208A" w:rsidRDefault="005C208A" w:rsidP="005C208A">
      <w:pPr>
        <w:widowControl/>
        <w:jc w:val="center"/>
        <w:outlineLvl w:val="0"/>
        <w:rPr>
          <w:rFonts w:ascii="Arial" w:eastAsia="Times New Roman" w:hAnsi="Arial" w:cs="Arial"/>
          <w:b/>
          <w:color w:val="auto"/>
          <w:sz w:val="30"/>
          <w:szCs w:val="30"/>
          <w:lang w:bidi="ar-SA"/>
        </w:rPr>
      </w:pPr>
      <w:r w:rsidRPr="005C208A">
        <w:rPr>
          <w:rFonts w:ascii="Arial" w:eastAsia="Times New Roman" w:hAnsi="Arial" w:cs="Arial"/>
          <w:b/>
          <w:color w:val="auto"/>
          <w:sz w:val="30"/>
          <w:szCs w:val="30"/>
          <w:lang w:bidi="ar-SA"/>
        </w:rPr>
        <w:t>МУНИЦИПАЛЬНОЕ ОБРАЗОВАНИЕ «НЫГДА»</w:t>
      </w:r>
    </w:p>
    <w:p w:rsidR="005C208A" w:rsidRPr="005C208A" w:rsidRDefault="005C208A" w:rsidP="005C208A">
      <w:pPr>
        <w:widowControl/>
        <w:jc w:val="center"/>
        <w:outlineLvl w:val="0"/>
        <w:rPr>
          <w:rFonts w:ascii="Arial" w:eastAsia="Times New Roman" w:hAnsi="Arial" w:cs="Arial"/>
          <w:b/>
          <w:color w:val="auto"/>
          <w:sz w:val="30"/>
          <w:szCs w:val="30"/>
          <w:lang w:bidi="ar-SA"/>
        </w:rPr>
      </w:pPr>
      <w:r w:rsidRPr="005C208A">
        <w:rPr>
          <w:rFonts w:ascii="Arial" w:eastAsia="Times New Roman" w:hAnsi="Arial" w:cs="Arial"/>
          <w:b/>
          <w:color w:val="auto"/>
          <w:sz w:val="30"/>
          <w:szCs w:val="30"/>
          <w:lang w:bidi="ar-SA"/>
        </w:rPr>
        <w:t>ДУМА</w:t>
      </w:r>
    </w:p>
    <w:p w:rsidR="005C208A" w:rsidRPr="005C208A" w:rsidRDefault="005C208A" w:rsidP="005C208A">
      <w:pPr>
        <w:widowControl/>
        <w:jc w:val="center"/>
        <w:outlineLvl w:val="0"/>
        <w:rPr>
          <w:rFonts w:ascii="Arial" w:eastAsia="Times New Roman" w:hAnsi="Arial" w:cs="Arial"/>
          <w:b/>
          <w:color w:val="auto"/>
          <w:sz w:val="30"/>
          <w:szCs w:val="30"/>
          <w:lang w:bidi="ar-SA"/>
        </w:rPr>
      </w:pPr>
      <w:r w:rsidRPr="005C208A">
        <w:rPr>
          <w:rFonts w:ascii="Arial" w:eastAsia="Times New Roman" w:hAnsi="Arial" w:cs="Arial"/>
          <w:b/>
          <w:color w:val="auto"/>
          <w:sz w:val="30"/>
          <w:szCs w:val="30"/>
          <w:lang w:bidi="ar-SA"/>
        </w:rPr>
        <w:t>РЕШЕНИЕ</w:t>
      </w:r>
    </w:p>
    <w:p w:rsidR="005C208A" w:rsidRPr="005C208A" w:rsidRDefault="005C208A" w:rsidP="005C208A">
      <w:pPr>
        <w:widowControl/>
        <w:jc w:val="center"/>
        <w:outlineLvl w:val="0"/>
        <w:rPr>
          <w:rFonts w:ascii="Arial" w:eastAsia="Times New Roman" w:hAnsi="Arial" w:cs="Arial"/>
          <w:b/>
          <w:color w:val="auto"/>
          <w:sz w:val="30"/>
          <w:szCs w:val="30"/>
          <w:lang w:bidi="ar-SA"/>
        </w:rPr>
      </w:pPr>
    </w:p>
    <w:p w:rsidR="005C208A" w:rsidRPr="005C208A" w:rsidRDefault="005C208A" w:rsidP="005C208A">
      <w:pPr>
        <w:widowControl/>
        <w:jc w:val="center"/>
        <w:outlineLvl w:val="0"/>
        <w:rPr>
          <w:rFonts w:ascii="Arial" w:eastAsia="Times New Roman" w:hAnsi="Arial" w:cs="Arial"/>
          <w:b/>
          <w:color w:val="auto"/>
          <w:sz w:val="30"/>
          <w:szCs w:val="30"/>
          <w:lang w:bidi="ar-SA"/>
        </w:rPr>
      </w:pPr>
      <w:r w:rsidRPr="005C208A">
        <w:rPr>
          <w:rFonts w:ascii="Arial" w:eastAsia="Times New Roman" w:hAnsi="Arial" w:cs="Arial"/>
          <w:b/>
          <w:color w:val="auto"/>
          <w:sz w:val="30"/>
          <w:szCs w:val="30"/>
          <w:lang w:bidi="ar-SA"/>
        </w:rPr>
        <w:t>О ВНЕСЕНИИ ИЗМЕНЕНИЙ ВРЕШЕНИЕ ДУМЫ МУНИЦИПАЛЬНОГО ОБРАЗОВАНИЯ «НЫГДА» «О БЮДЖЕТЕ МУНИЦИПАЛЬНОГО ОБРАЗОВАНИЯ «НЫГДА» НА 2024 ГОД И  НА ПЛАНОВЫЙ ПЕРИОД  2025</w:t>
      </w:r>
      <w:proofErr w:type="gramStart"/>
      <w:r w:rsidRPr="005C208A">
        <w:rPr>
          <w:rFonts w:ascii="Arial" w:eastAsia="Times New Roman" w:hAnsi="Arial" w:cs="Arial"/>
          <w:b/>
          <w:color w:val="auto"/>
          <w:sz w:val="30"/>
          <w:szCs w:val="30"/>
          <w:lang w:bidi="ar-SA"/>
        </w:rPr>
        <w:t xml:space="preserve"> И</w:t>
      </w:r>
      <w:proofErr w:type="gramEnd"/>
      <w:r w:rsidRPr="005C208A">
        <w:rPr>
          <w:rFonts w:ascii="Arial" w:eastAsia="Times New Roman" w:hAnsi="Arial" w:cs="Arial"/>
          <w:b/>
          <w:color w:val="auto"/>
          <w:sz w:val="30"/>
          <w:szCs w:val="30"/>
          <w:lang w:bidi="ar-SA"/>
        </w:rPr>
        <w:t xml:space="preserve"> 2026 ГОДОВ</w:t>
      </w:r>
    </w:p>
    <w:p w:rsidR="005C208A" w:rsidRPr="005C208A" w:rsidRDefault="005C208A" w:rsidP="005C208A">
      <w:pPr>
        <w:widowControl/>
        <w:jc w:val="center"/>
        <w:outlineLvl w:val="0"/>
        <w:rPr>
          <w:rFonts w:ascii="Arial" w:eastAsia="Times New Roman" w:hAnsi="Arial" w:cs="Arial"/>
          <w:b/>
          <w:color w:val="auto"/>
          <w:sz w:val="28"/>
          <w:szCs w:val="28"/>
          <w:lang w:bidi="ar-SA"/>
        </w:rPr>
      </w:pPr>
    </w:p>
    <w:p w:rsidR="005C208A" w:rsidRPr="005C208A" w:rsidRDefault="005C208A" w:rsidP="005C208A">
      <w:pPr>
        <w:widowControl/>
        <w:jc w:val="center"/>
        <w:outlineLvl w:val="0"/>
        <w:rPr>
          <w:rFonts w:ascii="Arial" w:eastAsia="Times New Roman" w:hAnsi="Arial" w:cs="Arial"/>
          <w:b/>
          <w:color w:val="auto"/>
          <w:sz w:val="28"/>
          <w:szCs w:val="28"/>
          <w:lang w:bidi="ar-SA"/>
        </w:rPr>
      </w:pPr>
      <w:r w:rsidRPr="005C208A">
        <w:rPr>
          <w:rFonts w:ascii="Arial" w:eastAsia="Times New Roman" w:hAnsi="Arial" w:cs="Arial"/>
          <w:color w:val="auto"/>
          <w:lang w:bidi="ar-SA"/>
        </w:rPr>
        <w:t>Дума муниципального образования</w:t>
      </w:r>
    </w:p>
    <w:p w:rsidR="005C208A" w:rsidRPr="005C208A" w:rsidRDefault="005C208A" w:rsidP="005C208A">
      <w:pPr>
        <w:widowControl/>
        <w:jc w:val="center"/>
        <w:outlineLvl w:val="0"/>
        <w:rPr>
          <w:rFonts w:ascii="Arial" w:eastAsia="Times New Roman" w:hAnsi="Arial" w:cs="Arial"/>
          <w:b/>
          <w:color w:val="auto"/>
          <w:sz w:val="28"/>
          <w:szCs w:val="28"/>
          <w:lang w:bidi="ar-SA"/>
        </w:rPr>
      </w:pPr>
    </w:p>
    <w:p w:rsidR="005C208A" w:rsidRPr="005C208A" w:rsidRDefault="005C208A" w:rsidP="005C208A">
      <w:pPr>
        <w:widowControl/>
        <w:jc w:val="center"/>
        <w:outlineLvl w:val="0"/>
        <w:rPr>
          <w:rFonts w:ascii="Arial" w:eastAsia="Times New Roman" w:hAnsi="Arial" w:cs="Arial"/>
          <w:b/>
          <w:color w:val="auto"/>
          <w:sz w:val="28"/>
          <w:szCs w:val="28"/>
          <w:lang w:bidi="ar-SA"/>
        </w:rPr>
      </w:pPr>
      <w:r w:rsidRPr="005C208A">
        <w:rPr>
          <w:rFonts w:ascii="Arial" w:eastAsia="Times New Roman" w:hAnsi="Arial" w:cs="Arial"/>
          <w:b/>
          <w:color w:val="auto"/>
          <w:sz w:val="28"/>
          <w:szCs w:val="28"/>
          <w:lang w:bidi="ar-SA"/>
        </w:rPr>
        <w:t>РЕШИЛА:</w:t>
      </w:r>
    </w:p>
    <w:p w:rsidR="005C208A" w:rsidRPr="005C208A" w:rsidRDefault="005C208A" w:rsidP="005C208A">
      <w:pPr>
        <w:widowControl/>
        <w:autoSpaceDE w:val="0"/>
        <w:autoSpaceDN w:val="0"/>
        <w:adjustRightInd w:val="0"/>
        <w:ind w:firstLine="540"/>
        <w:outlineLvl w:val="0"/>
        <w:rPr>
          <w:rFonts w:ascii="Times New Roman" w:eastAsia="Times New Roman" w:hAnsi="Times New Roman" w:cs="Times New Roman"/>
          <w:b/>
          <w:color w:val="auto"/>
          <w:lang w:bidi="ar-SA"/>
        </w:rPr>
      </w:pPr>
    </w:p>
    <w:p w:rsidR="005C208A" w:rsidRPr="005C208A" w:rsidRDefault="005C208A" w:rsidP="005C208A">
      <w:pPr>
        <w:widowControl/>
        <w:autoSpaceDE w:val="0"/>
        <w:autoSpaceDN w:val="0"/>
        <w:adjustRightInd w:val="0"/>
        <w:ind w:firstLine="709"/>
        <w:outlineLvl w:val="0"/>
        <w:rPr>
          <w:rFonts w:ascii="Arial" w:eastAsia="Times New Roman" w:hAnsi="Arial" w:cs="Arial"/>
          <w:color w:val="auto"/>
          <w:lang w:bidi="ar-SA"/>
        </w:rPr>
      </w:pPr>
      <w:r w:rsidRPr="005C208A">
        <w:rPr>
          <w:rFonts w:ascii="Arial" w:eastAsia="Times New Roman" w:hAnsi="Arial" w:cs="Arial"/>
          <w:color w:val="auto"/>
          <w:lang w:bidi="ar-SA"/>
        </w:rPr>
        <w:t>Внести в принятое решение Думы муниципального образования «Ныгда» «О бюджете муниципального образования «Ныгда» на 2024 год и плановый период 2025 и 2026 годов» от 28.12.2023г.№5/437-дмо следующие изменения:</w:t>
      </w:r>
    </w:p>
    <w:p w:rsidR="005C208A" w:rsidRPr="005C208A" w:rsidRDefault="005C208A" w:rsidP="005C208A">
      <w:pPr>
        <w:widowControl/>
        <w:autoSpaceDE w:val="0"/>
        <w:autoSpaceDN w:val="0"/>
        <w:adjustRightInd w:val="0"/>
        <w:ind w:firstLine="709"/>
        <w:jc w:val="both"/>
        <w:rPr>
          <w:rFonts w:ascii="Arial" w:eastAsia="Times New Roman" w:hAnsi="Arial" w:cs="Arial"/>
          <w:color w:val="auto"/>
          <w:lang w:bidi="ar-SA"/>
        </w:rPr>
      </w:pPr>
      <w:r w:rsidRPr="005C208A">
        <w:rPr>
          <w:rFonts w:ascii="Arial" w:eastAsia="Times New Roman" w:hAnsi="Arial" w:cs="Arial"/>
          <w:color w:val="auto"/>
          <w:lang w:bidi="ar-SA"/>
        </w:rPr>
        <w:t>1. Утвердить основные характеристики бюджета МО «Ныгда» (далее местного бюджета) на 2024 год:</w:t>
      </w:r>
    </w:p>
    <w:p w:rsidR="005C208A" w:rsidRPr="005C208A" w:rsidRDefault="005C208A" w:rsidP="005C208A">
      <w:pPr>
        <w:widowControl/>
        <w:autoSpaceDE w:val="0"/>
        <w:autoSpaceDN w:val="0"/>
        <w:adjustRightInd w:val="0"/>
        <w:ind w:firstLine="709"/>
        <w:jc w:val="both"/>
        <w:rPr>
          <w:rFonts w:ascii="Arial" w:eastAsia="Times New Roman" w:hAnsi="Arial" w:cs="Arial"/>
          <w:color w:val="auto"/>
          <w:lang w:bidi="ar-SA"/>
        </w:rPr>
      </w:pPr>
      <w:r w:rsidRPr="005C208A">
        <w:rPr>
          <w:rFonts w:ascii="Arial" w:eastAsia="Times New Roman" w:hAnsi="Arial" w:cs="Arial"/>
          <w:color w:val="auto"/>
          <w:lang w:bidi="ar-SA"/>
        </w:rPr>
        <w:t>- прогнозируемый общий объем доходов местного бюджета в сумме 18262.95 тыс. рублей, в том числе объем межбюджетных трансфертов, получаемых из других бюджетов бюджетной системы Российской Федерации, в сумме 16643.25 тыс. рублей;</w:t>
      </w:r>
    </w:p>
    <w:p w:rsidR="005C208A" w:rsidRPr="005C208A" w:rsidRDefault="005C208A" w:rsidP="005C208A">
      <w:pPr>
        <w:widowControl/>
        <w:autoSpaceDE w:val="0"/>
        <w:autoSpaceDN w:val="0"/>
        <w:adjustRightInd w:val="0"/>
        <w:ind w:firstLine="709"/>
        <w:jc w:val="both"/>
        <w:rPr>
          <w:rFonts w:ascii="Arial" w:eastAsia="Times New Roman" w:hAnsi="Arial" w:cs="Arial"/>
          <w:color w:val="auto"/>
          <w:lang w:bidi="ar-SA"/>
        </w:rPr>
      </w:pPr>
      <w:r w:rsidRPr="005C208A">
        <w:rPr>
          <w:rFonts w:ascii="Arial" w:eastAsia="Times New Roman" w:hAnsi="Arial" w:cs="Arial"/>
          <w:color w:val="auto"/>
          <w:lang w:bidi="ar-SA"/>
        </w:rPr>
        <w:t>- общий объем расходов местного бюджета в сумме 19480.84 тыс. рублей;</w:t>
      </w:r>
    </w:p>
    <w:p w:rsidR="005C208A" w:rsidRPr="005C208A" w:rsidRDefault="005C208A" w:rsidP="005C208A">
      <w:pPr>
        <w:widowControl/>
        <w:autoSpaceDE w:val="0"/>
        <w:autoSpaceDN w:val="0"/>
        <w:adjustRightInd w:val="0"/>
        <w:ind w:firstLine="709"/>
        <w:jc w:val="both"/>
        <w:rPr>
          <w:rFonts w:ascii="Arial" w:eastAsia="Times New Roman" w:hAnsi="Arial" w:cs="Arial"/>
          <w:color w:val="auto"/>
          <w:lang w:bidi="ar-SA"/>
        </w:rPr>
      </w:pPr>
      <w:r w:rsidRPr="005C208A">
        <w:rPr>
          <w:rFonts w:ascii="Arial" w:eastAsia="Times New Roman" w:hAnsi="Arial" w:cs="Arial"/>
          <w:color w:val="auto"/>
          <w:lang w:bidi="ar-SA"/>
        </w:rPr>
        <w:t>- размер дефицита местного бюджета в сумме 1217,89 тыс. рублей, что составляет 82,15% от утвержденного общего годового объема доходов местного бюджета без учета утвержденного объема безвозмездных поступлений;</w:t>
      </w:r>
    </w:p>
    <w:p w:rsidR="005C208A" w:rsidRPr="005C208A" w:rsidRDefault="005C208A" w:rsidP="005C208A">
      <w:pPr>
        <w:widowControl/>
        <w:autoSpaceDE w:val="0"/>
        <w:autoSpaceDN w:val="0"/>
        <w:adjustRightInd w:val="0"/>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2. Приложения 1,2,3,4,5 изложить в новой редакции (прилагаются).  </w:t>
      </w:r>
    </w:p>
    <w:p w:rsidR="005C208A" w:rsidRPr="005C208A" w:rsidRDefault="005C208A" w:rsidP="005C208A">
      <w:pPr>
        <w:widowControl/>
        <w:autoSpaceDE w:val="0"/>
        <w:autoSpaceDN w:val="0"/>
        <w:adjustRightInd w:val="0"/>
        <w:ind w:firstLine="709"/>
        <w:jc w:val="both"/>
        <w:rPr>
          <w:rFonts w:ascii="Arial" w:eastAsia="Times New Roman" w:hAnsi="Arial" w:cs="Arial"/>
          <w:color w:val="auto"/>
          <w:lang w:bidi="ar-SA"/>
        </w:rPr>
      </w:pPr>
      <w:r w:rsidRPr="005C208A">
        <w:rPr>
          <w:rFonts w:ascii="Arial" w:eastAsia="Times New Roman" w:hAnsi="Arial" w:cs="Arial"/>
          <w:color w:val="auto"/>
          <w:lang w:bidi="ar-SA"/>
        </w:rPr>
        <w:t>3. Опубликовать настоящее Решение в печатном средстве массовой информации «</w:t>
      </w:r>
      <w:proofErr w:type="spellStart"/>
      <w:r w:rsidRPr="005C208A">
        <w:rPr>
          <w:rFonts w:ascii="Arial" w:eastAsia="Times New Roman" w:hAnsi="Arial" w:cs="Arial"/>
          <w:color w:val="auto"/>
          <w:lang w:bidi="ar-SA"/>
        </w:rPr>
        <w:t>Ныгдинский</w:t>
      </w:r>
      <w:proofErr w:type="spellEnd"/>
      <w:r w:rsidRPr="005C208A">
        <w:rPr>
          <w:rFonts w:ascii="Arial" w:eastAsia="Times New Roman" w:hAnsi="Arial" w:cs="Arial"/>
          <w:color w:val="auto"/>
          <w:lang w:bidi="ar-SA"/>
        </w:rPr>
        <w:t xml:space="preserve"> вестник» и разместить на официальном сайте администрации муниципального образования «Ныгда».</w:t>
      </w:r>
    </w:p>
    <w:p w:rsidR="005C208A" w:rsidRPr="005C208A" w:rsidRDefault="005C208A" w:rsidP="005C208A">
      <w:pPr>
        <w:widowControl/>
        <w:autoSpaceDE w:val="0"/>
        <w:autoSpaceDN w:val="0"/>
        <w:adjustRightInd w:val="0"/>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4. Настоящее Решение вступает в силу со дня его официального опубликования печатном </w:t>
      </w:r>
      <w:proofErr w:type="gramStart"/>
      <w:r w:rsidRPr="005C208A">
        <w:rPr>
          <w:rFonts w:ascii="Arial" w:eastAsia="Times New Roman" w:hAnsi="Arial" w:cs="Arial"/>
          <w:color w:val="auto"/>
          <w:lang w:bidi="ar-SA"/>
        </w:rPr>
        <w:t>органе</w:t>
      </w:r>
      <w:proofErr w:type="gramEnd"/>
      <w:r w:rsidRPr="005C208A">
        <w:rPr>
          <w:rFonts w:ascii="Arial" w:eastAsia="Times New Roman" w:hAnsi="Arial" w:cs="Arial"/>
          <w:color w:val="auto"/>
          <w:lang w:bidi="ar-SA"/>
        </w:rPr>
        <w:t xml:space="preserve"> «</w:t>
      </w:r>
      <w:proofErr w:type="spellStart"/>
      <w:r w:rsidRPr="005C208A">
        <w:rPr>
          <w:rFonts w:ascii="Arial" w:eastAsia="Times New Roman" w:hAnsi="Arial" w:cs="Arial"/>
          <w:color w:val="auto"/>
          <w:lang w:bidi="ar-SA"/>
        </w:rPr>
        <w:t>Ныгдинский</w:t>
      </w:r>
      <w:proofErr w:type="spellEnd"/>
      <w:r w:rsidRPr="005C208A">
        <w:rPr>
          <w:rFonts w:ascii="Arial" w:eastAsia="Times New Roman" w:hAnsi="Arial" w:cs="Arial"/>
          <w:color w:val="auto"/>
          <w:lang w:bidi="ar-SA"/>
        </w:rPr>
        <w:t xml:space="preserve"> вестник »</w:t>
      </w:r>
    </w:p>
    <w:p w:rsidR="005C208A" w:rsidRPr="005C208A" w:rsidRDefault="005C208A" w:rsidP="005C208A">
      <w:pPr>
        <w:widowControl/>
        <w:ind w:firstLine="709"/>
        <w:rPr>
          <w:rFonts w:ascii="Arial" w:eastAsia="Times New Roman" w:hAnsi="Arial" w:cs="Arial"/>
          <w:color w:val="auto"/>
          <w:lang w:bidi="ar-SA"/>
        </w:rPr>
      </w:pPr>
    </w:p>
    <w:p w:rsidR="005C208A" w:rsidRPr="005C208A" w:rsidRDefault="005C208A" w:rsidP="005C208A">
      <w:pPr>
        <w:widowControl/>
        <w:ind w:firstLine="709"/>
        <w:rPr>
          <w:rFonts w:ascii="Arial" w:eastAsia="Times New Roman" w:hAnsi="Arial" w:cs="Arial"/>
          <w:color w:val="auto"/>
          <w:lang w:bidi="ar-SA"/>
        </w:rPr>
      </w:pPr>
    </w:p>
    <w:p w:rsidR="005C208A" w:rsidRPr="005C208A" w:rsidRDefault="005C208A" w:rsidP="005C208A">
      <w:pPr>
        <w:widowControl/>
        <w:ind w:firstLine="709"/>
        <w:rPr>
          <w:rFonts w:ascii="Arial" w:eastAsia="Times New Roman" w:hAnsi="Arial" w:cs="Arial"/>
          <w:color w:val="auto"/>
          <w:lang w:bidi="ar-SA"/>
        </w:rPr>
      </w:pPr>
      <w:r w:rsidRPr="005C208A">
        <w:rPr>
          <w:rFonts w:ascii="Arial" w:eastAsia="Times New Roman" w:hAnsi="Arial" w:cs="Arial"/>
          <w:color w:val="auto"/>
          <w:lang w:bidi="ar-SA"/>
        </w:rPr>
        <w:t>Председатель Думы,</w:t>
      </w:r>
    </w:p>
    <w:p w:rsidR="005C208A" w:rsidRPr="005C208A" w:rsidRDefault="005C208A" w:rsidP="005C208A">
      <w:pPr>
        <w:widowControl/>
        <w:ind w:firstLine="709"/>
        <w:rPr>
          <w:rFonts w:ascii="Arial" w:eastAsia="Times New Roman" w:hAnsi="Arial" w:cs="Arial"/>
          <w:color w:val="auto"/>
          <w:lang w:bidi="ar-SA"/>
        </w:rPr>
      </w:pPr>
    </w:p>
    <w:p w:rsidR="005C208A" w:rsidRPr="005C208A" w:rsidRDefault="005C208A" w:rsidP="005C208A">
      <w:pPr>
        <w:widowControl/>
        <w:ind w:firstLine="709"/>
        <w:rPr>
          <w:rFonts w:ascii="Arial" w:eastAsia="Times New Roman" w:hAnsi="Arial" w:cs="Arial"/>
          <w:color w:val="auto"/>
          <w:lang w:bidi="ar-SA"/>
        </w:rPr>
      </w:pPr>
      <w:proofErr w:type="spellStart"/>
      <w:r w:rsidRPr="005C208A">
        <w:rPr>
          <w:rFonts w:ascii="Arial" w:eastAsia="Times New Roman" w:hAnsi="Arial" w:cs="Arial"/>
          <w:color w:val="auto"/>
          <w:lang w:bidi="ar-SA"/>
        </w:rPr>
        <w:t>И.о</w:t>
      </w:r>
      <w:proofErr w:type="gramStart"/>
      <w:r w:rsidRPr="005C208A">
        <w:rPr>
          <w:rFonts w:ascii="Arial" w:eastAsia="Times New Roman" w:hAnsi="Arial" w:cs="Arial"/>
          <w:color w:val="auto"/>
          <w:lang w:bidi="ar-SA"/>
        </w:rPr>
        <w:t>.г</w:t>
      </w:r>
      <w:proofErr w:type="gramEnd"/>
      <w:r w:rsidRPr="005C208A">
        <w:rPr>
          <w:rFonts w:ascii="Arial" w:eastAsia="Times New Roman" w:hAnsi="Arial" w:cs="Arial"/>
          <w:color w:val="auto"/>
          <w:lang w:bidi="ar-SA"/>
        </w:rPr>
        <w:t>лавы</w:t>
      </w:r>
      <w:proofErr w:type="spellEnd"/>
      <w:r w:rsidRPr="005C208A">
        <w:rPr>
          <w:rFonts w:ascii="Arial" w:eastAsia="Times New Roman" w:hAnsi="Arial" w:cs="Arial"/>
          <w:color w:val="auto"/>
          <w:lang w:bidi="ar-SA"/>
        </w:rPr>
        <w:t xml:space="preserve"> муниципального образования  «Ныгда» </w:t>
      </w:r>
    </w:p>
    <w:p w:rsidR="005C208A" w:rsidRPr="005C208A" w:rsidRDefault="005C208A" w:rsidP="005C208A">
      <w:pPr>
        <w:widowControl/>
        <w:ind w:firstLine="709"/>
        <w:rPr>
          <w:rFonts w:ascii="Arial" w:eastAsia="Times New Roman" w:hAnsi="Arial" w:cs="Arial"/>
          <w:color w:val="auto"/>
          <w:lang w:bidi="ar-SA"/>
        </w:rPr>
      </w:pPr>
      <w:proofErr w:type="spellStart"/>
      <w:r w:rsidRPr="005C208A">
        <w:rPr>
          <w:rFonts w:ascii="Arial" w:eastAsia="Times New Roman" w:hAnsi="Arial" w:cs="Arial"/>
          <w:color w:val="auto"/>
          <w:lang w:bidi="ar-SA"/>
        </w:rPr>
        <w:t>Т.М.Степанова</w:t>
      </w:r>
      <w:proofErr w:type="spellEnd"/>
    </w:p>
    <w:p w:rsidR="005C208A" w:rsidRPr="005C208A" w:rsidRDefault="005C208A" w:rsidP="005C208A">
      <w:pPr>
        <w:widowControl/>
        <w:ind w:firstLine="709"/>
        <w:rPr>
          <w:rFonts w:ascii="Arial" w:eastAsia="Times New Roman" w:hAnsi="Arial" w:cs="Arial"/>
          <w:color w:val="auto"/>
          <w:lang w:bidi="ar-SA"/>
        </w:rPr>
      </w:pPr>
    </w:p>
    <w:p w:rsidR="005C208A" w:rsidRPr="005C208A" w:rsidRDefault="005C208A" w:rsidP="005C208A">
      <w:pPr>
        <w:widowControl/>
        <w:ind w:firstLine="709"/>
        <w:rPr>
          <w:rFonts w:ascii="Arial" w:eastAsia="Times New Roman" w:hAnsi="Arial" w:cs="Arial"/>
          <w:color w:val="auto"/>
          <w:lang w:bidi="ar-SA"/>
        </w:rPr>
      </w:pPr>
    </w:p>
    <w:p w:rsidR="005C208A" w:rsidRPr="005C208A" w:rsidRDefault="005C208A" w:rsidP="005C208A">
      <w:pPr>
        <w:widowControl/>
        <w:ind w:firstLine="709"/>
        <w:rPr>
          <w:rFonts w:ascii="Arial" w:eastAsia="Times New Roman" w:hAnsi="Arial" w:cs="Arial"/>
          <w:color w:val="auto"/>
          <w:lang w:bidi="ar-SA"/>
        </w:rPr>
      </w:pPr>
    </w:p>
    <w:p w:rsidR="005C208A" w:rsidRPr="005C208A" w:rsidRDefault="005C208A" w:rsidP="005C208A">
      <w:pPr>
        <w:widowControl/>
        <w:ind w:firstLine="709"/>
        <w:rPr>
          <w:rFonts w:ascii="Arial" w:eastAsia="Times New Roman" w:hAnsi="Arial" w:cs="Arial"/>
          <w:color w:val="auto"/>
          <w:lang w:bidi="ar-SA"/>
        </w:rPr>
      </w:pPr>
    </w:p>
    <w:p w:rsidR="005C208A" w:rsidRPr="005C208A" w:rsidRDefault="005C208A" w:rsidP="005C208A">
      <w:pPr>
        <w:widowControl/>
        <w:ind w:firstLine="709"/>
        <w:rPr>
          <w:rFonts w:ascii="Arial" w:eastAsia="Times New Roman" w:hAnsi="Arial" w:cs="Arial"/>
          <w:color w:val="auto"/>
          <w:lang w:bidi="ar-SA"/>
        </w:rPr>
      </w:pPr>
    </w:p>
    <w:p w:rsidR="005C208A" w:rsidRPr="005C208A" w:rsidRDefault="005C208A" w:rsidP="005C208A">
      <w:pPr>
        <w:widowControl/>
        <w:ind w:firstLine="709"/>
        <w:rPr>
          <w:rFonts w:ascii="Arial" w:eastAsia="Times New Roman" w:hAnsi="Arial" w:cs="Arial"/>
          <w:color w:val="auto"/>
          <w:lang w:bidi="ar-SA"/>
        </w:rPr>
      </w:pPr>
    </w:p>
    <w:p w:rsidR="005C208A" w:rsidRPr="005C208A" w:rsidRDefault="005C208A" w:rsidP="005C208A">
      <w:pPr>
        <w:widowControl/>
        <w:ind w:firstLine="709"/>
        <w:rPr>
          <w:rFonts w:ascii="Arial" w:eastAsia="Times New Roman" w:hAnsi="Arial" w:cs="Arial"/>
          <w:color w:val="auto"/>
          <w:lang w:bidi="ar-SA"/>
        </w:rPr>
      </w:pPr>
    </w:p>
    <w:tbl>
      <w:tblPr>
        <w:tblW w:w="9654" w:type="dxa"/>
        <w:tblInd w:w="93" w:type="dxa"/>
        <w:tblLayout w:type="fixed"/>
        <w:tblLook w:val="04A0" w:firstRow="1" w:lastRow="0" w:firstColumn="1" w:lastColumn="0" w:noHBand="0" w:noVBand="1"/>
      </w:tblPr>
      <w:tblGrid>
        <w:gridCol w:w="4410"/>
        <w:gridCol w:w="1596"/>
        <w:gridCol w:w="2240"/>
        <w:gridCol w:w="1408"/>
      </w:tblGrid>
      <w:tr w:rsidR="005C208A" w:rsidRPr="005C208A" w:rsidTr="006A562F">
        <w:trPr>
          <w:trHeight w:val="1134"/>
        </w:trPr>
        <w:tc>
          <w:tcPr>
            <w:tcW w:w="9654" w:type="dxa"/>
            <w:gridSpan w:val="4"/>
            <w:tcBorders>
              <w:top w:val="nil"/>
              <w:left w:val="nil"/>
              <w:right w:val="nil"/>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lastRenderedPageBreak/>
              <w:t>Приложение 1</w:t>
            </w:r>
          </w:p>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к Решению Думы МО "Ныгда"</w:t>
            </w:r>
          </w:p>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 бюджете муниципального образования на 2024 год и на плановый период 2025 и 2026 годов"</w:t>
            </w:r>
          </w:p>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от 28.12.2023 г.№5/437-дмо</w:t>
            </w:r>
          </w:p>
        </w:tc>
      </w:tr>
      <w:tr w:rsidR="005C208A" w:rsidRPr="005C208A" w:rsidTr="006A562F">
        <w:trPr>
          <w:trHeight w:val="80"/>
        </w:trPr>
        <w:tc>
          <w:tcPr>
            <w:tcW w:w="4410" w:type="dxa"/>
            <w:tcBorders>
              <w:top w:val="nil"/>
              <w:left w:val="nil"/>
              <w:bottom w:val="nil"/>
              <w:right w:val="nil"/>
            </w:tcBorders>
            <w:shd w:val="clear" w:color="auto" w:fill="auto"/>
            <w:noWrap/>
            <w:vAlign w:val="bottom"/>
            <w:hideMark/>
          </w:tcPr>
          <w:p w:rsidR="005C208A" w:rsidRPr="005C208A" w:rsidRDefault="005C208A" w:rsidP="005C208A">
            <w:pPr>
              <w:widowControl/>
              <w:rPr>
                <w:rFonts w:ascii="Times New Roman" w:eastAsia="Times New Roman" w:hAnsi="Times New Roman" w:cs="Times New Roman"/>
                <w:color w:val="auto"/>
                <w:sz w:val="20"/>
                <w:szCs w:val="20"/>
                <w:lang w:bidi="ar-SA"/>
              </w:rPr>
            </w:pPr>
          </w:p>
        </w:tc>
        <w:tc>
          <w:tcPr>
            <w:tcW w:w="1596" w:type="dxa"/>
            <w:tcBorders>
              <w:top w:val="nil"/>
              <w:left w:val="nil"/>
              <w:bottom w:val="nil"/>
              <w:right w:val="nil"/>
            </w:tcBorders>
            <w:shd w:val="clear" w:color="auto" w:fill="auto"/>
            <w:noWrap/>
            <w:vAlign w:val="bottom"/>
            <w:hideMark/>
          </w:tcPr>
          <w:p w:rsidR="005C208A" w:rsidRPr="005C208A" w:rsidRDefault="005C208A" w:rsidP="005C208A">
            <w:pPr>
              <w:widowControl/>
              <w:rPr>
                <w:rFonts w:ascii="Times New Roman" w:eastAsia="Times New Roman" w:hAnsi="Times New Roman" w:cs="Times New Roman"/>
                <w:color w:val="auto"/>
                <w:sz w:val="20"/>
                <w:szCs w:val="20"/>
                <w:lang w:bidi="ar-SA"/>
              </w:rPr>
            </w:pPr>
          </w:p>
        </w:tc>
        <w:tc>
          <w:tcPr>
            <w:tcW w:w="2240" w:type="dxa"/>
            <w:tcBorders>
              <w:top w:val="nil"/>
              <w:left w:val="nil"/>
              <w:bottom w:val="nil"/>
              <w:right w:val="nil"/>
            </w:tcBorders>
            <w:shd w:val="clear" w:color="auto" w:fill="auto"/>
            <w:noWrap/>
            <w:vAlign w:val="bottom"/>
            <w:hideMark/>
          </w:tcPr>
          <w:p w:rsidR="005C208A" w:rsidRPr="005C208A" w:rsidRDefault="005C208A" w:rsidP="005C208A">
            <w:pPr>
              <w:widowControl/>
              <w:jc w:val="center"/>
              <w:rPr>
                <w:rFonts w:ascii="Arial" w:eastAsia="Times New Roman" w:hAnsi="Arial" w:cs="Times New Roman"/>
                <w:color w:val="auto"/>
                <w:sz w:val="20"/>
                <w:szCs w:val="20"/>
                <w:lang w:bidi="ar-SA"/>
              </w:rPr>
            </w:pPr>
          </w:p>
        </w:tc>
        <w:tc>
          <w:tcPr>
            <w:tcW w:w="1408" w:type="dxa"/>
            <w:tcBorders>
              <w:top w:val="nil"/>
              <w:left w:val="nil"/>
              <w:bottom w:val="nil"/>
              <w:right w:val="nil"/>
            </w:tcBorders>
            <w:shd w:val="clear" w:color="auto" w:fill="auto"/>
            <w:noWrap/>
            <w:vAlign w:val="bottom"/>
            <w:hideMark/>
          </w:tcPr>
          <w:p w:rsidR="005C208A" w:rsidRPr="005C208A" w:rsidRDefault="005C208A" w:rsidP="005C208A">
            <w:pPr>
              <w:widowControl/>
              <w:jc w:val="center"/>
              <w:rPr>
                <w:rFonts w:ascii="Arial" w:eastAsia="Times New Roman" w:hAnsi="Arial" w:cs="Times New Roman"/>
                <w:color w:val="auto"/>
                <w:sz w:val="20"/>
                <w:szCs w:val="20"/>
                <w:lang w:bidi="ar-SA"/>
              </w:rPr>
            </w:pPr>
          </w:p>
        </w:tc>
      </w:tr>
      <w:tr w:rsidR="005C208A" w:rsidRPr="005C208A" w:rsidTr="006A562F">
        <w:trPr>
          <w:trHeight w:val="660"/>
        </w:trPr>
        <w:tc>
          <w:tcPr>
            <w:tcW w:w="9654" w:type="dxa"/>
            <w:gridSpan w:val="4"/>
            <w:tcBorders>
              <w:top w:val="nil"/>
              <w:left w:val="nil"/>
              <w:bottom w:val="nil"/>
              <w:right w:val="nil"/>
            </w:tcBorders>
            <w:shd w:val="clear" w:color="auto" w:fill="auto"/>
            <w:vAlign w:val="bottom"/>
            <w:hideMark/>
          </w:tcPr>
          <w:p w:rsidR="005C208A" w:rsidRPr="005C208A" w:rsidRDefault="005C208A" w:rsidP="005C208A">
            <w:pPr>
              <w:widowControl/>
              <w:jc w:val="center"/>
              <w:rPr>
                <w:rFonts w:ascii="Arial" w:eastAsia="Times New Roman" w:hAnsi="Arial" w:cs="Arial"/>
                <w:b/>
                <w:bCs/>
                <w:color w:val="auto"/>
                <w:sz w:val="30"/>
                <w:szCs w:val="30"/>
                <w:lang w:bidi="ar-SA"/>
              </w:rPr>
            </w:pPr>
            <w:r w:rsidRPr="005C208A">
              <w:rPr>
                <w:rFonts w:ascii="Arial" w:eastAsia="Times New Roman" w:hAnsi="Arial" w:cs="Arial"/>
                <w:b/>
                <w:bCs/>
                <w:color w:val="auto"/>
                <w:sz w:val="30"/>
                <w:szCs w:val="30"/>
                <w:lang w:bidi="ar-SA"/>
              </w:rPr>
              <w:t xml:space="preserve">ПРОГНОЗИРУЕМЫЕ ДОХОДЫ МЕСТНОГО БЮДЖЕТА НА 2024 ГОД </w:t>
            </w:r>
          </w:p>
        </w:tc>
      </w:tr>
      <w:tr w:rsidR="005C208A" w:rsidRPr="005C208A" w:rsidTr="006A562F">
        <w:trPr>
          <w:trHeight w:val="270"/>
        </w:trPr>
        <w:tc>
          <w:tcPr>
            <w:tcW w:w="4410" w:type="dxa"/>
            <w:tcBorders>
              <w:top w:val="nil"/>
              <w:left w:val="nil"/>
              <w:bottom w:val="nil"/>
              <w:right w:val="nil"/>
            </w:tcBorders>
            <w:shd w:val="clear" w:color="auto" w:fill="auto"/>
            <w:noWrap/>
            <w:vAlign w:val="bottom"/>
            <w:hideMark/>
          </w:tcPr>
          <w:p w:rsidR="005C208A" w:rsidRPr="005C208A" w:rsidRDefault="005C208A" w:rsidP="005C208A">
            <w:pPr>
              <w:widowControl/>
              <w:jc w:val="center"/>
              <w:rPr>
                <w:rFonts w:ascii="Times New Roman" w:eastAsia="Times New Roman" w:hAnsi="Times New Roman" w:cs="Times New Roman"/>
                <w:b/>
                <w:bCs/>
                <w:color w:val="auto"/>
                <w:sz w:val="20"/>
                <w:szCs w:val="20"/>
                <w:lang w:bidi="ar-SA"/>
              </w:rPr>
            </w:pPr>
          </w:p>
        </w:tc>
        <w:tc>
          <w:tcPr>
            <w:tcW w:w="1596" w:type="dxa"/>
            <w:tcBorders>
              <w:top w:val="nil"/>
              <w:left w:val="nil"/>
              <w:bottom w:val="nil"/>
              <w:right w:val="nil"/>
            </w:tcBorders>
            <w:shd w:val="clear" w:color="auto" w:fill="auto"/>
            <w:noWrap/>
            <w:vAlign w:val="bottom"/>
            <w:hideMark/>
          </w:tcPr>
          <w:p w:rsidR="005C208A" w:rsidRPr="005C208A" w:rsidRDefault="005C208A" w:rsidP="005C208A">
            <w:pPr>
              <w:widowControl/>
              <w:jc w:val="center"/>
              <w:rPr>
                <w:rFonts w:ascii="Times New Roman" w:eastAsia="Times New Roman" w:hAnsi="Times New Roman" w:cs="Times New Roman"/>
                <w:b/>
                <w:bCs/>
                <w:color w:val="auto"/>
                <w:sz w:val="20"/>
                <w:szCs w:val="20"/>
                <w:lang w:bidi="ar-SA"/>
              </w:rPr>
            </w:pPr>
          </w:p>
        </w:tc>
        <w:tc>
          <w:tcPr>
            <w:tcW w:w="2240" w:type="dxa"/>
            <w:tcBorders>
              <w:top w:val="nil"/>
              <w:left w:val="nil"/>
              <w:bottom w:val="nil"/>
              <w:right w:val="nil"/>
            </w:tcBorders>
            <w:shd w:val="clear" w:color="auto" w:fill="auto"/>
            <w:noWrap/>
            <w:vAlign w:val="bottom"/>
            <w:hideMark/>
          </w:tcPr>
          <w:p w:rsidR="005C208A" w:rsidRPr="005C208A" w:rsidRDefault="005C208A" w:rsidP="005C208A">
            <w:pPr>
              <w:widowControl/>
              <w:jc w:val="center"/>
              <w:rPr>
                <w:rFonts w:ascii="Times New Roman" w:eastAsia="Times New Roman" w:hAnsi="Times New Roman" w:cs="Times New Roman"/>
                <w:b/>
                <w:bCs/>
                <w:color w:val="auto"/>
                <w:sz w:val="20"/>
                <w:szCs w:val="20"/>
                <w:lang w:bidi="ar-SA"/>
              </w:rPr>
            </w:pPr>
          </w:p>
        </w:tc>
        <w:tc>
          <w:tcPr>
            <w:tcW w:w="1408" w:type="dxa"/>
            <w:tcBorders>
              <w:top w:val="nil"/>
              <w:left w:val="nil"/>
              <w:bottom w:val="nil"/>
              <w:right w:val="nil"/>
            </w:tcBorders>
            <w:shd w:val="clear" w:color="auto" w:fill="auto"/>
            <w:noWrap/>
            <w:vAlign w:val="bottom"/>
            <w:hideMark/>
          </w:tcPr>
          <w:p w:rsidR="005C208A" w:rsidRPr="005C208A" w:rsidRDefault="005C208A" w:rsidP="005C208A">
            <w:pPr>
              <w:widowControl/>
              <w:rPr>
                <w:rFonts w:ascii="Arial" w:eastAsia="Times New Roman" w:hAnsi="Arial" w:cs="Times New Roman"/>
                <w:color w:val="auto"/>
                <w:sz w:val="20"/>
                <w:szCs w:val="20"/>
                <w:lang w:bidi="ar-SA"/>
              </w:rPr>
            </w:pPr>
          </w:p>
        </w:tc>
      </w:tr>
      <w:tr w:rsidR="005C208A" w:rsidRPr="005C208A" w:rsidTr="006A562F">
        <w:trPr>
          <w:trHeight w:val="255"/>
        </w:trPr>
        <w:tc>
          <w:tcPr>
            <w:tcW w:w="4410" w:type="dxa"/>
            <w:tcBorders>
              <w:top w:val="nil"/>
              <w:left w:val="nil"/>
              <w:bottom w:val="nil"/>
              <w:right w:val="nil"/>
            </w:tcBorders>
            <w:shd w:val="clear" w:color="auto" w:fill="auto"/>
            <w:noWrap/>
            <w:vAlign w:val="bottom"/>
            <w:hideMark/>
          </w:tcPr>
          <w:p w:rsidR="005C208A" w:rsidRPr="005C208A" w:rsidRDefault="005C208A" w:rsidP="005C208A">
            <w:pPr>
              <w:widowControl/>
              <w:rPr>
                <w:rFonts w:ascii="Times New Roman" w:eastAsia="Times New Roman" w:hAnsi="Times New Roman" w:cs="Times New Roman"/>
                <w:color w:val="auto"/>
                <w:sz w:val="20"/>
                <w:szCs w:val="20"/>
                <w:lang w:bidi="ar-SA"/>
              </w:rPr>
            </w:pPr>
          </w:p>
        </w:tc>
        <w:tc>
          <w:tcPr>
            <w:tcW w:w="1596" w:type="dxa"/>
            <w:tcBorders>
              <w:top w:val="nil"/>
              <w:left w:val="nil"/>
              <w:bottom w:val="nil"/>
              <w:right w:val="nil"/>
            </w:tcBorders>
            <w:shd w:val="clear" w:color="auto" w:fill="auto"/>
            <w:noWrap/>
            <w:vAlign w:val="bottom"/>
            <w:hideMark/>
          </w:tcPr>
          <w:p w:rsidR="005C208A" w:rsidRPr="005C208A" w:rsidRDefault="005C208A" w:rsidP="005C208A">
            <w:pPr>
              <w:widowControl/>
              <w:rPr>
                <w:rFonts w:ascii="Times New Roman" w:eastAsia="Times New Roman" w:hAnsi="Times New Roman" w:cs="Times New Roman"/>
                <w:color w:val="auto"/>
                <w:sz w:val="20"/>
                <w:szCs w:val="20"/>
                <w:lang w:bidi="ar-SA"/>
              </w:rPr>
            </w:pPr>
          </w:p>
        </w:tc>
        <w:tc>
          <w:tcPr>
            <w:tcW w:w="2240" w:type="dxa"/>
            <w:tcBorders>
              <w:top w:val="nil"/>
              <w:left w:val="nil"/>
              <w:bottom w:val="nil"/>
              <w:right w:val="nil"/>
            </w:tcBorders>
            <w:shd w:val="clear" w:color="auto" w:fill="auto"/>
            <w:noWrap/>
            <w:vAlign w:val="bottom"/>
            <w:hideMark/>
          </w:tcPr>
          <w:p w:rsidR="005C208A" w:rsidRPr="005C208A" w:rsidRDefault="005C208A" w:rsidP="005C208A">
            <w:pPr>
              <w:widowControl/>
              <w:rPr>
                <w:rFonts w:ascii="Times New Roman" w:eastAsia="Times New Roman" w:hAnsi="Times New Roman" w:cs="Times New Roman"/>
                <w:color w:val="auto"/>
                <w:sz w:val="20"/>
                <w:szCs w:val="20"/>
                <w:lang w:bidi="ar-SA"/>
              </w:rPr>
            </w:pPr>
          </w:p>
        </w:tc>
        <w:tc>
          <w:tcPr>
            <w:tcW w:w="1408" w:type="dxa"/>
            <w:tcBorders>
              <w:top w:val="nil"/>
              <w:left w:val="nil"/>
              <w:bottom w:val="nil"/>
              <w:right w:val="nil"/>
            </w:tcBorders>
            <w:shd w:val="clear" w:color="auto" w:fill="auto"/>
            <w:noWrap/>
            <w:vAlign w:val="bottom"/>
            <w:hideMark/>
          </w:tcPr>
          <w:p w:rsidR="005C208A" w:rsidRPr="005C208A" w:rsidRDefault="005C208A" w:rsidP="005C208A">
            <w:pPr>
              <w:widowControl/>
              <w:jc w:val="right"/>
              <w:rPr>
                <w:rFonts w:ascii="Times New Roman" w:eastAsia="Times New Roman" w:hAnsi="Times New Roman" w:cs="Times New Roman"/>
                <w:i/>
                <w:iCs/>
                <w:color w:val="auto"/>
                <w:sz w:val="20"/>
                <w:szCs w:val="20"/>
                <w:lang w:bidi="ar-SA"/>
              </w:rPr>
            </w:pPr>
            <w:r w:rsidRPr="005C208A">
              <w:rPr>
                <w:rFonts w:ascii="Times New Roman" w:eastAsia="Times New Roman" w:hAnsi="Times New Roman" w:cs="Times New Roman"/>
                <w:i/>
                <w:iCs/>
                <w:color w:val="auto"/>
                <w:sz w:val="20"/>
                <w:szCs w:val="20"/>
                <w:lang w:bidi="ar-SA"/>
              </w:rPr>
              <w:t>(тыс. рублей)</w:t>
            </w:r>
          </w:p>
        </w:tc>
      </w:tr>
      <w:tr w:rsidR="005C208A" w:rsidRPr="005C208A" w:rsidTr="006A562F">
        <w:trPr>
          <w:trHeight w:val="54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Наименование </w:t>
            </w:r>
          </w:p>
        </w:tc>
        <w:tc>
          <w:tcPr>
            <w:tcW w:w="3836" w:type="dxa"/>
            <w:gridSpan w:val="2"/>
            <w:tcBorders>
              <w:top w:val="single" w:sz="4" w:space="0" w:color="auto"/>
              <w:left w:val="nil"/>
              <w:bottom w:val="single" w:sz="4" w:space="0" w:color="auto"/>
              <w:right w:val="single" w:sz="4" w:space="0" w:color="000000"/>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Код бюджетной классификации Российской Федерации</w:t>
            </w:r>
          </w:p>
        </w:tc>
        <w:tc>
          <w:tcPr>
            <w:tcW w:w="1408" w:type="dxa"/>
            <w:tcBorders>
              <w:top w:val="single" w:sz="4" w:space="0" w:color="auto"/>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Сумма</w:t>
            </w:r>
          </w:p>
        </w:tc>
      </w:tr>
      <w:tr w:rsidR="005C208A" w:rsidRPr="005C208A" w:rsidTr="006A562F">
        <w:trPr>
          <w:trHeight w:val="102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главного администратора доходов</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доходов местного бюджета</w:t>
            </w:r>
          </w:p>
        </w:tc>
        <w:tc>
          <w:tcPr>
            <w:tcW w:w="1408"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2024 год</w:t>
            </w:r>
          </w:p>
        </w:tc>
      </w:tr>
      <w:tr w:rsidR="005C208A" w:rsidRPr="005C208A" w:rsidTr="006A562F">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НАЛОГОВЫЕ И НЕНАЛОГОВЫЕ ДОХОДЫ</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000</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 1 00 00000 00 0000 000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1 619 700,00</w:t>
            </w:r>
          </w:p>
        </w:tc>
      </w:tr>
      <w:tr w:rsidR="005C208A" w:rsidRPr="005C208A" w:rsidTr="006A562F">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НАЛОГИ НА ПРИБЫЛЬ, ДОХОДЫ</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182</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1 01 00000 00 0000 000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400 000,00</w:t>
            </w:r>
          </w:p>
        </w:tc>
      </w:tr>
      <w:tr w:rsidR="005C208A" w:rsidRPr="005C208A" w:rsidTr="006A562F">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Налог на доходы физических лиц</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182</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1 01 02000 01 0000 110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400 000,00</w:t>
            </w:r>
          </w:p>
        </w:tc>
      </w:tr>
      <w:tr w:rsidR="005C208A" w:rsidRPr="005C208A" w:rsidTr="006A562F">
        <w:trPr>
          <w:trHeight w:val="124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182</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1 01 02010 01 1000 110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400 000,00</w:t>
            </w:r>
          </w:p>
        </w:tc>
      </w:tr>
      <w:tr w:rsidR="005C208A" w:rsidRPr="005C208A" w:rsidTr="006A562F">
        <w:trPr>
          <w:trHeight w:val="76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НАЛОГИ НА ТОВАРЫ (РАБОТЫ, УСЛУГИ), РЕАЛИЗУЕМЫЕ НА ТЕРРИТОРИИ РОССИЙСКОЙ ФЕДЕРАЦИИИ РОССИЙСКОЙ ФЕДЕРАЦИИ</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1 03 00000 00 0000 000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838 700,00</w:t>
            </w:r>
          </w:p>
        </w:tc>
      </w:tr>
      <w:tr w:rsidR="005C208A" w:rsidRPr="005C208A" w:rsidTr="006A562F">
        <w:trPr>
          <w:trHeight w:val="1058"/>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182</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 xml:space="preserve"> 1 03 02230 01 0000 110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433 500,00</w:t>
            </w:r>
          </w:p>
        </w:tc>
      </w:tr>
      <w:tr w:rsidR="005C208A" w:rsidRPr="005C208A" w:rsidTr="006A562F">
        <w:trPr>
          <w:trHeight w:val="141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Доходы от уплаты акцизов на моторные масла для дизельных и (или) карбюраторных (</w:t>
            </w:r>
            <w:proofErr w:type="spellStart"/>
            <w:r w:rsidRPr="005C208A">
              <w:rPr>
                <w:rFonts w:ascii="Courier New" w:eastAsia="Times New Roman" w:hAnsi="Courier New" w:cs="Courier New"/>
                <w:sz w:val="22"/>
                <w:szCs w:val="22"/>
                <w:lang w:bidi="ar-SA"/>
              </w:rPr>
              <w:t>инжекторных</w:t>
            </w:r>
            <w:proofErr w:type="spellEnd"/>
            <w:r w:rsidRPr="005C208A">
              <w:rPr>
                <w:rFonts w:ascii="Courier New" w:eastAsia="Times New Roman" w:hAnsi="Courier New" w:cs="Courier New"/>
                <w:sz w:val="22"/>
                <w:szCs w:val="22"/>
                <w:lang w:bidi="ar-SA"/>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182</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1 03 02240 01 0000 110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2 000,00</w:t>
            </w:r>
          </w:p>
        </w:tc>
      </w:tr>
      <w:tr w:rsidR="005C208A" w:rsidRPr="005C208A" w:rsidTr="006A562F">
        <w:trPr>
          <w:trHeight w:val="109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182</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 xml:space="preserve"> 1 03 02250 01 0000 110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461 700,00</w:t>
            </w:r>
          </w:p>
        </w:tc>
      </w:tr>
      <w:tr w:rsidR="005C208A" w:rsidRPr="005C208A" w:rsidTr="006A562F">
        <w:trPr>
          <w:trHeight w:val="11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182</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 xml:space="preserve"> 1 03 02260 01 0000 110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-58 500,00</w:t>
            </w:r>
          </w:p>
        </w:tc>
      </w:tr>
      <w:tr w:rsidR="005C208A" w:rsidRPr="005C208A" w:rsidTr="006A562F">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НАЛОГИ НА СОВОКУПНЫЙ ДОХОД</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1 05 00000 00 0000 000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6 000,00</w:t>
            </w:r>
          </w:p>
        </w:tc>
      </w:tr>
      <w:tr w:rsidR="005C208A" w:rsidRPr="005C208A" w:rsidTr="006A562F">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Единый сельскохозяйственный налог</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182</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1 05 03010 01 1000 110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6 000,00</w:t>
            </w:r>
          </w:p>
        </w:tc>
      </w:tr>
      <w:tr w:rsidR="005C208A" w:rsidRPr="005C208A" w:rsidTr="006A562F">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НАЛОГИ НА ИМУЩЕСТВО</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1 06 00000 00 0000 000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361 000,00</w:t>
            </w:r>
          </w:p>
        </w:tc>
      </w:tr>
      <w:tr w:rsidR="005C208A" w:rsidRPr="005C208A" w:rsidTr="006A562F">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Налог на имущество физических лиц</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182</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1 06 01000 00 0000 110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13 000,00</w:t>
            </w:r>
          </w:p>
        </w:tc>
      </w:tr>
      <w:tr w:rsidR="005C208A" w:rsidRPr="005C208A" w:rsidTr="006A562F">
        <w:trPr>
          <w:trHeight w:val="76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182</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1 06 01030 10 0000 110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13 000,00</w:t>
            </w:r>
          </w:p>
        </w:tc>
      </w:tr>
      <w:tr w:rsidR="005C208A" w:rsidRPr="005C208A" w:rsidTr="006A562F">
        <w:trPr>
          <w:trHeight w:val="255"/>
        </w:trPr>
        <w:tc>
          <w:tcPr>
            <w:tcW w:w="4410" w:type="dxa"/>
            <w:tcBorders>
              <w:top w:val="nil"/>
              <w:left w:val="single" w:sz="4" w:space="0" w:color="auto"/>
              <w:bottom w:val="single" w:sz="4" w:space="0" w:color="auto"/>
              <w:right w:val="nil"/>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Земельный налог </w:t>
            </w:r>
          </w:p>
        </w:tc>
        <w:tc>
          <w:tcPr>
            <w:tcW w:w="1596" w:type="dxa"/>
            <w:tcBorders>
              <w:top w:val="nil"/>
              <w:left w:val="single" w:sz="4" w:space="0" w:color="auto"/>
              <w:bottom w:val="single" w:sz="4" w:space="0" w:color="auto"/>
              <w:right w:val="nil"/>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182</w:t>
            </w:r>
          </w:p>
        </w:tc>
        <w:tc>
          <w:tcPr>
            <w:tcW w:w="224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1 06 06000 00 0000 110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348 000,00</w:t>
            </w:r>
          </w:p>
        </w:tc>
      </w:tr>
      <w:tr w:rsidR="005C208A" w:rsidRPr="005C208A" w:rsidTr="006A562F">
        <w:trPr>
          <w:trHeight w:val="255"/>
        </w:trPr>
        <w:tc>
          <w:tcPr>
            <w:tcW w:w="4410" w:type="dxa"/>
            <w:tcBorders>
              <w:top w:val="nil"/>
              <w:left w:val="single" w:sz="4" w:space="0" w:color="auto"/>
              <w:bottom w:val="single" w:sz="4" w:space="0" w:color="auto"/>
              <w:right w:val="nil"/>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Земельный налог с организаций</w:t>
            </w:r>
          </w:p>
        </w:tc>
        <w:tc>
          <w:tcPr>
            <w:tcW w:w="1596" w:type="dxa"/>
            <w:tcBorders>
              <w:top w:val="nil"/>
              <w:left w:val="single" w:sz="4" w:space="0" w:color="auto"/>
              <w:bottom w:val="single" w:sz="4" w:space="0" w:color="auto"/>
              <w:right w:val="nil"/>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182</w:t>
            </w:r>
          </w:p>
        </w:tc>
        <w:tc>
          <w:tcPr>
            <w:tcW w:w="224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1 06 06030 00 0000 110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48 000,00</w:t>
            </w:r>
          </w:p>
        </w:tc>
      </w:tr>
      <w:tr w:rsidR="005C208A" w:rsidRPr="005C208A" w:rsidTr="006A562F">
        <w:trPr>
          <w:trHeight w:val="510"/>
        </w:trPr>
        <w:tc>
          <w:tcPr>
            <w:tcW w:w="4410" w:type="dxa"/>
            <w:tcBorders>
              <w:top w:val="nil"/>
              <w:left w:val="single" w:sz="4" w:space="0" w:color="auto"/>
              <w:bottom w:val="single" w:sz="4" w:space="0" w:color="auto"/>
              <w:right w:val="nil"/>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Земельный налог с организаций, обладающих земельным участком, расположенным в границах сельских поселений</w:t>
            </w:r>
          </w:p>
        </w:tc>
        <w:tc>
          <w:tcPr>
            <w:tcW w:w="1596" w:type="dxa"/>
            <w:tcBorders>
              <w:top w:val="nil"/>
              <w:left w:val="single" w:sz="4" w:space="0" w:color="auto"/>
              <w:bottom w:val="single" w:sz="4" w:space="0" w:color="auto"/>
              <w:right w:val="nil"/>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182</w:t>
            </w:r>
          </w:p>
        </w:tc>
        <w:tc>
          <w:tcPr>
            <w:tcW w:w="224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1 06 06033 10 1000 110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48 000,00</w:t>
            </w:r>
          </w:p>
        </w:tc>
      </w:tr>
      <w:tr w:rsidR="005C208A" w:rsidRPr="005C208A" w:rsidTr="006A562F">
        <w:trPr>
          <w:trHeight w:val="255"/>
        </w:trPr>
        <w:tc>
          <w:tcPr>
            <w:tcW w:w="4410" w:type="dxa"/>
            <w:tcBorders>
              <w:top w:val="nil"/>
              <w:left w:val="single" w:sz="4" w:space="0" w:color="auto"/>
              <w:bottom w:val="single" w:sz="4" w:space="0" w:color="auto"/>
              <w:right w:val="nil"/>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Земельный налог с физических лиц</w:t>
            </w:r>
          </w:p>
        </w:tc>
        <w:tc>
          <w:tcPr>
            <w:tcW w:w="1596" w:type="dxa"/>
            <w:tcBorders>
              <w:top w:val="nil"/>
              <w:left w:val="single" w:sz="4" w:space="0" w:color="auto"/>
              <w:bottom w:val="single" w:sz="4" w:space="0" w:color="auto"/>
              <w:right w:val="nil"/>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182</w:t>
            </w:r>
          </w:p>
        </w:tc>
        <w:tc>
          <w:tcPr>
            <w:tcW w:w="224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1 06 06040 00 0000 110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300 000,00</w:t>
            </w:r>
          </w:p>
        </w:tc>
      </w:tr>
      <w:tr w:rsidR="005C208A" w:rsidRPr="005C208A" w:rsidTr="006A562F">
        <w:trPr>
          <w:trHeight w:val="510"/>
        </w:trPr>
        <w:tc>
          <w:tcPr>
            <w:tcW w:w="4410" w:type="dxa"/>
            <w:tcBorders>
              <w:top w:val="nil"/>
              <w:left w:val="single" w:sz="4" w:space="0" w:color="auto"/>
              <w:bottom w:val="single" w:sz="4" w:space="0" w:color="auto"/>
              <w:right w:val="nil"/>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Земельный налог с физических лиц, обладающих земельным участком, расположенным в границах сельских поселений</w:t>
            </w:r>
          </w:p>
        </w:tc>
        <w:tc>
          <w:tcPr>
            <w:tcW w:w="1596" w:type="dxa"/>
            <w:tcBorders>
              <w:top w:val="nil"/>
              <w:left w:val="single" w:sz="4" w:space="0" w:color="auto"/>
              <w:bottom w:val="single" w:sz="4" w:space="0" w:color="auto"/>
              <w:right w:val="nil"/>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182</w:t>
            </w:r>
          </w:p>
        </w:tc>
        <w:tc>
          <w:tcPr>
            <w:tcW w:w="224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1 06 06043 10 1000 110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300 000,00</w:t>
            </w:r>
          </w:p>
        </w:tc>
      </w:tr>
      <w:tr w:rsidR="005C208A" w:rsidRPr="005C208A" w:rsidTr="006A562F">
        <w:trPr>
          <w:trHeight w:val="76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ДОХОДЫ ОТ ИСПОЛЬЗОВАНИЯ ИМУЩЕСТВА, НАХОДЯЩЕГОСЯ В ГОСУДАРСТВЕННОЙ И МУНИЦИПАЛЬНОЙ СОБСТВЕННОСТИ</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1 11 00000 00 0000 000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14 000,00</w:t>
            </w:r>
          </w:p>
        </w:tc>
      </w:tr>
      <w:tr w:rsidR="005C208A" w:rsidRPr="005C208A" w:rsidTr="006A562F">
        <w:trPr>
          <w:trHeight w:val="126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1 11 05025 10 1000 120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14 000,00</w:t>
            </w:r>
          </w:p>
        </w:tc>
      </w:tr>
      <w:tr w:rsidR="005C208A" w:rsidRPr="005C208A" w:rsidTr="006A562F">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lastRenderedPageBreak/>
              <w:t>БЕЗВОЗМЕЗДНЫЕ ПОСТУПЛЕНИЯ</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000</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 2 00 00000 00 0000 000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16 643 251,73</w:t>
            </w:r>
          </w:p>
        </w:tc>
      </w:tr>
      <w:tr w:rsidR="005C208A" w:rsidRPr="005C208A" w:rsidTr="006A562F">
        <w:trPr>
          <w:trHeight w:val="51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БЕЗВОЗМЕЗДНЫЕ ПОСТУПЛЕНИЯ ОТ ДРУГИХ БЮДЖЕТОВ БЮДЖЕТНОЙ СИСТЕМЫ РОССИЙСКОЙ ФЕДЕРАЦИИ</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2 02 00000 00 0000 000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16 643 251,73</w:t>
            </w:r>
          </w:p>
        </w:tc>
      </w:tr>
      <w:tr w:rsidR="005C208A" w:rsidRPr="005C208A" w:rsidTr="006A562F">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Дотации бюджетам бюджетной системы Российской Федерации</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2 02 10000 00 0000 150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10 239 000,00</w:t>
            </w:r>
          </w:p>
        </w:tc>
      </w:tr>
      <w:tr w:rsidR="005C208A" w:rsidRPr="005C208A" w:rsidTr="006A562F">
        <w:trPr>
          <w:trHeight w:val="34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Дотации на выравнивание бюджетной обеспеченности</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2 02 15001 00 0000 150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w:t>
            </w:r>
          </w:p>
        </w:tc>
      </w:tr>
      <w:tr w:rsidR="005C208A" w:rsidRPr="005C208A" w:rsidTr="006A562F">
        <w:trPr>
          <w:trHeight w:val="75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Дотации бюджетам сельских поселений на выравнивание бюджетной обеспеченности из бюджета субъекта Российской Федерации</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2 02 15001 10 0000 150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w:t>
            </w:r>
          </w:p>
        </w:tc>
      </w:tr>
      <w:tr w:rsidR="005C208A" w:rsidRPr="005C208A" w:rsidTr="006A562F">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Дотации на выравнивание бюджетной обеспеченности</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2 02 16001 00 0000 150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10 239 000,00</w:t>
            </w:r>
          </w:p>
        </w:tc>
      </w:tr>
      <w:tr w:rsidR="005C208A" w:rsidRPr="005C208A" w:rsidTr="006A562F">
        <w:trPr>
          <w:trHeight w:val="51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Дотации бюджетам сельских поселений на выравнивание бюджетной обеспеченности из бюджетов муниципальных районов </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2 02 16001 10 0000 150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10 239 000,00</w:t>
            </w:r>
          </w:p>
        </w:tc>
      </w:tr>
      <w:tr w:rsidR="005C208A" w:rsidRPr="005C208A" w:rsidTr="006A562F">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Субсидии бюджетам бюджетной системы Российской Федерации</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2 02 20000 00 0000 150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6 135 451,73</w:t>
            </w:r>
          </w:p>
        </w:tc>
      </w:tr>
      <w:tr w:rsidR="005C208A" w:rsidRPr="005C208A" w:rsidTr="006A562F">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Прочие субсидии</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2 02 29999 00 0000 150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6 135 451,73</w:t>
            </w:r>
          </w:p>
        </w:tc>
      </w:tr>
      <w:tr w:rsidR="005C208A" w:rsidRPr="005C208A" w:rsidTr="006A562F">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Прочие субсидии бюджетам сельских поселений</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2 02 29999 10 0000 150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6 135 451,73</w:t>
            </w:r>
          </w:p>
        </w:tc>
      </w:tr>
      <w:tr w:rsidR="005C208A" w:rsidRPr="005C208A" w:rsidTr="006A562F">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Прочие межбюджетные трансферты</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2 02 49999 10 0000 150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58 300,00</w:t>
            </w:r>
          </w:p>
        </w:tc>
      </w:tr>
      <w:tr w:rsidR="005C208A" w:rsidRPr="005C208A" w:rsidTr="006A562F">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Субвенции бюджетам бюджетной системы Российской Федерации</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2 02 30000 00 0000 150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210 500,00</w:t>
            </w:r>
          </w:p>
        </w:tc>
      </w:tr>
      <w:tr w:rsidR="005C208A" w:rsidRPr="005C208A" w:rsidTr="006A562F">
        <w:trPr>
          <w:trHeight w:val="48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Субвенции бюджетам на осуществление первичного воинского учета на территориях, где отсутствуют военные комиссариаты</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2 02 35118 00 0000 150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209 800,00</w:t>
            </w:r>
          </w:p>
        </w:tc>
      </w:tr>
      <w:tr w:rsidR="005C208A" w:rsidRPr="005C208A" w:rsidTr="006A562F">
        <w:trPr>
          <w:trHeight w:val="73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2 02 35118 10 0000 150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209 800,00</w:t>
            </w:r>
          </w:p>
        </w:tc>
      </w:tr>
      <w:tr w:rsidR="005C208A" w:rsidRPr="005C208A" w:rsidTr="006A562F">
        <w:trPr>
          <w:trHeight w:val="51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Субвенции местным бюджетам на выполнение передаваемых полномочий субъектов Российской Федерации</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2 02 30024 00 0000 150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700,00</w:t>
            </w:r>
          </w:p>
        </w:tc>
      </w:tr>
      <w:tr w:rsidR="005C208A" w:rsidRPr="005C208A" w:rsidTr="006A562F">
        <w:trPr>
          <w:trHeight w:val="51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Субвенции бюджетам сельских поселений на выполнение передаваемых полномочий субъектов Российской Федерации</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2 02 30024 10 0000 150</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700,00</w:t>
            </w:r>
          </w:p>
        </w:tc>
      </w:tr>
      <w:tr w:rsidR="005C208A" w:rsidRPr="005C208A" w:rsidTr="006A562F">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Итого доходов</w:t>
            </w:r>
          </w:p>
        </w:tc>
        <w:tc>
          <w:tcPr>
            <w:tcW w:w="1596"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22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08"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18 262 951,73</w:t>
            </w:r>
          </w:p>
        </w:tc>
      </w:tr>
    </w:tbl>
    <w:p w:rsidR="005C208A" w:rsidRPr="005C208A" w:rsidRDefault="005C208A" w:rsidP="005C208A">
      <w:pPr>
        <w:widowControl/>
        <w:ind w:firstLine="709"/>
        <w:rPr>
          <w:rFonts w:ascii="Arial" w:eastAsia="Times New Roman" w:hAnsi="Arial" w:cs="Arial"/>
          <w:color w:val="auto"/>
          <w:lang w:bidi="ar-SA"/>
        </w:rPr>
      </w:pPr>
    </w:p>
    <w:p w:rsidR="005C208A" w:rsidRPr="005C208A" w:rsidRDefault="005C208A" w:rsidP="005C208A">
      <w:pPr>
        <w:widowControl/>
        <w:ind w:firstLine="709"/>
        <w:rPr>
          <w:rFonts w:ascii="Arial" w:eastAsia="Times New Roman" w:hAnsi="Arial" w:cs="Arial"/>
          <w:color w:val="auto"/>
          <w:lang w:bidi="ar-SA"/>
        </w:rPr>
      </w:pPr>
    </w:p>
    <w:p w:rsidR="005C208A" w:rsidRPr="005C208A" w:rsidRDefault="005C208A" w:rsidP="005C208A">
      <w:pPr>
        <w:widowControl/>
        <w:ind w:firstLine="709"/>
        <w:rPr>
          <w:rFonts w:ascii="Arial" w:eastAsia="Times New Roman" w:hAnsi="Arial" w:cs="Arial"/>
          <w:color w:val="auto"/>
          <w:lang w:bidi="ar-SA"/>
        </w:rPr>
      </w:pPr>
    </w:p>
    <w:p w:rsidR="005C208A" w:rsidRPr="005C208A" w:rsidRDefault="005C208A" w:rsidP="005C208A">
      <w:pPr>
        <w:widowControl/>
        <w:ind w:firstLine="709"/>
        <w:rPr>
          <w:rFonts w:ascii="Arial" w:eastAsia="Times New Roman" w:hAnsi="Arial" w:cs="Arial"/>
          <w:color w:val="auto"/>
          <w:lang w:bidi="ar-SA"/>
        </w:rPr>
      </w:pPr>
    </w:p>
    <w:p w:rsidR="005C208A" w:rsidRPr="005C208A" w:rsidRDefault="005C208A" w:rsidP="005C208A">
      <w:pPr>
        <w:widowControl/>
        <w:ind w:firstLine="709"/>
        <w:rPr>
          <w:rFonts w:ascii="Arial" w:eastAsia="Times New Roman" w:hAnsi="Arial" w:cs="Arial"/>
          <w:color w:val="auto"/>
          <w:lang w:bidi="ar-SA"/>
        </w:rPr>
      </w:pPr>
    </w:p>
    <w:p w:rsidR="005C208A" w:rsidRPr="005C208A" w:rsidRDefault="005C208A" w:rsidP="005C208A">
      <w:pPr>
        <w:widowControl/>
        <w:ind w:firstLine="709"/>
        <w:rPr>
          <w:rFonts w:ascii="Arial" w:eastAsia="Times New Roman" w:hAnsi="Arial" w:cs="Arial"/>
          <w:color w:val="auto"/>
          <w:lang w:bidi="ar-SA"/>
        </w:rPr>
      </w:pPr>
    </w:p>
    <w:p w:rsidR="005C208A" w:rsidRPr="005C208A" w:rsidRDefault="005C208A" w:rsidP="005C208A">
      <w:pPr>
        <w:widowControl/>
        <w:ind w:firstLine="709"/>
        <w:rPr>
          <w:rFonts w:ascii="Arial" w:eastAsia="Times New Roman" w:hAnsi="Arial" w:cs="Arial"/>
          <w:color w:val="auto"/>
          <w:lang w:bidi="ar-SA"/>
        </w:rPr>
      </w:pPr>
    </w:p>
    <w:p w:rsidR="005C208A" w:rsidRPr="005C208A" w:rsidRDefault="005C208A" w:rsidP="005C208A">
      <w:pPr>
        <w:widowControl/>
        <w:ind w:firstLine="709"/>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lastRenderedPageBreak/>
        <w:t>Приложение 2</w:t>
      </w:r>
    </w:p>
    <w:p w:rsidR="005C208A" w:rsidRPr="005C208A" w:rsidRDefault="005C208A" w:rsidP="005C208A">
      <w:pPr>
        <w:widowControl/>
        <w:ind w:firstLine="709"/>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к Решению Думы МО "Ныгда"</w:t>
      </w:r>
    </w:p>
    <w:p w:rsidR="005C208A" w:rsidRPr="005C208A" w:rsidRDefault="005C208A" w:rsidP="005C208A">
      <w:pPr>
        <w:widowControl/>
        <w:ind w:firstLine="709"/>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 бюджете муниципального образования на 2024 год и на плановый период 2025 и 2026 годов"</w:t>
      </w:r>
    </w:p>
    <w:p w:rsidR="005C208A" w:rsidRPr="005C208A" w:rsidRDefault="005C208A" w:rsidP="005C208A">
      <w:pPr>
        <w:widowControl/>
        <w:ind w:firstLine="709"/>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от 28.12.2023 г. №_5/437-дмо</w:t>
      </w:r>
    </w:p>
    <w:p w:rsidR="005C208A" w:rsidRPr="005C208A" w:rsidRDefault="005C208A" w:rsidP="005C208A">
      <w:pPr>
        <w:widowControl/>
        <w:ind w:firstLine="709"/>
        <w:jc w:val="right"/>
        <w:rPr>
          <w:rFonts w:ascii="Arial" w:eastAsia="Times New Roman" w:hAnsi="Arial" w:cs="Arial"/>
          <w:color w:val="auto"/>
          <w:lang w:bidi="ar-SA"/>
        </w:rPr>
      </w:pPr>
    </w:p>
    <w:p w:rsidR="005C208A" w:rsidRPr="005C208A" w:rsidRDefault="005C208A" w:rsidP="005C208A">
      <w:pPr>
        <w:widowControl/>
        <w:ind w:firstLine="709"/>
        <w:jc w:val="center"/>
        <w:rPr>
          <w:rFonts w:ascii="Arial" w:eastAsia="Times New Roman" w:hAnsi="Arial" w:cs="Arial"/>
          <w:b/>
          <w:color w:val="auto"/>
          <w:sz w:val="30"/>
          <w:szCs w:val="30"/>
          <w:lang w:bidi="ar-SA"/>
        </w:rPr>
      </w:pPr>
      <w:r w:rsidRPr="005C208A">
        <w:rPr>
          <w:rFonts w:ascii="Arial" w:eastAsia="Times New Roman" w:hAnsi="Arial" w:cs="Arial"/>
          <w:b/>
          <w:color w:val="auto"/>
          <w:sz w:val="30"/>
          <w:szCs w:val="30"/>
          <w:lang w:bidi="ar-SA"/>
        </w:rPr>
        <w:t xml:space="preserve">РАСПРЕДЕЛЕНИЕ БЮДЖЕТНЫХ АССИГНОВАНИЙ </w:t>
      </w:r>
      <w:proofErr w:type="gramStart"/>
      <w:r w:rsidRPr="005C208A">
        <w:rPr>
          <w:rFonts w:ascii="Arial" w:eastAsia="Times New Roman" w:hAnsi="Arial" w:cs="Arial"/>
          <w:b/>
          <w:color w:val="auto"/>
          <w:sz w:val="30"/>
          <w:szCs w:val="30"/>
          <w:lang w:bidi="ar-SA"/>
        </w:rPr>
        <w:t>ПО</w:t>
      </w:r>
      <w:proofErr w:type="gramEnd"/>
      <w:r w:rsidRPr="005C208A">
        <w:rPr>
          <w:rFonts w:ascii="Arial" w:eastAsia="Times New Roman" w:hAnsi="Arial" w:cs="Arial"/>
          <w:b/>
          <w:color w:val="auto"/>
          <w:sz w:val="30"/>
          <w:szCs w:val="30"/>
          <w:lang w:bidi="ar-SA"/>
        </w:rPr>
        <w:t xml:space="preserve"> </w:t>
      </w:r>
      <w:proofErr w:type="gramStart"/>
      <w:r w:rsidRPr="005C208A">
        <w:rPr>
          <w:rFonts w:ascii="Arial" w:eastAsia="Times New Roman" w:hAnsi="Arial" w:cs="Arial"/>
          <w:b/>
          <w:color w:val="auto"/>
          <w:sz w:val="30"/>
          <w:szCs w:val="30"/>
          <w:lang w:bidi="ar-SA"/>
        </w:rPr>
        <w:t>РАЗДЕЛАМИ</w:t>
      </w:r>
      <w:proofErr w:type="gramEnd"/>
      <w:r w:rsidRPr="005C208A">
        <w:rPr>
          <w:rFonts w:ascii="Arial" w:eastAsia="Times New Roman" w:hAnsi="Arial" w:cs="Arial"/>
          <w:b/>
          <w:color w:val="auto"/>
          <w:sz w:val="30"/>
          <w:szCs w:val="30"/>
          <w:lang w:bidi="ar-SA"/>
        </w:rPr>
        <w:t xml:space="preserve"> ПОДРАЗДЕЛАМ КЛАССИФИКАЦИИ РАСХОДОВ БЮДЖЕТОВ НА 2024 ГОД</w:t>
      </w:r>
    </w:p>
    <w:p w:rsidR="005C208A" w:rsidRPr="005C208A" w:rsidRDefault="005C208A" w:rsidP="005C208A">
      <w:pPr>
        <w:widowControl/>
        <w:ind w:firstLine="709"/>
        <w:jc w:val="center"/>
        <w:rPr>
          <w:rFonts w:ascii="Arial" w:eastAsia="Times New Roman" w:hAnsi="Arial" w:cs="Arial"/>
          <w:b/>
          <w:color w:val="auto"/>
          <w:lang w:bidi="ar-SA"/>
        </w:rPr>
      </w:pPr>
    </w:p>
    <w:tbl>
      <w:tblPr>
        <w:tblW w:w="9460" w:type="dxa"/>
        <w:tblInd w:w="93" w:type="dxa"/>
        <w:tblLook w:val="04A0" w:firstRow="1" w:lastRow="0" w:firstColumn="1" w:lastColumn="0" w:noHBand="0" w:noVBand="1"/>
      </w:tblPr>
      <w:tblGrid>
        <w:gridCol w:w="5200"/>
        <w:gridCol w:w="2420"/>
        <w:gridCol w:w="1840"/>
      </w:tblGrid>
      <w:tr w:rsidR="005C208A" w:rsidRPr="005C208A" w:rsidTr="006A562F">
        <w:trPr>
          <w:trHeight w:val="315"/>
        </w:trPr>
        <w:tc>
          <w:tcPr>
            <w:tcW w:w="5200" w:type="dxa"/>
            <w:tcBorders>
              <w:top w:val="nil"/>
              <w:left w:val="nil"/>
              <w:bottom w:val="nil"/>
              <w:right w:val="nil"/>
            </w:tcBorders>
            <w:shd w:val="clear" w:color="auto" w:fill="auto"/>
            <w:hideMark/>
          </w:tcPr>
          <w:p w:rsidR="005C208A" w:rsidRPr="005C208A" w:rsidRDefault="005C208A" w:rsidP="005C208A">
            <w:pPr>
              <w:widowControl/>
              <w:jc w:val="right"/>
              <w:rPr>
                <w:rFonts w:ascii="Courier New" w:eastAsia="Times New Roman" w:hAnsi="Courier New" w:cs="Courier New"/>
                <w:sz w:val="22"/>
                <w:szCs w:val="22"/>
                <w:lang w:bidi="ar-SA"/>
              </w:rPr>
            </w:pPr>
          </w:p>
        </w:tc>
        <w:tc>
          <w:tcPr>
            <w:tcW w:w="2420" w:type="dxa"/>
            <w:tcBorders>
              <w:top w:val="nil"/>
              <w:left w:val="nil"/>
              <w:bottom w:val="nil"/>
              <w:right w:val="nil"/>
            </w:tcBorders>
            <w:shd w:val="clear" w:color="auto" w:fill="auto"/>
            <w:hideMark/>
          </w:tcPr>
          <w:p w:rsidR="005C208A" w:rsidRPr="005C208A" w:rsidRDefault="005C208A" w:rsidP="005C208A">
            <w:pPr>
              <w:widowControl/>
              <w:jc w:val="right"/>
              <w:rPr>
                <w:rFonts w:ascii="Courier New" w:eastAsia="Times New Roman" w:hAnsi="Courier New" w:cs="Courier New"/>
                <w:sz w:val="22"/>
                <w:szCs w:val="22"/>
                <w:lang w:bidi="ar-SA"/>
              </w:rPr>
            </w:pPr>
          </w:p>
        </w:tc>
        <w:tc>
          <w:tcPr>
            <w:tcW w:w="1840" w:type="dxa"/>
            <w:tcBorders>
              <w:top w:val="nil"/>
              <w:left w:val="nil"/>
              <w:bottom w:val="nil"/>
              <w:right w:val="nil"/>
            </w:tcBorders>
            <w:shd w:val="clear" w:color="auto" w:fill="auto"/>
            <w:vAlign w:val="bottom"/>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(тыс. рублей)</w:t>
            </w:r>
          </w:p>
        </w:tc>
      </w:tr>
      <w:tr w:rsidR="005C208A" w:rsidRPr="005C208A" w:rsidTr="006A562F">
        <w:trPr>
          <w:trHeight w:val="525"/>
        </w:trPr>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C208A" w:rsidRPr="005C208A" w:rsidRDefault="005C208A" w:rsidP="005C208A">
            <w:pPr>
              <w:widowControl/>
              <w:jc w:val="center"/>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Наименование</w:t>
            </w:r>
          </w:p>
        </w:tc>
        <w:tc>
          <w:tcPr>
            <w:tcW w:w="2420" w:type="dxa"/>
            <w:tcBorders>
              <w:top w:val="single" w:sz="4" w:space="0" w:color="000000"/>
              <w:left w:val="nil"/>
              <w:bottom w:val="single" w:sz="4" w:space="0" w:color="000000"/>
              <w:right w:val="single" w:sz="4" w:space="0" w:color="000000"/>
            </w:tcBorders>
            <w:shd w:val="clear" w:color="auto" w:fill="auto"/>
            <w:noWrap/>
            <w:vAlign w:val="center"/>
            <w:hideMark/>
          </w:tcPr>
          <w:p w:rsidR="005C208A" w:rsidRPr="005C208A" w:rsidRDefault="005C208A" w:rsidP="005C208A">
            <w:pPr>
              <w:widowControl/>
              <w:jc w:val="center"/>
              <w:rPr>
                <w:rFonts w:ascii="Courier New" w:eastAsia="Times New Roman" w:hAnsi="Courier New" w:cs="Courier New"/>
                <w:b/>
                <w:bCs/>
                <w:sz w:val="22"/>
                <w:szCs w:val="22"/>
                <w:lang w:bidi="ar-SA"/>
              </w:rPr>
            </w:pPr>
            <w:proofErr w:type="spellStart"/>
            <w:r w:rsidRPr="005C208A">
              <w:rPr>
                <w:rFonts w:ascii="Courier New" w:eastAsia="Times New Roman" w:hAnsi="Courier New" w:cs="Courier New"/>
                <w:b/>
                <w:bCs/>
                <w:sz w:val="22"/>
                <w:szCs w:val="22"/>
                <w:lang w:bidi="ar-SA"/>
              </w:rPr>
              <w:t>РзПР</w:t>
            </w:r>
            <w:proofErr w:type="spellEnd"/>
          </w:p>
        </w:tc>
        <w:tc>
          <w:tcPr>
            <w:tcW w:w="1840" w:type="dxa"/>
            <w:tcBorders>
              <w:top w:val="single" w:sz="4" w:space="0" w:color="000000"/>
              <w:left w:val="nil"/>
              <w:bottom w:val="single" w:sz="4" w:space="0" w:color="000000"/>
              <w:right w:val="single" w:sz="4" w:space="0" w:color="000000"/>
            </w:tcBorders>
            <w:shd w:val="clear" w:color="auto" w:fill="auto"/>
            <w:noWrap/>
            <w:vAlign w:val="center"/>
            <w:hideMark/>
          </w:tcPr>
          <w:p w:rsidR="005C208A" w:rsidRPr="005C208A" w:rsidRDefault="005C208A" w:rsidP="005C208A">
            <w:pPr>
              <w:widowControl/>
              <w:jc w:val="center"/>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Сумма</w:t>
            </w:r>
          </w:p>
        </w:tc>
      </w:tr>
      <w:tr w:rsidR="005C208A" w:rsidRPr="005C208A" w:rsidTr="006A562F">
        <w:trPr>
          <w:trHeight w:val="255"/>
        </w:trPr>
        <w:tc>
          <w:tcPr>
            <w:tcW w:w="5200" w:type="dxa"/>
            <w:tcBorders>
              <w:top w:val="nil"/>
              <w:left w:val="single" w:sz="4" w:space="0" w:color="000000"/>
              <w:bottom w:val="single" w:sz="4" w:space="0" w:color="000000"/>
              <w:right w:val="single" w:sz="4" w:space="0" w:color="000000"/>
            </w:tcBorders>
            <w:shd w:val="clear" w:color="auto" w:fill="auto"/>
            <w:hideMark/>
          </w:tcPr>
          <w:p w:rsidR="005C208A" w:rsidRPr="005C208A" w:rsidRDefault="005C208A" w:rsidP="005C208A">
            <w:pPr>
              <w:widowControl/>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ОБЩЕГОСУДАРСТВЕННЫЕ ВОПРОСЫ</w:t>
            </w:r>
          </w:p>
        </w:tc>
        <w:tc>
          <w:tcPr>
            <w:tcW w:w="242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0100</w:t>
            </w:r>
          </w:p>
        </w:tc>
        <w:tc>
          <w:tcPr>
            <w:tcW w:w="184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7 676,4</w:t>
            </w:r>
          </w:p>
        </w:tc>
      </w:tr>
      <w:tr w:rsidR="005C208A" w:rsidRPr="005C208A" w:rsidTr="006A562F">
        <w:trPr>
          <w:trHeight w:val="51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5C208A" w:rsidRPr="005C208A" w:rsidRDefault="005C208A" w:rsidP="005C208A">
            <w:pPr>
              <w:widowControl/>
              <w:jc w:val="both"/>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Функционирование высшего должностного лица субъекта Российской Федерации и муниципального образования</w:t>
            </w:r>
          </w:p>
        </w:tc>
        <w:tc>
          <w:tcPr>
            <w:tcW w:w="242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0102</w:t>
            </w:r>
          </w:p>
        </w:tc>
        <w:tc>
          <w:tcPr>
            <w:tcW w:w="184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1 505,0</w:t>
            </w:r>
          </w:p>
        </w:tc>
      </w:tr>
      <w:tr w:rsidR="005C208A" w:rsidRPr="005C208A" w:rsidTr="006A562F">
        <w:trPr>
          <w:trHeight w:val="76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5C208A" w:rsidRPr="005C208A" w:rsidRDefault="005C208A" w:rsidP="005C208A">
            <w:pPr>
              <w:widowControl/>
              <w:jc w:val="both"/>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42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0103</w:t>
            </w:r>
          </w:p>
        </w:tc>
        <w:tc>
          <w:tcPr>
            <w:tcW w:w="184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1,0</w:t>
            </w:r>
          </w:p>
        </w:tc>
      </w:tr>
      <w:tr w:rsidR="005C208A" w:rsidRPr="005C208A" w:rsidTr="006A562F">
        <w:trPr>
          <w:trHeight w:val="102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5C208A" w:rsidRPr="005C208A" w:rsidRDefault="005C208A" w:rsidP="005C208A">
            <w:pPr>
              <w:widowControl/>
              <w:jc w:val="both"/>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2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0104</w:t>
            </w:r>
          </w:p>
        </w:tc>
        <w:tc>
          <w:tcPr>
            <w:tcW w:w="184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4 959,7</w:t>
            </w:r>
          </w:p>
        </w:tc>
      </w:tr>
      <w:tr w:rsidR="005C208A" w:rsidRPr="005C208A" w:rsidTr="006A562F">
        <w:trPr>
          <w:trHeight w:val="765"/>
        </w:trPr>
        <w:tc>
          <w:tcPr>
            <w:tcW w:w="5200" w:type="dxa"/>
            <w:tcBorders>
              <w:top w:val="nil"/>
              <w:left w:val="single" w:sz="4" w:space="0" w:color="000000"/>
              <w:bottom w:val="single" w:sz="4" w:space="0" w:color="000000"/>
              <w:right w:val="single" w:sz="4" w:space="0" w:color="000000"/>
            </w:tcBorders>
            <w:shd w:val="clear" w:color="auto" w:fill="auto"/>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Обеспечение деятельности финансовых, налоговых и таможенных органов и органов финансового (финансово-бюджетного) надзора</w:t>
            </w:r>
          </w:p>
        </w:tc>
        <w:tc>
          <w:tcPr>
            <w:tcW w:w="242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0106</w:t>
            </w:r>
          </w:p>
        </w:tc>
        <w:tc>
          <w:tcPr>
            <w:tcW w:w="184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1 205,0</w:t>
            </w:r>
          </w:p>
        </w:tc>
      </w:tr>
      <w:tr w:rsidR="005C208A" w:rsidRPr="005C208A" w:rsidTr="006A562F">
        <w:trPr>
          <w:trHeight w:val="255"/>
        </w:trPr>
        <w:tc>
          <w:tcPr>
            <w:tcW w:w="5200" w:type="dxa"/>
            <w:tcBorders>
              <w:top w:val="nil"/>
              <w:left w:val="single" w:sz="4" w:space="0" w:color="000000"/>
              <w:bottom w:val="single" w:sz="4" w:space="0" w:color="000000"/>
              <w:right w:val="single" w:sz="4" w:space="0" w:color="000000"/>
            </w:tcBorders>
            <w:shd w:val="clear" w:color="auto" w:fill="auto"/>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Резервные фонды</w:t>
            </w:r>
          </w:p>
        </w:tc>
        <w:tc>
          <w:tcPr>
            <w:tcW w:w="242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0111</w:t>
            </w:r>
          </w:p>
        </w:tc>
        <w:tc>
          <w:tcPr>
            <w:tcW w:w="184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5,0</w:t>
            </w:r>
          </w:p>
        </w:tc>
      </w:tr>
      <w:tr w:rsidR="005C208A" w:rsidRPr="005C208A" w:rsidTr="006A562F">
        <w:trPr>
          <w:trHeight w:val="255"/>
        </w:trPr>
        <w:tc>
          <w:tcPr>
            <w:tcW w:w="5200" w:type="dxa"/>
            <w:tcBorders>
              <w:top w:val="nil"/>
              <w:left w:val="single" w:sz="4" w:space="0" w:color="000000"/>
              <w:bottom w:val="single" w:sz="4" w:space="0" w:color="000000"/>
              <w:right w:val="single" w:sz="4" w:space="0" w:color="000000"/>
            </w:tcBorders>
            <w:shd w:val="clear" w:color="auto" w:fill="auto"/>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Другие общегосударственные вопросы</w:t>
            </w:r>
          </w:p>
        </w:tc>
        <w:tc>
          <w:tcPr>
            <w:tcW w:w="242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0113</w:t>
            </w:r>
          </w:p>
        </w:tc>
        <w:tc>
          <w:tcPr>
            <w:tcW w:w="184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0,7</w:t>
            </w:r>
          </w:p>
        </w:tc>
      </w:tr>
      <w:tr w:rsidR="005C208A" w:rsidRPr="005C208A" w:rsidTr="006A562F">
        <w:trPr>
          <w:trHeight w:val="255"/>
        </w:trPr>
        <w:tc>
          <w:tcPr>
            <w:tcW w:w="5200" w:type="dxa"/>
            <w:tcBorders>
              <w:top w:val="nil"/>
              <w:left w:val="single" w:sz="4" w:space="0" w:color="000000"/>
              <w:bottom w:val="single" w:sz="4" w:space="0" w:color="000000"/>
              <w:right w:val="single" w:sz="4" w:space="0" w:color="000000"/>
            </w:tcBorders>
            <w:shd w:val="clear" w:color="auto" w:fill="auto"/>
            <w:hideMark/>
          </w:tcPr>
          <w:p w:rsidR="005C208A" w:rsidRPr="005C208A" w:rsidRDefault="005C208A" w:rsidP="005C208A">
            <w:pPr>
              <w:widowControl/>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НАЦИОНАЛЬНАЯ ОБОРОНА</w:t>
            </w:r>
          </w:p>
        </w:tc>
        <w:tc>
          <w:tcPr>
            <w:tcW w:w="242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0200</w:t>
            </w:r>
          </w:p>
        </w:tc>
        <w:tc>
          <w:tcPr>
            <w:tcW w:w="184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209,8</w:t>
            </w:r>
          </w:p>
        </w:tc>
      </w:tr>
      <w:tr w:rsidR="005C208A" w:rsidRPr="005C208A" w:rsidTr="006A562F">
        <w:trPr>
          <w:trHeight w:val="255"/>
        </w:trPr>
        <w:tc>
          <w:tcPr>
            <w:tcW w:w="5200" w:type="dxa"/>
            <w:tcBorders>
              <w:top w:val="nil"/>
              <w:left w:val="single" w:sz="4" w:space="0" w:color="000000"/>
              <w:bottom w:val="single" w:sz="4" w:space="0" w:color="000000"/>
              <w:right w:val="single" w:sz="4" w:space="0" w:color="000000"/>
            </w:tcBorders>
            <w:shd w:val="clear" w:color="auto" w:fill="auto"/>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Мобилизационная и вневойсковая подготовка</w:t>
            </w:r>
          </w:p>
        </w:tc>
        <w:tc>
          <w:tcPr>
            <w:tcW w:w="242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0203</w:t>
            </w:r>
          </w:p>
        </w:tc>
        <w:tc>
          <w:tcPr>
            <w:tcW w:w="184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209,8</w:t>
            </w:r>
          </w:p>
        </w:tc>
      </w:tr>
      <w:tr w:rsidR="005C208A" w:rsidRPr="005C208A" w:rsidTr="006A562F">
        <w:trPr>
          <w:trHeight w:val="585"/>
        </w:trPr>
        <w:tc>
          <w:tcPr>
            <w:tcW w:w="5200" w:type="dxa"/>
            <w:tcBorders>
              <w:top w:val="nil"/>
              <w:left w:val="single" w:sz="4" w:space="0" w:color="000000"/>
              <w:bottom w:val="single" w:sz="4" w:space="0" w:color="000000"/>
              <w:right w:val="single" w:sz="4" w:space="0" w:color="000000"/>
            </w:tcBorders>
            <w:shd w:val="clear" w:color="auto" w:fill="auto"/>
            <w:hideMark/>
          </w:tcPr>
          <w:p w:rsidR="005C208A" w:rsidRPr="005C208A" w:rsidRDefault="005C208A" w:rsidP="005C208A">
            <w:pPr>
              <w:widowControl/>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НАЦИОНАЛЬНАЯ БЕЗОПАСНОСТЬ И ПРАВООХРАНИТЕЛЬНАЯ ДЕЯТЕЛЬНОСТЬ</w:t>
            </w:r>
          </w:p>
        </w:tc>
        <w:tc>
          <w:tcPr>
            <w:tcW w:w="242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0300</w:t>
            </w:r>
          </w:p>
        </w:tc>
        <w:tc>
          <w:tcPr>
            <w:tcW w:w="184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56,0</w:t>
            </w:r>
          </w:p>
        </w:tc>
      </w:tr>
      <w:tr w:rsidR="005C208A" w:rsidRPr="005C208A" w:rsidTr="006A562F">
        <w:trPr>
          <w:trHeight w:val="57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5C208A" w:rsidRPr="005C208A" w:rsidRDefault="005C208A" w:rsidP="005C208A">
            <w:pPr>
              <w:widowControl/>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Защита населения и территории от чрезвычайных ситуаций природного и техногенного характера, гражданская оборона</w:t>
            </w:r>
          </w:p>
        </w:tc>
        <w:tc>
          <w:tcPr>
            <w:tcW w:w="2420" w:type="dxa"/>
            <w:tcBorders>
              <w:top w:val="nil"/>
              <w:left w:val="nil"/>
              <w:bottom w:val="single" w:sz="4" w:space="0" w:color="auto"/>
              <w:right w:val="single" w:sz="4" w:space="0" w:color="auto"/>
            </w:tcBorders>
            <w:shd w:val="clear" w:color="auto" w:fill="auto"/>
            <w:vAlign w:val="center"/>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0310</w:t>
            </w:r>
          </w:p>
        </w:tc>
        <w:tc>
          <w:tcPr>
            <w:tcW w:w="184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56,0</w:t>
            </w:r>
          </w:p>
        </w:tc>
      </w:tr>
      <w:tr w:rsidR="005C208A" w:rsidRPr="005C208A" w:rsidTr="006A562F">
        <w:trPr>
          <w:trHeight w:val="255"/>
        </w:trPr>
        <w:tc>
          <w:tcPr>
            <w:tcW w:w="5200" w:type="dxa"/>
            <w:tcBorders>
              <w:top w:val="nil"/>
              <w:left w:val="single" w:sz="4" w:space="0" w:color="000000"/>
              <w:bottom w:val="single" w:sz="4" w:space="0" w:color="000000"/>
              <w:right w:val="single" w:sz="4" w:space="0" w:color="000000"/>
            </w:tcBorders>
            <w:shd w:val="clear" w:color="auto" w:fill="auto"/>
            <w:hideMark/>
          </w:tcPr>
          <w:p w:rsidR="005C208A" w:rsidRPr="005C208A" w:rsidRDefault="005C208A" w:rsidP="005C208A">
            <w:pPr>
              <w:widowControl/>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НАЦИОНАЛЬНАЯ ЭКОНОМИКА</w:t>
            </w:r>
          </w:p>
        </w:tc>
        <w:tc>
          <w:tcPr>
            <w:tcW w:w="242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0400</w:t>
            </w:r>
          </w:p>
        </w:tc>
        <w:tc>
          <w:tcPr>
            <w:tcW w:w="184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1 701,4</w:t>
            </w:r>
          </w:p>
        </w:tc>
      </w:tr>
      <w:tr w:rsidR="005C208A" w:rsidRPr="005C208A" w:rsidTr="006A562F">
        <w:trPr>
          <w:trHeight w:val="255"/>
        </w:trPr>
        <w:tc>
          <w:tcPr>
            <w:tcW w:w="5200" w:type="dxa"/>
            <w:tcBorders>
              <w:top w:val="nil"/>
              <w:left w:val="single" w:sz="4" w:space="0" w:color="000000"/>
              <w:bottom w:val="single" w:sz="4" w:space="0" w:color="000000"/>
              <w:right w:val="single" w:sz="4" w:space="0" w:color="000000"/>
            </w:tcBorders>
            <w:shd w:val="clear" w:color="auto" w:fill="auto"/>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Дорожное хозяйство (дорожные фонды)</w:t>
            </w:r>
          </w:p>
        </w:tc>
        <w:tc>
          <w:tcPr>
            <w:tcW w:w="242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0409</w:t>
            </w:r>
          </w:p>
        </w:tc>
        <w:tc>
          <w:tcPr>
            <w:tcW w:w="184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1 701,4</w:t>
            </w:r>
          </w:p>
        </w:tc>
      </w:tr>
      <w:tr w:rsidR="005C208A" w:rsidRPr="005C208A" w:rsidTr="006A562F">
        <w:trPr>
          <w:trHeight w:val="255"/>
        </w:trPr>
        <w:tc>
          <w:tcPr>
            <w:tcW w:w="5200" w:type="dxa"/>
            <w:tcBorders>
              <w:top w:val="nil"/>
              <w:left w:val="single" w:sz="4" w:space="0" w:color="000000"/>
              <w:bottom w:val="single" w:sz="4" w:space="0" w:color="000000"/>
              <w:right w:val="single" w:sz="4" w:space="0" w:color="000000"/>
            </w:tcBorders>
            <w:shd w:val="clear" w:color="auto" w:fill="auto"/>
            <w:hideMark/>
          </w:tcPr>
          <w:p w:rsidR="005C208A" w:rsidRPr="005C208A" w:rsidRDefault="005C208A" w:rsidP="005C208A">
            <w:pPr>
              <w:widowControl/>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ЖИЛИЩНО-КОММУНАЛЬНОЕ ХОЗЯЙСТВО</w:t>
            </w:r>
          </w:p>
        </w:tc>
        <w:tc>
          <w:tcPr>
            <w:tcW w:w="242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0500</w:t>
            </w:r>
          </w:p>
        </w:tc>
        <w:tc>
          <w:tcPr>
            <w:tcW w:w="184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889,2</w:t>
            </w:r>
          </w:p>
        </w:tc>
      </w:tr>
      <w:tr w:rsidR="005C208A" w:rsidRPr="005C208A" w:rsidTr="006A562F">
        <w:trPr>
          <w:trHeight w:val="255"/>
        </w:trPr>
        <w:tc>
          <w:tcPr>
            <w:tcW w:w="5200" w:type="dxa"/>
            <w:tcBorders>
              <w:top w:val="nil"/>
              <w:left w:val="single" w:sz="4" w:space="0" w:color="000000"/>
              <w:bottom w:val="single" w:sz="4" w:space="0" w:color="000000"/>
              <w:right w:val="single" w:sz="4" w:space="0" w:color="000000"/>
            </w:tcBorders>
            <w:shd w:val="clear" w:color="auto" w:fill="auto"/>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Коммунальное хозяйство</w:t>
            </w:r>
          </w:p>
        </w:tc>
        <w:tc>
          <w:tcPr>
            <w:tcW w:w="242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0502</w:t>
            </w:r>
          </w:p>
        </w:tc>
        <w:tc>
          <w:tcPr>
            <w:tcW w:w="184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w:t>
            </w:r>
          </w:p>
        </w:tc>
      </w:tr>
      <w:tr w:rsidR="005C208A" w:rsidRPr="005C208A" w:rsidTr="006A562F">
        <w:trPr>
          <w:trHeight w:val="255"/>
        </w:trPr>
        <w:tc>
          <w:tcPr>
            <w:tcW w:w="5200" w:type="dxa"/>
            <w:tcBorders>
              <w:top w:val="nil"/>
              <w:left w:val="single" w:sz="4" w:space="0" w:color="000000"/>
              <w:bottom w:val="single" w:sz="4" w:space="0" w:color="000000"/>
              <w:right w:val="single" w:sz="4" w:space="0" w:color="000000"/>
            </w:tcBorders>
            <w:shd w:val="clear" w:color="auto" w:fill="auto"/>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Благоустройство</w:t>
            </w:r>
          </w:p>
        </w:tc>
        <w:tc>
          <w:tcPr>
            <w:tcW w:w="242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0503</w:t>
            </w:r>
          </w:p>
        </w:tc>
        <w:tc>
          <w:tcPr>
            <w:tcW w:w="184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889,2</w:t>
            </w:r>
          </w:p>
        </w:tc>
      </w:tr>
      <w:tr w:rsidR="005C208A" w:rsidRPr="005C208A" w:rsidTr="006A562F">
        <w:trPr>
          <w:trHeight w:val="255"/>
        </w:trPr>
        <w:tc>
          <w:tcPr>
            <w:tcW w:w="5200" w:type="dxa"/>
            <w:tcBorders>
              <w:top w:val="nil"/>
              <w:left w:val="single" w:sz="4" w:space="0" w:color="000000"/>
              <w:bottom w:val="single" w:sz="4" w:space="0" w:color="000000"/>
              <w:right w:val="single" w:sz="4" w:space="0" w:color="000000"/>
            </w:tcBorders>
            <w:shd w:val="clear" w:color="auto" w:fill="auto"/>
            <w:hideMark/>
          </w:tcPr>
          <w:p w:rsidR="005C208A" w:rsidRPr="005C208A" w:rsidRDefault="005C208A" w:rsidP="005C208A">
            <w:pPr>
              <w:widowControl/>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ОХРАНА ОКРУЖАЮЩЕЙ СРЕДЫ</w:t>
            </w:r>
          </w:p>
        </w:tc>
        <w:tc>
          <w:tcPr>
            <w:tcW w:w="242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0600</w:t>
            </w:r>
          </w:p>
        </w:tc>
        <w:tc>
          <w:tcPr>
            <w:tcW w:w="184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right"/>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5240,00</w:t>
            </w:r>
          </w:p>
        </w:tc>
      </w:tr>
      <w:tr w:rsidR="005C208A" w:rsidRPr="005C208A" w:rsidTr="006A562F">
        <w:trPr>
          <w:trHeight w:val="255"/>
        </w:trPr>
        <w:tc>
          <w:tcPr>
            <w:tcW w:w="5200" w:type="dxa"/>
            <w:tcBorders>
              <w:top w:val="nil"/>
              <w:left w:val="single" w:sz="4" w:space="0" w:color="000000"/>
              <w:bottom w:val="single" w:sz="4" w:space="0" w:color="000000"/>
              <w:right w:val="single" w:sz="4" w:space="0" w:color="000000"/>
            </w:tcBorders>
            <w:shd w:val="clear" w:color="auto" w:fill="auto"/>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Другие вопросы в области окружающей среды</w:t>
            </w:r>
          </w:p>
        </w:tc>
        <w:tc>
          <w:tcPr>
            <w:tcW w:w="242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0605</w:t>
            </w:r>
          </w:p>
        </w:tc>
        <w:tc>
          <w:tcPr>
            <w:tcW w:w="184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right"/>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5240,00</w:t>
            </w:r>
          </w:p>
        </w:tc>
      </w:tr>
      <w:tr w:rsidR="005C208A" w:rsidRPr="005C208A" w:rsidTr="006A562F">
        <w:trPr>
          <w:trHeight w:val="255"/>
        </w:trPr>
        <w:tc>
          <w:tcPr>
            <w:tcW w:w="5200" w:type="dxa"/>
            <w:tcBorders>
              <w:top w:val="nil"/>
              <w:left w:val="single" w:sz="4" w:space="0" w:color="000000"/>
              <w:bottom w:val="single" w:sz="4" w:space="0" w:color="000000"/>
              <w:right w:val="single" w:sz="4" w:space="0" w:color="000000"/>
            </w:tcBorders>
            <w:shd w:val="clear" w:color="auto" w:fill="auto"/>
            <w:hideMark/>
          </w:tcPr>
          <w:p w:rsidR="005C208A" w:rsidRPr="005C208A" w:rsidRDefault="005C208A" w:rsidP="005C208A">
            <w:pPr>
              <w:widowControl/>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КУЛЬТУРА, КИНЕМАТОГРАФИЯ</w:t>
            </w:r>
          </w:p>
        </w:tc>
        <w:tc>
          <w:tcPr>
            <w:tcW w:w="242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0800</w:t>
            </w:r>
          </w:p>
        </w:tc>
        <w:tc>
          <w:tcPr>
            <w:tcW w:w="184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3 132,3</w:t>
            </w:r>
          </w:p>
        </w:tc>
      </w:tr>
      <w:tr w:rsidR="005C208A" w:rsidRPr="005C208A" w:rsidTr="006A562F">
        <w:trPr>
          <w:trHeight w:val="255"/>
        </w:trPr>
        <w:tc>
          <w:tcPr>
            <w:tcW w:w="5200" w:type="dxa"/>
            <w:tcBorders>
              <w:top w:val="nil"/>
              <w:left w:val="single" w:sz="4" w:space="0" w:color="000000"/>
              <w:bottom w:val="single" w:sz="4" w:space="0" w:color="000000"/>
              <w:right w:val="single" w:sz="4" w:space="0" w:color="000000"/>
            </w:tcBorders>
            <w:shd w:val="clear" w:color="auto" w:fill="auto"/>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Культура</w:t>
            </w:r>
          </w:p>
        </w:tc>
        <w:tc>
          <w:tcPr>
            <w:tcW w:w="242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0801</w:t>
            </w:r>
          </w:p>
        </w:tc>
        <w:tc>
          <w:tcPr>
            <w:tcW w:w="1840" w:type="dxa"/>
            <w:tcBorders>
              <w:top w:val="nil"/>
              <w:left w:val="nil"/>
              <w:bottom w:val="single" w:sz="4" w:space="0" w:color="000000"/>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3 132,3</w:t>
            </w:r>
          </w:p>
        </w:tc>
      </w:tr>
      <w:tr w:rsidR="005C208A" w:rsidRPr="005C208A" w:rsidTr="006A562F">
        <w:trPr>
          <w:trHeight w:val="255"/>
        </w:trPr>
        <w:tc>
          <w:tcPr>
            <w:tcW w:w="5200" w:type="dxa"/>
            <w:tcBorders>
              <w:top w:val="nil"/>
              <w:left w:val="single" w:sz="4" w:space="0" w:color="000000"/>
              <w:bottom w:val="single" w:sz="4" w:space="0" w:color="auto"/>
              <w:right w:val="single" w:sz="4" w:space="0" w:color="000000"/>
            </w:tcBorders>
            <w:shd w:val="clear" w:color="auto" w:fill="auto"/>
            <w:hideMark/>
          </w:tcPr>
          <w:p w:rsidR="005C208A" w:rsidRPr="005C208A" w:rsidRDefault="005C208A" w:rsidP="005C208A">
            <w:pPr>
              <w:widowControl/>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ФИЗИЧЕСКАЯ КУЛЬТУРА И СПОРТ</w:t>
            </w:r>
          </w:p>
        </w:tc>
        <w:tc>
          <w:tcPr>
            <w:tcW w:w="2420" w:type="dxa"/>
            <w:tcBorders>
              <w:top w:val="nil"/>
              <w:left w:val="nil"/>
              <w:bottom w:val="single" w:sz="4" w:space="0" w:color="auto"/>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1100</w:t>
            </w:r>
          </w:p>
        </w:tc>
        <w:tc>
          <w:tcPr>
            <w:tcW w:w="1840" w:type="dxa"/>
            <w:tcBorders>
              <w:top w:val="nil"/>
              <w:left w:val="nil"/>
              <w:bottom w:val="nil"/>
              <w:right w:val="single" w:sz="4" w:space="0" w:color="000000"/>
            </w:tcBorders>
            <w:shd w:val="clear" w:color="auto" w:fill="auto"/>
            <w:vAlign w:val="center"/>
            <w:hideMark/>
          </w:tcPr>
          <w:p w:rsidR="005C208A" w:rsidRPr="005C208A" w:rsidRDefault="005C208A" w:rsidP="005C208A">
            <w:pPr>
              <w:widowControl/>
              <w:jc w:val="center"/>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5,0</w:t>
            </w:r>
          </w:p>
        </w:tc>
      </w:tr>
      <w:tr w:rsidR="005C208A" w:rsidRPr="005C208A" w:rsidTr="006A562F">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lastRenderedPageBreak/>
              <w:t>Физическая культура</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1101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5,0</w:t>
            </w:r>
          </w:p>
        </w:tc>
      </w:tr>
      <w:tr w:rsidR="005C208A" w:rsidRPr="005C208A" w:rsidTr="006A562F">
        <w:trPr>
          <w:trHeight w:val="255"/>
        </w:trPr>
        <w:tc>
          <w:tcPr>
            <w:tcW w:w="5200" w:type="dxa"/>
            <w:tcBorders>
              <w:top w:val="single" w:sz="4" w:space="0" w:color="auto"/>
              <w:left w:val="single" w:sz="4" w:space="0" w:color="000000"/>
              <w:bottom w:val="single" w:sz="4" w:space="0" w:color="000000"/>
              <w:right w:val="single" w:sz="4" w:space="0" w:color="000000"/>
            </w:tcBorders>
            <w:shd w:val="clear" w:color="auto" w:fill="auto"/>
            <w:hideMark/>
          </w:tcPr>
          <w:p w:rsidR="005C208A" w:rsidRPr="005C208A" w:rsidRDefault="005C208A" w:rsidP="005C208A">
            <w:pPr>
              <w:widowControl/>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СОЦИАЛЬНАЯ ПОЛИТИКА</w:t>
            </w:r>
          </w:p>
        </w:tc>
        <w:tc>
          <w:tcPr>
            <w:tcW w:w="2420" w:type="dxa"/>
            <w:tcBorders>
              <w:top w:val="single" w:sz="4" w:space="0" w:color="auto"/>
              <w:left w:val="nil"/>
              <w:bottom w:val="single" w:sz="4" w:space="0" w:color="000000"/>
              <w:right w:val="nil"/>
            </w:tcBorders>
            <w:shd w:val="clear" w:color="auto" w:fill="auto"/>
            <w:vAlign w:val="center"/>
            <w:hideMark/>
          </w:tcPr>
          <w:p w:rsidR="005C208A" w:rsidRPr="005C208A" w:rsidRDefault="005C208A" w:rsidP="005C208A">
            <w:pPr>
              <w:widowControl/>
              <w:jc w:val="center"/>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1000</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5C208A" w:rsidRPr="005C208A" w:rsidRDefault="005C208A" w:rsidP="005C208A">
            <w:pPr>
              <w:widowControl/>
              <w:jc w:val="center"/>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196,6</w:t>
            </w:r>
          </w:p>
        </w:tc>
      </w:tr>
      <w:tr w:rsidR="005C208A" w:rsidRPr="005C208A" w:rsidTr="006A562F">
        <w:trPr>
          <w:trHeight w:val="255"/>
        </w:trPr>
        <w:tc>
          <w:tcPr>
            <w:tcW w:w="5200" w:type="dxa"/>
            <w:tcBorders>
              <w:top w:val="nil"/>
              <w:left w:val="single" w:sz="4" w:space="0" w:color="000000"/>
              <w:bottom w:val="single" w:sz="4" w:space="0" w:color="000000"/>
              <w:right w:val="single" w:sz="4" w:space="0" w:color="000000"/>
            </w:tcBorders>
            <w:shd w:val="clear" w:color="auto" w:fill="auto"/>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Пенсионное обеспечение</w:t>
            </w:r>
          </w:p>
        </w:tc>
        <w:tc>
          <w:tcPr>
            <w:tcW w:w="2420" w:type="dxa"/>
            <w:tcBorders>
              <w:top w:val="nil"/>
              <w:left w:val="nil"/>
              <w:bottom w:val="single" w:sz="4" w:space="0" w:color="000000"/>
              <w:right w:val="nil"/>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1001</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196,6</w:t>
            </w:r>
          </w:p>
        </w:tc>
      </w:tr>
      <w:tr w:rsidR="005C208A" w:rsidRPr="005C208A" w:rsidTr="006A562F">
        <w:trPr>
          <w:trHeight w:val="765"/>
        </w:trPr>
        <w:tc>
          <w:tcPr>
            <w:tcW w:w="5200" w:type="dxa"/>
            <w:tcBorders>
              <w:top w:val="nil"/>
              <w:left w:val="single" w:sz="4" w:space="0" w:color="000000"/>
              <w:bottom w:val="single" w:sz="4" w:space="0" w:color="000000"/>
              <w:right w:val="single" w:sz="4" w:space="0" w:color="000000"/>
            </w:tcBorders>
            <w:shd w:val="clear" w:color="auto" w:fill="auto"/>
            <w:hideMark/>
          </w:tcPr>
          <w:p w:rsidR="005C208A" w:rsidRPr="005C208A" w:rsidRDefault="005C208A" w:rsidP="005C208A">
            <w:pPr>
              <w:widowControl/>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МЕЖБЮДЖЕТНЫЕ ТРАНСФЕРТЫ ОБЩЕГО ХАРАКТЕРА БЮДЖЕТАМ БЮДЖЕТНОЙ СИСТЕМЫ РОССИЙСКОЙ ФЕДЕРАЦИИ</w:t>
            </w:r>
          </w:p>
        </w:tc>
        <w:tc>
          <w:tcPr>
            <w:tcW w:w="2420" w:type="dxa"/>
            <w:tcBorders>
              <w:top w:val="nil"/>
              <w:left w:val="nil"/>
              <w:bottom w:val="single" w:sz="4" w:space="0" w:color="000000"/>
              <w:right w:val="nil"/>
            </w:tcBorders>
            <w:shd w:val="clear" w:color="auto" w:fill="auto"/>
            <w:vAlign w:val="center"/>
            <w:hideMark/>
          </w:tcPr>
          <w:p w:rsidR="005C208A" w:rsidRPr="005C208A" w:rsidRDefault="005C208A" w:rsidP="005C208A">
            <w:pPr>
              <w:widowControl/>
              <w:jc w:val="center"/>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1400</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5C208A" w:rsidRPr="005C208A" w:rsidRDefault="005C208A" w:rsidP="005C208A">
            <w:pPr>
              <w:widowControl/>
              <w:jc w:val="center"/>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374,2</w:t>
            </w:r>
          </w:p>
        </w:tc>
      </w:tr>
      <w:tr w:rsidR="005C208A" w:rsidRPr="005C208A" w:rsidTr="006A562F">
        <w:trPr>
          <w:trHeight w:val="255"/>
        </w:trPr>
        <w:tc>
          <w:tcPr>
            <w:tcW w:w="5200" w:type="dxa"/>
            <w:tcBorders>
              <w:top w:val="nil"/>
              <w:left w:val="single" w:sz="4" w:space="0" w:color="000000"/>
              <w:bottom w:val="single" w:sz="4" w:space="0" w:color="000000"/>
              <w:right w:val="single" w:sz="4" w:space="0" w:color="000000"/>
            </w:tcBorders>
            <w:shd w:val="clear" w:color="auto" w:fill="auto"/>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Прочие межбюджетные трансферты общего характера</w:t>
            </w:r>
          </w:p>
        </w:tc>
        <w:tc>
          <w:tcPr>
            <w:tcW w:w="2420" w:type="dxa"/>
            <w:tcBorders>
              <w:top w:val="nil"/>
              <w:left w:val="nil"/>
              <w:bottom w:val="single" w:sz="4" w:space="0" w:color="000000"/>
              <w:right w:val="nil"/>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1403</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5C208A" w:rsidRPr="005C208A" w:rsidRDefault="005C208A" w:rsidP="005C208A">
            <w:pPr>
              <w:widowControl/>
              <w:jc w:val="center"/>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374,2</w:t>
            </w:r>
          </w:p>
        </w:tc>
      </w:tr>
      <w:tr w:rsidR="005C208A" w:rsidRPr="005C208A" w:rsidTr="006A562F">
        <w:trPr>
          <w:trHeight w:val="255"/>
        </w:trPr>
        <w:tc>
          <w:tcPr>
            <w:tcW w:w="5200" w:type="dxa"/>
            <w:tcBorders>
              <w:top w:val="nil"/>
              <w:left w:val="single" w:sz="4" w:space="0" w:color="000000"/>
              <w:bottom w:val="single" w:sz="4" w:space="0" w:color="000000"/>
              <w:right w:val="single" w:sz="4" w:space="0" w:color="000000"/>
            </w:tcBorders>
            <w:shd w:val="clear" w:color="auto" w:fill="auto"/>
            <w:hideMark/>
          </w:tcPr>
          <w:p w:rsidR="005C208A" w:rsidRPr="005C208A" w:rsidRDefault="005C208A" w:rsidP="005C208A">
            <w:pPr>
              <w:widowControl/>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ИТОГО:</w:t>
            </w:r>
          </w:p>
        </w:tc>
        <w:tc>
          <w:tcPr>
            <w:tcW w:w="2420" w:type="dxa"/>
            <w:tcBorders>
              <w:top w:val="nil"/>
              <w:left w:val="nil"/>
              <w:bottom w:val="single" w:sz="4" w:space="0" w:color="000000"/>
              <w:right w:val="nil"/>
            </w:tcBorders>
            <w:shd w:val="clear" w:color="auto" w:fill="auto"/>
            <w:vAlign w:val="center"/>
            <w:hideMark/>
          </w:tcPr>
          <w:p w:rsidR="005C208A" w:rsidRPr="005C208A" w:rsidRDefault="005C208A" w:rsidP="005C208A">
            <w:pPr>
              <w:widowControl/>
              <w:jc w:val="center"/>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 </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5C208A" w:rsidRPr="005C208A" w:rsidRDefault="005C208A" w:rsidP="005C208A">
            <w:pPr>
              <w:widowControl/>
              <w:jc w:val="center"/>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19 480,8</w:t>
            </w:r>
          </w:p>
        </w:tc>
      </w:tr>
    </w:tbl>
    <w:p w:rsidR="005C208A" w:rsidRPr="005C208A" w:rsidRDefault="005C208A" w:rsidP="005C208A">
      <w:pPr>
        <w:widowControl/>
        <w:ind w:firstLine="709"/>
        <w:jc w:val="center"/>
        <w:rPr>
          <w:rFonts w:ascii="Arial" w:eastAsia="Times New Roman" w:hAnsi="Arial" w:cs="Arial"/>
          <w:b/>
          <w:color w:val="auto"/>
          <w:lang w:bidi="ar-SA"/>
        </w:rPr>
      </w:pPr>
    </w:p>
    <w:p w:rsidR="005C208A" w:rsidRPr="005C208A" w:rsidRDefault="005C208A" w:rsidP="005C208A">
      <w:pPr>
        <w:widowControl/>
        <w:ind w:firstLine="709"/>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Приложение 3</w:t>
      </w:r>
    </w:p>
    <w:p w:rsidR="005C208A" w:rsidRPr="005C208A" w:rsidRDefault="005C208A" w:rsidP="005C208A">
      <w:pPr>
        <w:widowControl/>
        <w:ind w:firstLine="709"/>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к Решению Думы МО "Ныгда"</w:t>
      </w:r>
    </w:p>
    <w:p w:rsidR="005C208A" w:rsidRPr="005C208A" w:rsidRDefault="005C208A" w:rsidP="005C208A">
      <w:pPr>
        <w:widowControl/>
        <w:ind w:firstLine="709"/>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 бюджете муниципального образования на 2024 год и на плановый период 2025 и 2026 годов"</w:t>
      </w:r>
    </w:p>
    <w:p w:rsidR="005C208A" w:rsidRPr="005C208A" w:rsidRDefault="005C208A" w:rsidP="005C208A">
      <w:pPr>
        <w:widowControl/>
        <w:ind w:firstLine="709"/>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на плановый период 2014 и 2015 годов»</w:t>
      </w:r>
    </w:p>
    <w:p w:rsidR="005C208A" w:rsidRPr="005C208A" w:rsidRDefault="005C208A" w:rsidP="005C208A">
      <w:pPr>
        <w:widowControl/>
        <w:ind w:firstLine="709"/>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от 28.12.2023 г.№ 5/437-дмо</w:t>
      </w:r>
    </w:p>
    <w:p w:rsidR="005C208A" w:rsidRPr="005C208A" w:rsidRDefault="005C208A" w:rsidP="005C208A">
      <w:pPr>
        <w:widowControl/>
        <w:ind w:firstLine="709"/>
        <w:jc w:val="center"/>
        <w:rPr>
          <w:rFonts w:ascii="Arial" w:eastAsia="Times New Roman" w:hAnsi="Arial" w:cs="Arial"/>
          <w:b/>
          <w:color w:val="auto"/>
          <w:lang w:bidi="ar-SA"/>
        </w:rPr>
      </w:pPr>
    </w:p>
    <w:p w:rsidR="005C208A" w:rsidRPr="005C208A" w:rsidRDefault="005C208A" w:rsidP="005C208A">
      <w:pPr>
        <w:widowControl/>
        <w:jc w:val="center"/>
        <w:rPr>
          <w:rFonts w:ascii="Arial" w:eastAsia="Times New Roman" w:hAnsi="Arial" w:cs="Arial"/>
          <w:b/>
          <w:color w:val="auto"/>
          <w:sz w:val="30"/>
          <w:szCs w:val="30"/>
          <w:lang w:bidi="ar-SA"/>
        </w:rPr>
      </w:pPr>
      <w:r w:rsidRPr="005C208A">
        <w:rPr>
          <w:rFonts w:ascii="Arial" w:eastAsia="Times New Roman" w:hAnsi="Arial" w:cs="Arial"/>
          <w:b/>
          <w:color w:val="auto"/>
          <w:sz w:val="30"/>
          <w:szCs w:val="30"/>
          <w:lang w:bidi="ar-SA"/>
        </w:rPr>
        <w:t>РАСПРЕДЕЛЕНИЕ БЮДЖЕТНЫХ АССИГНОВАНИЙ ПО ЦЕЛЕВЫМ СТАТЬЯМ ГРУППАМ ВИДОВ РАСХОДОВ, РАЗДЕЛАМ, ПОДРАЗДЕЛАМ КЛАССИФИКАЦИИ РАСХОДОВ БЮДЖЕТОВ НА 2024 ГОД</w:t>
      </w:r>
    </w:p>
    <w:p w:rsidR="005C208A" w:rsidRPr="005C208A" w:rsidRDefault="005C208A" w:rsidP="005C208A">
      <w:pPr>
        <w:widowControl/>
        <w:jc w:val="center"/>
        <w:rPr>
          <w:rFonts w:ascii="Arial" w:eastAsia="Times New Roman" w:hAnsi="Arial" w:cs="Arial"/>
          <w:b/>
          <w:color w:val="auto"/>
          <w:lang w:bidi="ar-SA"/>
        </w:rPr>
      </w:pPr>
    </w:p>
    <w:tbl>
      <w:tblPr>
        <w:tblW w:w="9383" w:type="dxa"/>
        <w:tblInd w:w="93" w:type="dxa"/>
        <w:tblLook w:val="04A0" w:firstRow="1" w:lastRow="0" w:firstColumn="1" w:lastColumn="0" w:noHBand="0" w:noVBand="1"/>
      </w:tblPr>
      <w:tblGrid>
        <w:gridCol w:w="4126"/>
        <w:gridCol w:w="1537"/>
        <w:gridCol w:w="1300"/>
        <w:gridCol w:w="1000"/>
        <w:gridCol w:w="1420"/>
      </w:tblGrid>
      <w:tr w:rsidR="005C208A" w:rsidRPr="005C208A" w:rsidTr="006A562F">
        <w:trPr>
          <w:trHeight w:val="315"/>
        </w:trPr>
        <w:tc>
          <w:tcPr>
            <w:tcW w:w="4126" w:type="dxa"/>
            <w:tcBorders>
              <w:top w:val="nil"/>
              <w:left w:val="nil"/>
              <w:bottom w:val="nil"/>
              <w:right w:val="nil"/>
            </w:tcBorders>
            <w:shd w:val="clear" w:color="auto" w:fill="auto"/>
            <w:hideMark/>
          </w:tcPr>
          <w:p w:rsidR="005C208A" w:rsidRPr="005C208A" w:rsidRDefault="005C208A" w:rsidP="005C208A">
            <w:pPr>
              <w:widowControl/>
              <w:jc w:val="center"/>
              <w:rPr>
                <w:rFonts w:ascii="Courier New" w:eastAsia="Times New Roman" w:hAnsi="Courier New" w:cs="Courier New"/>
                <w:b/>
                <w:bCs/>
                <w:sz w:val="22"/>
                <w:szCs w:val="22"/>
                <w:lang w:bidi="ar-SA"/>
              </w:rPr>
            </w:pPr>
          </w:p>
        </w:tc>
        <w:tc>
          <w:tcPr>
            <w:tcW w:w="1537" w:type="dxa"/>
            <w:tcBorders>
              <w:top w:val="nil"/>
              <w:left w:val="nil"/>
              <w:bottom w:val="nil"/>
              <w:right w:val="nil"/>
            </w:tcBorders>
            <w:shd w:val="clear" w:color="auto" w:fill="auto"/>
            <w:hideMark/>
          </w:tcPr>
          <w:p w:rsidR="005C208A" w:rsidRPr="005C208A" w:rsidRDefault="005C208A" w:rsidP="005C208A">
            <w:pPr>
              <w:widowControl/>
              <w:jc w:val="center"/>
              <w:rPr>
                <w:rFonts w:ascii="Courier New" w:eastAsia="Times New Roman" w:hAnsi="Courier New" w:cs="Courier New"/>
                <w:b/>
                <w:bCs/>
                <w:sz w:val="22"/>
                <w:szCs w:val="22"/>
                <w:lang w:bidi="ar-SA"/>
              </w:rPr>
            </w:pPr>
          </w:p>
        </w:tc>
        <w:tc>
          <w:tcPr>
            <w:tcW w:w="1300" w:type="dxa"/>
            <w:tcBorders>
              <w:top w:val="nil"/>
              <w:left w:val="nil"/>
              <w:bottom w:val="nil"/>
              <w:right w:val="nil"/>
            </w:tcBorders>
            <w:shd w:val="clear" w:color="auto" w:fill="auto"/>
            <w:hideMark/>
          </w:tcPr>
          <w:p w:rsidR="005C208A" w:rsidRPr="005C208A" w:rsidRDefault="005C208A" w:rsidP="005C208A">
            <w:pPr>
              <w:widowControl/>
              <w:jc w:val="center"/>
              <w:rPr>
                <w:rFonts w:ascii="Courier New" w:eastAsia="Times New Roman" w:hAnsi="Courier New" w:cs="Courier New"/>
                <w:b/>
                <w:bCs/>
                <w:sz w:val="22"/>
                <w:szCs w:val="22"/>
                <w:lang w:bidi="ar-SA"/>
              </w:rPr>
            </w:pPr>
          </w:p>
        </w:tc>
        <w:tc>
          <w:tcPr>
            <w:tcW w:w="2420" w:type="dxa"/>
            <w:gridSpan w:val="2"/>
            <w:tcBorders>
              <w:top w:val="nil"/>
              <w:left w:val="nil"/>
              <w:bottom w:val="single" w:sz="4" w:space="0" w:color="auto"/>
              <w:right w:val="nil"/>
            </w:tcBorders>
            <w:shd w:val="clear" w:color="auto" w:fill="auto"/>
            <w:hideMark/>
          </w:tcPr>
          <w:p w:rsidR="005C208A" w:rsidRPr="005C208A" w:rsidRDefault="005C208A" w:rsidP="005C208A">
            <w:pPr>
              <w:widowControl/>
              <w:jc w:val="right"/>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(тыс. рублей)</w:t>
            </w:r>
          </w:p>
        </w:tc>
      </w:tr>
      <w:tr w:rsidR="005C208A" w:rsidRPr="005C208A" w:rsidTr="006A562F">
        <w:trPr>
          <w:trHeight w:val="255"/>
        </w:trPr>
        <w:tc>
          <w:tcPr>
            <w:tcW w:w="4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Наименование</w:t>
            </w:r>
          </w:p>
        </w:tc>
        <w:tc>
          <w:tcPr>
            <w:tcW w:w="1537" w:type="dxa"/>
            <w:tcBorders>
              <w:top w:val="single" w:sz="4" w:space="0" w:color="auto"/>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КЦСР</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ВР</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proofErr w:type="spellStart"/>
            <w:r w:rsidRPr="005C208A">
              <w:rPr>
                <w:rFonts w:ascii="Courier New" w:eastAsia="Times New Roman" w:hAnsi="Courier New" w:cs="Courier New"/>
                <w:b/>
                <w:bCs/>
                <w:color w:val="auto"/>
                <w:sz w:val="22"/>
                <w:szCs w:val="22"/>
                <w:lang w:bidi="ar-SA"/>
              </w:rPr>
              <w:t>РзПз</w:t>
            </w:r>
            <w:proofErr w:type="spellEnd"/>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 Сумма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Осуществление полномочий муниципальными органами</w:t>
            </w:r>
          </w:p>
        </w:tc>
        <w:tc>
          <w:tcPr>
            <w:tcW w:w="1537"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4330000000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210,5   </w:t>
            </w:r>
          </w:p>
        </w:tc>
      </w:tr>
      <w:tr w:rsidR="005C208A" w:rsidRPr="005C208A" w:rsidTr="006A562F">
        <w:trPr>
          <w:trHeight w:val="73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Осуществление первичного воинского учета на территориях, где отсутствуют военные комиссариаты</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4330051180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209,8   </w:t>
            </w:r>
          </w:p>
        </w:tc>
      </w:tr>
      <w:tr w:rsidR="005C208A" w:rsidRPr="005C208A" w:rsidTr="006A562F">
        <w:trPr>
          <w:trHeight w:val="13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4330051180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192,4   </w:t>
            </w:r>
          </w:p>
        </w:tc>
      </w:tr>
      <w:tr w:rsidR="005C208A" w:rsidRPr="005C208A" w:rsidTr="006A562F">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Мобилизационная и вневойсковая подготовка</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4330051180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0203</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192,4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4330051180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17,4   </w:t>
            </w:r>
          </w:p>
        </w:tc>
      </w:tr>
      <w:tr w:rsidR="005C208A" w:rsidRPr="005C208A" w:rsidTr="006A562F">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Мобилизационная и вневойсковая подготовка</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4330051180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0203</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17,4   </w:t>
            </w:r>
          </w:p>
        </w:tc>
      </w:tr>
      <w:tr w:rsidR="005C208A" w:rsidRPr="005C208A" w:rsidTr="006A562F">
        <w:trPr>
          <w:trHeight w:val="1124"/>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w:t>
            </w:r>
            <w:r w:rsidRPr="005C208A">
              <w:rPr>
                <w:rFonts w:ascii="Courier New" w:eastAsia="Times New Roman" w:hAnsi="Courier New" w:cs="Courier New"/>
                <w:b/>
                <w:bCs/>
                <w:color w:val="auto"/>
                <w:sz w:val="22"/>
                <w:szCs w:val="22"/>
                <w:lang w:bidi="ar-SA"/>
              </w:rPr>
              <w:lastRenderedPageBreak/>
              <w:t>предусмотренных законами Иркутской области об административной ответственности</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lastRenderedPageBreak/>
              <w:t>4330073150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                     0,7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lastRenderedPageBreak/>
              <w:t>Закупка товаров, работ и услуг для обеспечения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4330073150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0,7   </w:t>
            </w:r>
          </w:p>
        </w:tc>
      </w:tr>
      <w:tr w:rsidR="005C208A" w:rsidRPr="005C208A" w:rsidTr="006A562F">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Другие общегосударственные вопросы</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4330073150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0113</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0,7   </w:t>
            </w:r>
          </w:p>
        </w:tc>
      </w:tr>
      <w:tr w:rsidR="005C208A" w:rsidRPr="005C208A" w:rsidTr="006A562F">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Учреждения культуры</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4400000000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3 132,3   </w:t>
            </w:r>
          </w:p>
        </w:tc>
      </w:tr>
      <w:tr w:rsidR="005C208A" w:rsidRPr="005C208A" w:rsidTr="006A562F">
        <w:trPr>
          <w:trHeight w:val="55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Учреждения культуры и мероприятия в сфере культуры </w:t>
            </w:r>
          </w:p>
        </w:tc>
        <w:tc>
          <w:tcPr>
            <w:tcW w:w="1537"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4409900000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2 261,2   </w:t>
            </w:r>
          </w:p>
        </w:tc>
      </w:tr>
      <w:tr w:rsidR="005C208A" w:rsidRPr="005C208A" w:rsidTr="006A562F">
        <w:trPr>
          <w:trHeight w:val="5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Обеспечение деятельности (оказание услуг) подведомственного учреждения</w:t>
            </w:r>
          </w:p>
        </w:tc>
        <w:tc>
          <w:tcPr>
            <w:tcW w:w="1537"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4409960210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2 261,2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Предоставление субсидий бюджетным, автономным учреждениям и иным некоммерческим организациям</w:t>
            </w:r>
          </w:p>
        </w:tc>
        <w:tc>
          <w:tcPr>
            <w:tcW w:w="1537"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4409960210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2 261,2   </w:t>
            </w:r>
          </w:p>
        </w:tc>
      </w:tr>
      <w:tr w:rsidR="005C208A" w:rsidRPr="005C208A" w:rsidTr="006A562F">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Культура</w:t>
            </w:r>
          </w:p>
        </w:tc>
        <w:tc>
          <w:tcPr>
            <w:tcW w:w="1537"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4409960210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0801</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2 261,2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Реализация мероприятий перечня проектов народных инициатив</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44099S2370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171,8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Обеспечение деятельности (оказание услуг) подведомственного учреждения</w:t>
            </w:r>
          </w:p>
        </w:tc>
        <w:tc>
          <w:tcPr>
            <w:tcW w:w="1537"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44099S2370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171,8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Предоставление субсидий бюджетным, автономным учреждениям и иным некоммерческим организациям</w:t>
            </w:r>
          </w:p>
        </w:tc>
        <w:tc>
          <w:tcPr>
            <w:tcW w:w="1537"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44099S2370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171,8   </w:t>
            </w:r>
          </w:p>
        </w:tc>
      </w:tr>
      <w:tr w:rsidR="005C208A" w:rsidRPr="005C208A" w:rsidTr="006A562F">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Культура</w:t>
            </w:r>
          </w:p>
        </w:tc>
        <w:tc>
          <w:tcPr>
            <w:tcW w:w="1537"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44099S2370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0801</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171,8   </w:t>
            </w:r>
          </w:p>
        </w:tc>
      </w:tr>
      <w:tr w:rsidR="005C208A" w:rsidRPr="005C208A" w:rsidTr="006A562F">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Библиотеки</w:t>
            </w:r>
          </w:p>
        </w:tc>
        <w:tc>
          <w:tcPr>
            <w:tcW w:w="1537"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4429900000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669,0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Обеспечение деятельности (оказание услуг) подведомственного учреждения</w:t>
            </w:r>
          </w:p>
        </w:tc>
        <w:tc>
          <w:tcPr>
            <w:tcW w:w="1537"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4429960210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669,0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Предоставление субсидий бюджетным, автономным учреждениям и иным некоммерческим организациям</w:t>
            </w:r>
          </w:p>
        </w:tc>
        <w:tc>
          <w:tcPr>
            <w:tcW w:w="1537"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4429960210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669,0   </w:t>
            </w:r>
          </w:p>
        </w:tc>
      </w:tr>
      <w:tr w:rsidR="005C208A" w:rsidRPr="005C208A" w:rsidTr="006A562F">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Культура</w:t>
            </w:r>
          </w:p>
        </w:tc>
        <w:tc>
          <w:tcPr>
            <w:tcW w:w="1537"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4429960210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0801</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669,0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Реализация мероприятий перечня проектов народных инициатив</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44299S2370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                  30,3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Обеспечение деятельности (оказание услуг) подведомственного учреждения</w:t>
            </w:r>
          </w:p>
        </w:tc>
        <w:tc>
          <w:tcPr>
            <w:tcW w:w="1537"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44299S2370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30,3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Предоставление субсидий бюджетным, автономным учреждениям и иным некоммерческим организациям</w:t>
            </w:r>
          </w:p>
        </w:tc>
        <w:tc>
          <w:tcPr>
            <w:tcW w:w="1537"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44299S2370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30,3   </w:t>
            </w:r>
          </w:p>
        </w:tc>
      </w:tr>
      <w:tr w:rsidR="005C208A" w:rsidRPr="005C208A" w:rsidTr="006A562F">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Культура</w:t>
            </w:r>
          </w:p>
        </w:tc>
        <w:tc>
          <w:tcPr>
            <w:tcW w:w="1537"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44299S2370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0801</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30,3   </w:t>
            </w:r>
          </w:p>
        </w:tc>
      </w:tr>
      <w:tr w:rsidR="005C208A" w:rsidRPr="005C208A" w:rsidTr="006A562F">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proofErr w:type="gramStart"/>
            <w:r w:rsidRPr="005C208A">
              <w:rPr>
                <w:rFonts w:ascii="Courier New" w:eastAsia="Times New Roman" w:hAnsi="Courier New" w:cs="Courier New"/>
                <w:b/>
                <w:bCs/>
                <w:color w:val="auto"/>
                <w:sz w:val="22"/>
                <w:szCs w:val="22"/>
                <w:lang w:bidi="ar-SA"/>
              </w:rPr>
              <w:t>Резервный</w:t>
            </w:r>
            <w:proofErr w:type="gramEnd"/>
            <w:r w:rsidRPr="005C208A">
              <w:rPr>
                <w:rFonts w:ascii="Courier New" w:eastAsia="Times New Roman" w:hAnsi="Courier New" w:cs="Courier New"/>
                <w:b/>
                <w:bCs/>
                <w:color w:val="auto"/>
                <w:sz w:val="22"/>
                <w:szCs w:val="22"/>
                <w:lang w:bidi="ar-SA"/>
              </w:rPr>
              <w:t xml:space="preserve"> фонды администрации МО "Ныгда"</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4522500000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                     5,0   </w:t>
            </w:r>
          </w:p>
        </w:tc>
      </w:tr>
      <w:tr w:rsidR="005C208A" w:rsidRPr="005C208A" w:rsidTr="006A562F">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бюджетные ассигнования</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4522560120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800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5,0   </w:t>
            </w:r>
          </w:p>
        </w:tc>
      </w:tr>
      <w:tr w:rsidR="005C208A" w:rsidRPr="005C208A" w:rsidTr="006A562F">
        <w:trPr>
          <w:trHeight w:val="255"/>
        </w:trPr>
        <w:tc>
          <w:tcPr>
            <w:tcW w:w="4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lastRenderedPageBreak/>
              <w:t xml:space="preserve">Резервные фонды </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4522560120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0111</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5,0   </w:t>
            </w:r>
          </w:p>
        </w:tc>
      </w:tr>
      <w:tr w:rsidR="005C208A" w:rsidRPr="005C208A" w:rsidTr="006A562F">
        <w:trPr>
          <w:trHeight w:val="765"/>
        </w:trPr>
        <w:tc>
          <w:tcPr>
            <w:tcW w:w="4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Предупреждение и ликвидация последствий чрезвычайных ситуаций природного и техногенного характера</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4682600000</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                  56,0   </w:t>
            </w:r>
          </w:p>
        </w:tc>
      </w:tr>
      <w:tr w:rsidR="005C208A" w:rsidRPr="005C208A" w:rsidTr="006A562F">
        <w:trPr>
          <w:trHeight w:val="278"/>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Расходы на обеспечение функций муниципальных органов</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4682660120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                  56,0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4682660120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56,0   </w:t>
            </w:r>
          </w:p>
        </w:tc>
      </w:tr>
      <w:tr w:rsidR="005C208A" w:rsidRPr="005C208A" w:rsidTr="006A562F">
        <w:trPr>
          <w:trHeight w:val="76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Защита населения и территории от чрезвычайных ситуаций природного и техногенного характера, гражданская оборона</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4682660120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0310</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56,0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Содержание и управление дорожным хозяйством (дорожным фондом)</w:t>
            </w:r>
          </w:p>
        </w:tc>
        <w:tc>
          <w:tcPr>
            <w:tcW w:w="1537"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4752700000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             1 211,4   </w:t>
            </w:r>
          </w:p>
        </w:tc>
      </w:tr>
      <w:tr w:rsidR="005C208A" w:rsidRPr="005C208A" w:rsidTr="006A562F">
        <w:trPr>
          <w:trHeight w:val="37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Расходы на обеспечение функций муниципальных органов</w:t>
            </w:r>
          </w:p>
        </w:tc>
        <w:tc>
          <w:tcPr>
            <w:tcW w:w="1537"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4752760120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             1 211,4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4752760120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1 211,4   </w:t>
            </w:r>
          </w:p>
        </w:tc>
      </w:tr>
      <w:tr w:rsidR="005C208A" w:rsidRPr="005C208A" w:rsidTr="006A562F">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Дорожное хозяйство (дорожные фонды)</w:t>
            </w:r>
          </w:p>
        </w:tc>
        <w:tc>
          <w:tcPr>
            <w:tcW w:w="1537"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4752760120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0409</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1 211,4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Обеспечение деятельности Думы муниципального образования</w:t>
            </w:r>
          </w:p>
        </w:tc>
        <w:tc>
          <w:tcPr>
            <w:tcW w:w="1537"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4912200000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                     1,0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Расходы на обеспечение функций органа местного самоуправления</w:t>
            </w:r>
          </w:p>
        </w:tc>
        <w:tc>
          <w:tcPr>
            <w:tcW w:w="1537"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4912260120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1,0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Функционирование законодательных (представительных) органов государственной власти</w:t>
            </w:r>
          </w:p>
        </w:tc>
        <w:tc>
          <w:tcPr>
            <w:tcW w:w="1537"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4912260120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0103</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1,0   </w:t>
            </w:r>
          </w:p>
        </w:tc>
      </w:tr>
      <w:tr w:rsidR="005C208A" w:rsidRPr="005C208A" w:rsidTr="006A562F">
        <w:trPr>
          <w:trHeight w:val="983"/>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Руководитель исполнительного органа муниципальной власти, замещающий муниципальную должность муниципального образования</w:t>
            </w:r>
          </w:p>
        </w:tc>
        <w:tc>
          <w:tcPr>
            <w:tcW w:w="1537"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4922300000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             1 505,0   </w:t>
            </w:r>
          </w:p>
        </w:tc>
      </w:tr>
      <w:tr w:rsidR="005C208A" w:rsidRPr="005C208A" w:rsidTr="006A562F">
        <w:trPr>
          <w:trHeight w:val="126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4922360110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1 505,0   </w:t>
            </w:r>
          </w:p>
        </w:tc>
      </w:tr>
      <w:tr w:rsidR="005C208A" w:rsidRPr="005C208A" w:rsidTr="006A562F">
        <w:trPr>
          <w:trHeight w:val="55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Функционирование высшего должностного лица субъекта Российской Федерации и муниципального образования</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4922360110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0102</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1 505,0   </w:t>
            </w:r>
          </w:p>
        </w:tc>
      </w:tr>
      <w:tr w:rsidR="005C208A" w:rsidRPr="005C208A" w:rsidTr="006A562F">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Исполнительный орган местной администрации</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4922400000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             4 929,1   </w:t>
            </w:r>
          </w:p>
        </w:tc>
      </w:tr>
      <w:tr w:rsidR="005C208A" w:rsidRPr="005C208A" w:rsidTr="006A562F">
        <w:trPr>
          <w:trHeight w:val="1275"/>
        </w:trPr>
        <w:tc>
          <w:tcPr>
            <w:tcW w:w="4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4922460110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3 604,7   </w:t>
            </w:r>
          </w:p>
        </w:tc>
      </w:tr>
      <w:tr w:rsidR="005C208A" w:rsidRPr="005C208A" w:rsidTr="006A562F">
        <w:trPr>
          <w:trHeight w:val="1020"/>
        </w:trPr>
        <w:tc>
          <w:tcPr>
            <w:tcW w:w="4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4922460110</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100</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0104</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3 604,7   </w:t>
            </w:r>
          </w:p>
        </w:tc>
      </w:tr>
      <w:tr w:rsidR="005C208A" w:rsidRPr="005C208A" w:rsidTr="006A562F">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Расходы на обеспечение функций муниципальных органов</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4922460120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1 278,2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4922460120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1 278,2   </w:t>
            </w:r>
          </w:p>
        </w:tc>
      </w:tr>
      <w:tr w:rsidR="005C208A" w:rsidRPr="005C208A" w:rsidTr="006A562F">
        <w:trPr>
          <w:trHeight w:val="102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4922460120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0104</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1 278,2   </w:t>
            </w:r>
          </w:p>
        </w:tc>
      </w:tr>
      <w:tr w:rsidR="005C208A" w:rsidRPr="005C208A" w:rsidTr="006A562F">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бюджетные ассигнования</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4922460120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800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46,2   </w:t>
            </w:r>
          </w:p>
        </w:tc>
      </w:tr>
      <w:tr w:rsidR="005C208A" w:rsidRPr="005C208A" w:rsidTr="006A562F">
        <w:trPr>
          <w:trHeight w:val="102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4922460120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800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0104</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46,2   </w:t>
            </w:r>
          </w:p>
        </w:tc>
      </w:tr>
      <w:tr w:rsidR="005C208A" w:rsidRPr="005C208A" w:rsidTr="006A562F">
        <w:trPr>
          <w:trHeight w:val="510"/>
        </w:trPr>
        <w:tc>
          <w:tcPr>
            <w:tcW w:w="4126" w:type="dxa"/>
            <w:tcBorders>
              <w:top w:val="nil"/>
              <w:left w:val="single" w:sz="4" w:space="0" w:color="auto"/>
              <w:bottom w:val="nil"/>
              <w:right w:val="nil"/>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Деятельность финансового отдела муниципального образования</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4922500000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             1 205,0   </w:t>
            </w:r>
          </w:p>
        </w:tc>
      </w:tr>
      <w:tr w:rsidR="005C208A" w:rsidRPr="005C208A" w:rsidTr="006A562F">
        <w:trPr>
          <w:trHeight w:val="585"/>
        </w:trPr>
        <w:tc>
          <w:tcPr>
            <w:tcW w:w="4126" w:type="dxa"/>
            <w:tcBorders>
              <w:top w:val="single" w:sz="4" w:space="0" w:color="000000"/>
              <w:left w:val="single" w:sz="4" w:space="0" w:color="auto"/>
              <w:bottom w:val="single" w:sz="4" w:space="0" w:color="000000"/>
              <w:right w:val="single" w:sz="4" w:space="0" w:color="000000"/>
            </w:tcBorders>
            <w:shd w:val="clear" w:color="auto" w:fill="auto"/>
            <w:vAlign w:val="bottom"/>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 xml:space="preserve">Расходы на выплаты по оплате труда работников муниципальных органов </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4922560110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1 204,0   </w:t>
            </w:r>
          </w:p>
        </w:tc>
      </w:tr>
      <w:tr w:rsidR="005C208A" w:rsidRPr="005C208A" w:rsidTr="006A562F">
        <w:trPr>
          <w:trHeight w:val="76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Обеспечение деятельности финансовых, налоговых и таможенных органов и органов финансового (финансово-бюджетного) надзора</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4922560110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0106</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1 204,0   </w:t>
            </w:r>
          </w:p>
        </w:tc>
      </w:tr>
      <w:tr w:rsidR="005C208A" w:rsidRPr="005C208A" w:rsidTr="006A562F">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бюджетные ассигнования</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4922560120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800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1,0   </w:t>
            </w:r>
          </w:p>
        </w:tc>
      </w:tr>
      <w:tr w:rsidR="005C208A" w:rsidRPr="005C208A" w:rsidTr="006A562F">
        <w:trPr>
          <w:trHeight w:val="102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Функционирование Правительства Российской Федерации, высших исполнительных органов государственной власти </w:t>
            </w:r>
            <w:r w:rsidRPr="005C208A">
              <w:rPr>
                <w:rFonts w:ascii="Courier New" w:eastAsia="Times New Roman" w:hAnsi="Courier New" w:cs="Courier New"/>
                <w:color w:val="auto"/>
                <w:sz w:val="22"/>
                <w:szCs w:val="22"/>
                <w:lang w:bidi="ar-SA"/>
              </w:rPr>
              <w:lastRenderedPageBreak/>
              <w:t>субъектов Российской Федерации, местных администраций</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lastRenderedPageBreak/>
              <w:t>4922560120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800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0106</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1,0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lastRenderedPageBreak/>
              <w:t>Доплаты к пенсиям, дополнительное пенсионное обеспечение</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493210000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                196,6   </w:t>
            </w:r>
          </w:p>
        </w:tc>
      </w:tr>
      <w:tr w:rsidR="005C208A" w:rsidRPr="005C208A" w:rsidTr="006A562F">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Социальное обеспечение и иные выплаты населению</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4932160120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300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196,6   </w:t>
            </w:r>
          </w:p>
        </w:tc>
      </w:tr>
      <w:tr w:rsidR="005C208A" w:rsidRPr="005C208A" w:rsidTr="006A562F">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Пенсионное обеспечение</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4932160120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300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1001</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196,6   </w:t>
            </w:r>
          </w:p>
        </w:tc>
      </w:tr>
      <w:tr w:rsidR="005C208A" w:rsidRPr="005C208A" w:rsidTr="006A562F">
        <w:trPr>
          <w:trHeight w:val="76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Муниципальная программа "Развитие физической культуры и спорта в муниципальном образовании "Ныгда" на 2021-2023 годы"</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5029700000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                     5,0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государственных (муниципальных</w:t>
            </w:r>
            <w:proofErr w:type="gramStart"/>
            <w:r w:rsidRPr="005C208A">
              <w:rPr>
                <w:rFonts w:ascii="Courier New" w:eastAsia="Times New Roman" w:hAnsi="Courier New" w:cs="Courier New"/>
                <w:color w:val="auto"/>
                <w:sz w:val="22"/>
                <w:szCs w:val="22"/>
                <w:lang w:bidi="ar-SA"/>
              </w:rPr>
              <w:t>)н</w:t>
            </w:r>
            <w:proofErr w:type="gramEnd"/>
            <w:r w:rsidRPr="005C208A">
              <w:rPr>
                <w:rFonts w:ascii="Courier New" w:eastAsia="Times New Roman" w:hAnsi="Courier New" w:cs="Courier New"/>
                <w:color w:val="auto"/>
                <w:sz w:val="22"/>
                <w:szCs w:val="22"/>
                <w:lang w:bidi="ar-SA"/>
              </w:rPr>
              <w:t>ужд</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5029760120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5,0   </w:t>
            </w:r>
          </w:p>
        </w:tc>
      </w:tr>
      <w:tr w:rsidR="005C208A" w:rsidRPr="005C208A" w:rsidTr="006A562F">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Физическая культура и спорт</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5029760120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1101</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5,0   </w:t>
            </w:r>
          </w:p>
        </w:tc>
      </w:tr>
      <w:tr w:rsidR="005C208A" w:rsidRPr="005C208A" w:rsidTr="006A562F">
        <w:trPr>
          <w:trHeight w:val="127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Межбюджетные трансферты бюджетам муниципальных районов </w:t>
            </w:r>
            <w:proofErr w:type="gramStart"/>
            <w:r w:rsidRPr="005C208A">
              <w:rPr>
                <w:rFonts w:ascii="Courier New" w:eastAsia="Times New Roman" w:hAnsi="Courier New" w:cs="Courier New"/>
                <w:b/>
                <w:bCs/>
                <w:color w:val="auto"/>
                <w:sz w:val="22"/>
                <w:szCs w:val="22"/>
                <w:lang w:bidi="ar-SA"/>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6812900000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                374,2   </w:t>
            </w:r>
          </w:p>
        </w:tc>
      </w:tr>
      <w:tr w:rsidR="005C208A" w:rsidRPr="005C208A" w:rsidTr="006A562F">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Межбюджетные трансферты</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6812960120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374,2   </w:t>
            </w:r>
          </w:p>
        </w:tc>
      </w:tr>
      <w:tr w:rsidR="005C208A" w:rsidRPr="005C208A" w:rsidTr="006A562F">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Прочие межбюджетные трансферты общего характера</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6812960120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1403</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374,2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Реализация мероприятий перечня проектов народных инициатив</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69041S2370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                202,0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государственных (муниципальных</w:t>
            </w:r>
            <w:proofErr w:type="gramStart"/>
            <w:r w:rsidRPr="005C208A">
              <w:rPr>
                <w:rFonts w:ascii="Courier New" w:eastAsia="Times New Roman" w:hAnsi="Courier New" w:cs="Courier New"/>
                <w:color w:val="auto"/>
                <w:sz w:val="22"/>
                <w:szCs w:val="22"/>
                <w:lang w:bidi="ar-SA"/>
              </w:rPr>
              <w:t>)н</w:t>
            </w:r>
            <w:proofErr w:type="gramEnd"/>
            <w:r w:rsidRPr="005C208A">
              <w:rPr>
                <w:rFonts w:ascii="Courier New" w:eastAsia="Times New Roman" w:hAnsi="Courier New" w:cs="Courier New"/>
                <w:color w:val="auto"/>
                <w:sz w:val="22"/>
                <w:szCs w:val="22"/>
                <w:lang w:bidi="ar-SA"/>
              </w:rPr>
              <w:t>ужд</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69041S2370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202,0   </w:t>
            </w:r>
          </w:p>
        </w:tc>
      </w:tr>
      <w:tr w:rsidR="005C208A" w:rsidRPr="005C208A" w:rsidTr="006A562F">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Благоустройство</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69041S2370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0503</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202,0   </w:t>
            </w:r>
          </w:p>
        </w:tc>
      </w:tr>
      <w:tr w:rsidR="005C208A" w:rsidRPr="005C208A" w:rsidTr="006A562F">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Уличное освещение</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6904300000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20,0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государственных (муниципальных</w:t>
            </w:r>
            <w:proofErr w:type="gramStart"/>
            <w:r w:rsidRPr="005C208A">
              <w:rPr>
                <w:rFonts w:ascii="Courier New" w:eastAsia="Times New Roman" w:hAnsi="Courier New" w:cs="Courier New"/>
                <w:color w:val="auto"/>
                <w:sz w:val="22"/>
                <w:szCs w:val="22"/>
                <w:lang w:bidi="ar-SA"/>
              </w:rPr>
              <w:t>)н</w:t>
            </w:r>
            <w:proofErr w:type="gramEnd"/>
            <w:r w:rsidRPr="005C208A">
              <w:rPr>
                <w:rFonts w:ascii="Courier New" w:eastAsia="Times New Roman" w:hAnsi="Courier New" w:cs="Courier New"/>
                <w:color w:val="auto"/>
                <w:sz w:val="22"/>
                <w:szCs w:val="22"/>
                <w:lang w:bidi="ar-SA"/>
              </w:rPr>
              <w:t>ужд</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6904360120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20,0   </w:t>
            </w:r>
          </w:p>
        </w:tc>
      </w:tr>
      <w:tr w:rsidR="005C208A" w:rsidRPr="005C208A" w:rsidTr="006A562F">
        <w:trPr>
          <w:trHeight w:val="25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Благоустройство</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6904360120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0503</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20,0   </w:t>
            </w:r>
          </w:p>
        </w:tc>
      </w:tr>
      <w:tr w:rsidR="005C208A" w:rsidRPr="005C208A" w:rsidTr="006A562F">
        <w:trPr>
          <w:trHeight w:val="25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Реализация инициативных проектов</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6904100000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                608,9   </w:t>
            </w:r>
          </w:p>
        </w:tc>
      </w:tr>
      <w:tr w:rsidR="005C208A" w:rsidRPr="005C208A" w:rsidTr="006A562F">
        <w:trPr>
          <w:trHeight w:val="518"/>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государственных (муниципальных</w:t>
            </w:r>
            <w:proofErr w:type="gramStart"/>
            <w:r w:rsidRPr="005C208A">
              <w:rPr>
                <w:rFonts w:ascii="Courier New" w:eastAsia="Times New Roman" w:hAnsi="Courier New" w:cs="Courier New"/>
                <w:color w:val="auto"/>
                <w:sz w:val="22"/>
                <w:szCs w:val="22"/>
                <w:lang w:bidi="ar-SA"/>
              </w:rPr>
              <w:t>)н</w:t>
            </w:r>
            <w:proofErr w:type="gramEnd"/>
            <w:r w:rsidRPr="005C208A">
              <w:rPr>
                <w:rFonts w:ascii="Courier New" w:eastAsia="Times New Roman" w:hAnsi="Courier New" w:cs="Courier New"/>
                <w:color w:val="auto"/>
                <w:sz w:val="22"/>
                <w:szCs w:val="22"/>
                <w:lang w:bidi="ar-SA"/>
              </w:rPr>
              <w:t>ужд</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69041S2380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608,9   </w:t>
            </w:r>
          </w:p>
        </w:tc>
      </w:tr>
      <w:tr w:rsidR="005C208A" w:rsidRPr="005C208A" w:rsidTr="006A562F">
        <w:trPr>
          <w:trHeight w:val="25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Благоустройство</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69041S2380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0503</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608,9   </w:t>
            </w:r>
          </w:p>
        </w:tc>
      </w:tr>
      <w:tr w:rsidR="005C208A" w:rsidRPr="005C208A" w:rsidTr="006A562F">
        <w:trPr>
          <w:trHeight w:val="25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Содержание мемориальных сооружение  и объектов</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6904174411</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                  58,3   </w:t>
            </w:r>
          </w:p>
        </w:tc>
      </w:tr>
      <w:tr w:rsidR="005C208A" w:rsidRPr="005C208A" w:rsidTr="006A562F">
        <w:trPr>
          <w:trHeight w:val="48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государственных (муниципальных</w:t>
            </w:r>
            <w:proofErr w:type="gramStart"/>
            <w:r w:rsidRPr="005C208A">
              <w:rPr>
                <w:rFonts w:ascii="Courier New" w:eastAsia="Times New Roman" w:hAnsi="Courier New" w:cs="Courier New"/>
                <w:color w:val="auto"/>
                <w:sz w:val="22"/>
                <w:szCs w:val="22"/>
                <w:lang w:bidi="ar-SA"/>
              </w:rPr>
              <w:t>)н</w:t>
            </w:r>
            <w:proofErr w:type="gramEnd"/>
            <w:r w:rsidRPr="005C208A">
              <w:rPr>
                <w:rFonts w:ascii="Courier New" w:eastAsia="Times New Roman" w:hAnsi="Courier New" w:cs="Courier New"/>
                <w:color w:val="auto"/>
                <w:sz w:val="22"/>
                <w:szCs w:val="22"/>
                <w:lang w:bidi="ar-SA"/>
              </w:rPr>
              <w:t>ужд</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6904174411</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58,3   </w:t>
            </w:r>
          </w:p>
        </w:tc>
      </w:tr>
      <w:tr w:rsidR="005C208A" w:rsidRPr="005C208A" w:rsidTr="006A562F">
        <w:trPr>
          <w:trHeight w:val="25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Благоустройство</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6904174411</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0503</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58,3   </w:t>
            </w:r>
          </w:p>
        </w:tc>
      </w:tr>
      <w:tr w:rsidR="005C208A" w:rsidRPr="005C208A" w:rsidTr="006A562F">
        <w:trPr>
          <w:trHeight w:val="1020"/>
        </w:trPr>
        <w:tc>
          <w:tcPr>
            <w:tcW w:w="4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lastRenderedPageBreak/>
              <w:t>Муниципальная программа "Энергосбережение и повышение энергетической эффективности на территории муниципального образования "Ныгда" на 2023-2027 годы"</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7952100000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                  30,0   </w:t>
            </w:r>
          </w:p>
        </w:tc>
      </w:tr>
      <w:tr w:rsidR="005C208A" w:rsidRPr="005C208A" w:rsidTr="006A562F">
        <w:trPr>
          <w:trHeight w:val="510"/>
        </w:trPr>
        <w:tc>
          <w:tcPr>
            <w:tcW w:w="4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государственных (муниципальных</w:t>
            </w:r>
            <w:proofErr w:type="gramStart"/>
            <w:r w:rsidRPr="005C208A">
              <w:rPr>
                <w:rFonts w:ascii="Courier New" w:eastAsia="Times New Roman" w:hAnsi="Courier New" w:cs="Courier New"/>
                <w:color w:val="auto"/>
                <w:sz w:val="22"/>
                <w:szCs w:val="22"/>
                <w:lang w:bidi="ar-SA"/>
              </w:rPr>
              <w:t>)н</w:t>
            </w:r>
            <w:proofErr w:type="gramEnd"/>
            <w:r w:rsidRPr="005C208A">
              <w:rPr>
                <w:rFonts w:ascii="Courier New" w:eastAsia="Times New Roman" w:hAnsi="Courier New" w:cs="Courier New"/>
                <w:color w:val="auto"/>
                <w:sz w:val="22"/>
                <w:szCs w:val="22"/>
                <w:lang w:bidi="ar-SA"/>
              </w:rPr>
              <w:t>ужд</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7952160120</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30,0   </w:t>
            </w:r>
          </w:p>
        </w:tc>
      </w:tr>
      <w:tr w:rsidR="005C208A" w:rsidRPr="005C208A" w:rsidTr="006A562F">
        <w:trPr>
          <w:trHeight w:val="102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7952160120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0104</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30,0   </w:t>
            </w:r>
          </w:p>
        </w:tc>
      </w:tr>
      <w:tr w:rsidR="005C208A" w:rsidRPr="005C208A" w:rsidTr="006A562F">
        <w:trPr>
          <w:trHeight w:val="1009"/>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Муниципальная программа "Профилактика правонарушений в сфере общественного порядка на территории муниципального образования "Ныгда" на 2022-2024 годы"</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7952200000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                     0,5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государственных (муниципальных</w:t>
            </w:r>
            <w:proofErr w:type="gramStart"/>
            <w:r w:rsidRPr="005C208A">
              <w:rPr>
                <w:rFonts w:ascii="Courier New" w:eastAsia="Times New Roman" w:hAnsi="Courier New" w:cs="Courier New"/>
                <w:color w:val="auto"/>
                <w:sz w:val="22"/>
                <w:szCs w:val="22"/>
                <w:lang w:bidi="ar-SA"/>
              </w:rPr>
              <w:t>)н</w:t>
            </w:r>
            <w:proofErr w:type="gramEnd"/>
            <w:r w:rsidRPr="005C208A">
              <w:rPr>
                <w:rFonts w:ascii="Courier New" w:eastAsia="Times New Roman" w:hAnsi="Courier New" w:cs="Courier New"/>
                <w:color w:val="auto"/>
                <w:sz w:val="22"/>
                <w:szCs w:val="22"/>
                <w:lang w:bidi="ar-SA"/>
              </w:rPr>
              <w:t>ужд</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7952260120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0,5   </w:t>
            </w:r>
          </w:p>
        </w:tc>
      </w:tr>
      <w:tr w:rsidR="005C208A" w:rsidRPr="005C208A" w:rsidTr="006A562F">
        <w:trPr>
          <w:trHeight w:val="102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7952260120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0104</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0,5   </w:t>
            </w:r>
          </w:p>
        </w:tc>
      </w:tr>
      <w:tr w:rsidR="005C208A" w:rsidRPr="005C208A" w:rsidTr="006A562F">
        <w:trPr>
          <w:trHeight w:val="78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"Программа комплексного развития транспортной инфраструктуры муниципального образования "Ныгда" на 2018--2021 годы и с перспективой до 2032 года"</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7952300000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                490,0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государственных (муниципальных</w:t>
            </w:r>
            <w:proofErr w:type="gramStart"/>
            <w:r w:rsidRPr="005C208A">
              <w:rPr>
                <w:rFonts w:ascii="Courier New" w:eastAsia="Times New Roman" w:hAnsi="Courier New" w:cs="Courier New"/>
                <w:color w:val="auto"/>
                <w:sz w:val="22"/>
                <w:szCs w:val="22"/>
                <w:lang w:bidi="ar-SA"/>
              </w:rPr>
              <w:t>)н</w:t>
            </w:r>
            <w:proofErr w:type="gramEnd"/>
            <w:r w:rsidRPr="005C208A">
              <w:rPr>
                <w:rFonts w:ascii="Courier New" w:eastAsia="Times New Roman" w:hAnsi="Courier New" w:cs="Courier New"/>
                <w:color w:val="auto"/>
                <w:sz w:val="22"/>
                <w:szCs w:val="22"/>
                <w:lang w:bidi="ar-SA"/>
              </w:rPr>
              <w:t>ужд</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7952360120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490,0   </w:t>
            </w:r>
          </w:p>
        </w:tc>
      </w:tr>
      <w:tr w:rsidR="005C208A" w:rsidRPr="005C208A" w:rsidTr="006A562F">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Дорожное хозяйство </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7952360120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0409</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490,0   </w:t>
            </w:r>
          </w:p>
        </w:tc>
      </w:tr>
      <w:tr w:rsidR="005C208A" w:rsidRPr="005C208A" w:rsidTr="006A562F">
        <w:trPr>
          <w:trHeight w:val="102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Муниципальная программа "Охрана окружающей среды и обеспечение экологической безопасности на территории муниципального образования "Ныгда" на 2022-2024 годы"</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7952400000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             5 240,0   </w:t>
            </w:r>
          </w:p>
        </w:tc>
      </w:tr>
      <w:tr w:rsidR="005C208A" w:rsidRPr="005C208A" w:rsidTr="006A562F">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государственных (муниципальных</w:t>
            </w:r>
            <w:proofErr w:type="gramStart"/>
            <w:r w:rsidRPr="005C208A">
              <w:rPr>
                <w:rFonts w:ascii="Courier New" w:eastAsia="Times New Roman" w:hAnsi="Courier New" w:cs="Courier New"/>
                <w:color w:val="auto"/>
                <w:sz w:val="22"/>
                <w:szCs w:val="22"/>
                <w:lang w:bidi="ar-SA"/>
              </w:rPr>
              <w:t>)н</w:t>
            </w:r>
            <w:proofErr w:type="gramEnd"/>
            <w:r w:rsidRPr="005C208A">
              <w:rPr>
                <w:rFonts w:ascii="Courier New" w:eastAsia="Times New Roman" w:hAnsi="Courier New" w:cs="Courier New"/>
                <w:color w:val="auto"/>
                <w:sz w:val="22"/>
                <w:szCs w:val="22"/>
                <w:lang w:bidi="ar-SA"/>
              </w:rPr>
              <w:t>ужд</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79524S2820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5 240,0   </w:t>
            </w:r>
          </w:p>
        </w:tc>
      </w:tr>
      <w:tr w:rsidR="005C208A" w:rsidRPr="005C208A" w:rsidTr="006A562F">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Охрана окружающей среды</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79524S2820</w:t>
            </w:r>
          </w:p>
        </w:tc>
        <w:tc>
          <w:tcPr>
            <w:tcW w:w="13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00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0605</w:t>
            </w:r>
          </w:p>
        </w:tc>
        <w:tc>
          <w:tcPr>
            <w:tcW w:w="142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5 240,0   </w:t>
            </w:r>
          </w:p>
        </w:tc>
      </w:tr>
      <w:tr w:rsidR="005C208A" w:rsidRPr="005C208A" w:rsidTr="006A562F">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Всего расходов</w:t>
            </w:r>
          </w:p>
        </w:tc>
        <w:tc>
          <w:tcPr>
            <w:tcW w:w="1537"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 </w:t>
            </w:r>
          </w:p>
        </w:tc>
        <w:tc>
          <w:tcPr>
            <w:tcW w:w="100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 </w:t>
            </w:r>
          </w:p>
        </w:tc>
        <w:tc>
          <w:tcPr>
            <w:tcW w:w="142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19 480,8   </w:t>
            </w:r>
          </w:p>
        </w:tc>
      </w:tr>
    </w:tbl>
    <w:p w:rsidR="005C208A" w:rsidRPr="005C208A" w:rsidRDefault="005C208A" w:rsidP="005C208A">
      <w:pPr>
        <w:widowControl/>
        <w:jc w:val="center"/>
        <w:rPr>
          <w:rFonts w:ascii="Arial" w:eastAsia="Times New Roman" w:hAnsi="Arial" w:cs="Arial"/>
          <w:b/>
          <w:color w:val="auto"/>
          <w:lang w:bidi="ar-SA"/>
        </w:rPr>
      </w:pPr>
    </w:p>
    <w:p w:rsidR="005C208A" w:rsidRPr="005C208A" w:rsidRDefault="005C208A" w:rsidP="005C208A">
      <w:pPr>
        <w:widowControl/>
        <w:jc w:val="center"/>
        <w:rPr>
          <w:rFonts w:ascii="Arial" w:eastAsia="Times New Roman" w:hAnsi="Arial" w:cs="Arial"/>
          <w:b/>
          <w:color w:val="auto"/>
          <w:lang w:bidi="ar-SA"/>
        </w:rPr>
      </w:pPr>
    </w:p>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lastRenderedPageBreak/>
        <w:t>Приложение 4</w:t>
      </w:r>
    </w:p>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к Решению Думы МО "Ныгда"</w:t>
      </w:r>
    </w:p>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 бюджете муниципального образования на 2024 год и на плановый период 2025 и 2026 годов"</w:t>
      </w:r>
    </w:p>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от 28,12.2023 г.№ 5/437-дмо</w:t>
      </w:r>
    </w:p>
    <w:p w:rsidR="005C208A" w:rsidRPr="005C208A" w:rsidRDefault="005C208A" w:rsidP="005C208A">
      <w:pPr>
        <w:widowControl/>
        <w:jc w:val="center"/>
        <w:rPr>
          <w:rFonts w:ascii="Arial" w:eastAsia="Times New Roman" w:hAnsi="Arial" w:cs="Arial"/>
          <w:b/>
          <w:color w:val="auto"/>
          <w:lang w:bidi="ar-SA"/>
        </w:rPr>
      </w:pPr>
    </w:p>
    <w:p w:rsidR="005C208A" w:rsidRPr="005C208A" w:rsidRDefault="005C208A" w:rsidP="005C208A">
      <w:pPr>
        <w:widowControl/>
        <w:jc w:val="center"/>
        <w:rPr>
          <w:rFonts w:ascii="Arial" w:eastAsia="Times New Roman" w:hAnsi="Arial" w:cs="Arial"/>
          <w:b/>
          <w:color w:val="auto"/>
          <w:sz w:val="30"/>
          <w:szCs w:val="30"/>
          <w:lang w:bidi="ar-SA"/>
        </w:rPr>
      </w:pPr>
      <w:r w:rsidRPr="005C208A">
        <w:rPr>
          <w:rFonts w:ascii="Arial" w:eastAsia="Times New Roman" w:hAnsi="Arial" w:cs="Arial"/>
          <w:b/>
          <w:color w:val="auto"/>
          <w:sz w:val="30"/>
          <w:szCs w:val="30"/>
          <w:lang w:bidi="ar-SA"/>
        </w:rPr>
        <w:t xml:space="preserve">ВЕДОМСТВЕННАЯ СТРУКТУРА РАСХОДОВ МЕСТНОГО БЮДЖЕТА НА 2024 ГОД (ПО ГЛАВНЫМ РАСПОРЯДИТЕЛЯМ СРЕДСТВ МЕСТНОГО БЮДЖЕТА, РАЗДЕЛАМ, ПОДРАЗДЕЛАМ, ЦЕЛЕВЫМ СТАТЬЯМ, ГРУППАМ </w:t>
      </w:r>
      <w:proofErr w:type="gramStart"/>
      <w:r w:rsidRPr="005C208A">
        <w:rPr>
          <w:rFonts w:ascii="Arial" w:eastAsia="Times New Roman" w:hAnsi="Arial" w:cs="Arial"/>
          <w:b/>
          <w:color w:val="auto"/>
          <w:sz w:val="30"/>
          <w:szCs w:val="30"/>
          <w:lang w:bidi="ar-SA"/>
        </w:rPr>
        <w:t>ВИДОВ РАСХОДОВ КЛАССИФИКАЦИИ РАСХОДОВ БЮДЖЕТОВ</w:t>
      </w:r>
      <w:proofErr w:type="gramEnd"/>
      <w:r w:rsidRPr="005C208A">
        <w:rPr>
          <w:rFonts w:ascii="Arial" w:eastAsia="Times New Roman" w:hAnsi="Arial" w:cs="Arial"/>
          <w:b/>
          <w:color w:val="auto"/>
          <w:sz w:val="30"/>
          <w:szCs w:val="30"/>
          <w:lang w:bidi="ar-SA"/>
        </w:rPr>
        <w:t>)</w:t>
      </w:r>
    </w:p>
    <w:p w:rsidR="005C208A" w:rsidRPr="005C208A" w:rsidRDefault="005C208A" w:rsidP="005C208A">
      <w:pPr>
        <w:widowControl/>
        <w:jc w:val="center"/>
        <w:rPr>
          <w:rFonts w:ascii="Arial" w:eastAsia="Times New Roman" w:hAnsi="Arial" w:cs="Arial"/>
          <w:b/>
          <w:color w:val="auto"/>
          <w:lang w:bidi="ar-SA"/>
        </w:rPr>
      </w:pPr>
    </w:p>
    <w:tbl>
      <w:tblPr>
        <w:tblW w:w="9348" w:type="dxa"/>
        <w:tblInd w:w="93" w:type="dxa"/>
        <w:tblLayout w:type="fixed"/>
        <w:tblLook w:val="04A0" w:firstRow="1" w:lastRow="0" w:firstColumn="1" w:lastColumn="0" w:noHBand="0" w:noVBand="1"/>
      </w:tblPr>
      <w:tblGrid>
        <w:gridCol w:w="3843"/>
        <w:gridCol w:w="940"/>
        <w:gridCol w:w="1044"/>
        <w:gridCol w:w="992"/>
        <w:gridCol w:w="860"/>
        <w:gridCol w:w="1669"/>
      </w:tblGrid>
      <w:tr w:rsidR="005C208A" w:rsidRPr="005C208A" w:rsidTr="006A562F">
        <w:trPr>
          <w:trHeight w:val="255"/>
        </w:trPr>
        <w:tc>
          <w:tcPr>
            <w:tcW w:w="3843" w:type="dxa"/>
            <w:tcBorders>
              <w:top w:val="nil"/>
              <w:left w:val="nil"/>
              <w:bottom w:val="nil"/>
              <w:right w:val="nil"/>
            </w:tcBorders>
            <w:shd w:val="clear" w:color="auto" w:fill="auto"/>
            <w:noWrap/>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p>
        </w:tc>
        <w:tc>
          <w:tcPr>
            <w:tcW w:w="940" w:type="dxa"/>
            <w:tcBorders>
              <w:top w:val="nil"/>
              <w:left w:val="nil"/>
              <w:bottom w:val="nil"/>
              <w:right w:val="nil"/>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p>
        </w:tc>
        <w:tc>
          <w:tcPr>
            <w:tcW w:w="1044" w:type="dxa"/>
            <w:tcBorders>
              <w:top w:val="nil"/>
              <w:left w:val="nil"/>
              <w:bottom w:val="nil"/>
              <w:right w:val="nil"/>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p>
        </w:tc>
        <w:tc>
          <w:tcPr>
            <w:tcW w:w="992" w:type="dxa"/>
            <w:tcBorders>
              <w:top w:val="nil"/>
              <w:left w:val="nil"/>
              <w:bottom w:val="nil"/>
              <w:right w:val="nil"/>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p>
        </w:tc>
        <w:tc>
          <w:tcPr>
            <w:tcW w:w="2529" w:type="dxa"/>
            <w:gridSpan w:val="2"/>
            <w:tcBorders>
              <w:top w:val="nil"/>
              <w:left w:val="nil"/>
              <w:bottom w:val="single" w:sz="4" w:space="0" w:color="auto"/>
              <w:right w:val="nil"/>
            </w:tcBorders>
            <w:shd w:val="clear" w:color="auto" w:fill="auto"/>
            <w:noWrap/>
            <w:vAlign w:val="bottom"/>
            <w:hideMark/>
          </w:tcPr>
          <w:p w:rsidR="005C208A" w:rsidRPr="005C208A" w:rsidRDefault="005C208A" w:rsidP="005C208A">
            <w:pPr>
              <w:widowControl/>
              <w:jc w:val="right"/>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w:t>
            </w:r>
            <w:proofErr w:type="spellStart"/>
            <w:r w:rsidRPr="005C208A">
              <w:rPr>
                <w:rFonts w:ascii="Courier New" w:eastAsia="Times New Roman" w:hAnsi="Courier New" w:cs="Courier New"/>
                <w:i/>
                <w:iCs/>
                <w:color w:val="auto"/>
                <w:sz w:val="22"/>
                <w:szCs w:val="22"/>
                <w:lang w:bidi="ar-SA"/>
              </w:rPr>
              <w:t>тыс</w:t>
            </w:r>
            <w:proofErr w:type="gramStart"/>
            <w:r w:rsidRPr="005C208A">
              <w:rPr>
                <w:rFonts w:ascii="Courier New" w:eastAsia="Times New Roman" w:hAnsi="Courier New" w:cs="Courier New"/>
                <w:i/>
                <w:iCs/>
                <w:color w:val="auto"/>
                <w:sz w:val="22"/>
                <w:szCs w:val="22"/>
                <w:lang w:bidi="ar-SA"/>
              </w:rPr>
              <w:t>.р</w:t>
            </w:r>
            <w:proofErr w:type="gramEnd"/>
            <w:r w:rsidRPr="005C208A">
              <w:rPr>
                <w:rFonts w:ascii="Courier New" w:eastAsia="Times New Roman" w:hAnsi="Courier New" w:cs="Courier New"/>
                <w:i/>
                <w:iCs/>
                <w:color w:val="auto"/>
                <w:sz w:val="22"/>
                <w:szCs w:val="22"/>
                <w:lang w:bidi="ar-SA"/>
              </w:rPr>
              <w:t>ублей</w:t>
            </w:r>
            <w:proofErr w:type="spellEnd"/>
            <w:r w:rsidRPr="005C208A">
              <w:rPr>
                <w:rFonts w:ascii="Courier New" w:eastAsia="Times New Roman" w:hAnsi="Courier New" w:cs="Courier New"/>
                <w:i/>
                <w:iCs/>
                <w:color w:val="auto"/>
                <w:sz w:val="22"/>
                <w:szCs w:val="22"/>
                <w:lang w:bidi="ar-SA"/>
              </w:rPr>
              <w:t>)</w:t>
            </w:r>
          </w:p>
        </w:tc>
      </w:tr>
      <w:tr w:rsidR="005C208A" w:rsidRPr="005C208A" w:rsidTr="006A562F">
        <w:trPr>
          <w:trHeight w:val="255"/>
        </w:trPr>
        <w:tc>
          <w:tcPr>
            <w:tcW w:w="384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Наименование главного распорядителя кредитов</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proofErr w:type="spellStart"/>
            <w:r w:rsidRPr="005C208A">
              <w:rPr>
                <w:rFonts w:ascii="Courier New" w:eastAsia="Times New Roman" w:hAnsi="Courier New" w:cs="Courier New"/>
                <w:b/>
                <w:bCs/>
                <w:color w:val="auto"/>
                <w:sz w:val="22"/>
                <w:szCs w:val="22"/>
                <w:lang w:bidi="ar-SA"/>
              </w:rPr>
              <w:t>Гл</w:t>
            </w:r>
            <w:proofErr w:type="spellEnd"/>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proofErr w:type="spellStart"/>
            <w:r w:rsidRPr="005C208A">
              <w:rPr>
                <w:rFonts w:ascii="Courier New" w:eastAsia="Times New Roman" w:hAnsi="Courier New" w:cs="Courier New"/>
                <w:b/>
                <w:bCs/>
                <w:color w:val="auto"/>
                <w:sz w:val="22"/>
                <w:szCs w:val="22"/>
                <w:lang w:bidi="ar-SA"/>
              </w:rPr>
              <w:t>РзПр</w:t>
            </w:r>
            <w:proofErr w:type="spellEnd"/>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ЦСР</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ВР</w:t>
            </w:r>
          </w:p>
        </w:tc>
        <w:tc>
          <w:tcPr>
            <w:tcW w:w="166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сумма</w:t>
            </w:r>
          </w:p>
        </w:tc>
      </w:tr>
      <w:tr w:rsidR="005C208A" w:rsidRPr="005C208A" w:rsidTr="006A562F">
        <w:trPr>
          <w:trHeight w:val="255"/>
        </w:trPr>
        <w:tc>
          <w:tcPr>
            <w:tcW w:w="3843" w:type="dxa"/>
            <w:vMerge/>
            <w:tcBorders>
              <w:top w:val="single" w:sz="4" w:space="0" w:color="auto"/>
              <w:left w:val="single" w:sz="4" w:space="0" w:color="auto"/>
              <w:bottom w:val="single" w:sz="4" w:space="0" w:color="000000"/>
              <w:right w:val="single" w:sz="4" w:space="0" w:color="auto"/>
            </w:tcBorders>
            <w:vAlign w:val="center"/>
            <w:hideMark/>
          </w:tcPr>
          <w:p w:rsidR="005C208A" w:rsidRPr="005C208A" w:rsidRDefault="005C208A" w:rsidP="005C208A">
            <w:pPr>
              <w:widowControl/>
              <w:rPr>
                <w:rFonts w:ascii="Courier New" w:eastAsia="Times New Roman" w:hAnsi="Courier New" w:cs="Courier New"/>
                <w:b/>
                <w:bCs/>
                <w:color w:val="auto"/>
                <w:sz w:val="22"/>
                <w:szCs w:val="22"/>
                <w:lang w:bidi="ar-SA"/>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5C208A" w:rsidRPr="005C208A" w:rsidRDefault="005C208A" w:rsidP="005C208A">
            <w:pPr>
              <w:widowControl/>
              <w:rPr>
                <w:rFonts w:ascii="Courier New" w:eastAsia="Times New Roman" w:hAnsi="Courier New" w:cs="Courier New"/>
                <w:b/>
                <w:bCs/>
                <w:color w:val="auto"/>
                <w:sz w:val="22"/>
                <w:szCs w:val="22"/>
                <w:lang w:bidi="ar-SA"/>
              </w:rPr>
            </w:pPr>
          </w:p>
        </w:tc>
        <w:tc>
          <w:tcPr>
            <w:tcW w:w="1044" w:type="dxa"/>
            <w:vMerge/>
            <w:tcBorders>
              <w:top w:val="single" w:sz="4" w:space="0" w:color="auto"/>
              <w:left w:val="single" w:sz="4" w:space="0" w:color="auto"/>
              <w:bottom w:val="single" w:sz="4" w:space="0" w:color="000000"/>
              <w:right w:val="single" w:sz="4" w:space="0" w:color="auto"/>
            </w:tcBorders>
            <w:vAlign w:val="center"/>
            <w:hideMark/>
          </w:tcPr>
          <w:p w:rsidR="005C208A" w:rsidRPr="005C208A" w:rsidRDefault="005C208A" w:rsidP="005C208A">
            <w:pPr>
              <w:widowControl/>
              <w:rPr>
                <w:rFonts w:ascii="Courier New" w:eastAsia="Times New Roman" w:hAnsi="Courier New" w:cs="Courier New"/>
                <w:b/>
                <w:bCs/>
                <w:color w:val="auto"/>
                <w:sz w:val="22"/>
                <w:szCs w:val="22"/>
                <w:lang w:bidi="ar-S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C208A" w:rsidRPr="005C208A" w:rsidRDefault="005C208A" w:rsidP="005C208A">
            <w:pPr>
              <w:widowControl/>
              <w:rPr>
                <w:rFonts w:ascii="Courier New" w:eastAsia="Times New Roman" w:hAnsi="Courier New" w:cs="Courier New"/>
                <w:b/>
                <w:bCs/>
                <w:color w:val="auto"/>
                <w:sz w:val="22"/>
                <w:szCs w:val="22"/>
                <w:lang w:bidi="ar-SA"/>
              </w:rPr>
            </w:pPr>
          </w:p>
        </w:tc>
        <w:tc>
          <w:tcPr>
            <w:tcW w:w="860" w:type="dxa"/>
            <w:vMerge/>
            <w:tcBorders>
              <w:top w:val="nil"/>
              <w:left w:val="single" w:sz="4" w:space="0" w:color="auto"/>
              <w:bottom w:val="single" w:sz="4" w:space="0" w:color="000000"/>
              <w:right w:val="single" w:sz="4" w:space="0" w:color="auto"/>
            </w:tcBorders>
            <w:vAlign w:val="center"/>
            <w:hideMark/>
          </w:tcPr>
          <w:p w:rsidR="005C208A" w:rsidRPr="005C208A" w:rsidRDefault="005C208A" w:rsidP="005C208A">
            <w:pPr>
              <w:widowControl/>
              <w:rPr>
                <w:rFonts w:ascii="Courier New" w:eastAsia="Times New Roman" w:hAnsi="Courier New" w:cs="Courier New"/>
                <w:b/>
                <w:bCs/>
                <w:color w:val="auto"/>
                <w:sz w:val="22"/>
                <w:szCs w:val="22"/>
                <w:lang w:bidi="ar-SA"/>
              </w:rPr>
            </w:pPr>
          </w:p>
        </w:tc>
        <w:tc>
          <w:tcPr>
            <w:tcW w:w="1669" w:type="dxa"/>
            <w:vMerge/>
            <w:tcBorders>
              <w:top w:val="nil"/>
              <w:left w:val="single" w:sz="4" w:space="0" w:color="auto"/>
              <w:bottom w:val="single" w:sz="4" w:space="0" w:color="000000"/>
              <w:right w:val="single" w:sz="4" w:space="0" w:color="auto"/>
            </w:tcBorders>
            <w:vAlign w:val="center"/>
            <w:hideMark/>
          </w:tcPr>
          <w:p w:rsidR="005C208A" w:rsidRPr="005C208A" w:rsidRDefault="005C208A" w:rsidP="005C208A">
            <w:pPr>
              <w:widowControl/>
              <w:rPr>
                <w:rFonts w:ascii="Courier New" w:eastAsia="Times New Roman" w:hAnsi="Courier New" w:cs="Courier New"/>
                <w:b/>
                <w:bCs/>
                <w:color w:val="auto"/>
                <w:sz w:val="22"/>
                <w:szCs w:val="22"/>
                <w:lang w:bidi="ar-SA"/>
              </w:rPr>
            </w:pP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Финансовый отдел МО "Ныгда"</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027</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1579237,65</w:t>
            </w: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027</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О</w:t>
            </w:r>
            <w:proofErr w:type="gramStart"/>
            <w:r w:rsidRPr="005C208A">
              <w:rPr>
                <w:rFonts w:ascii="Courier New" w:eastAsia="Times New Roman" w:hAnsi="Courier New" w:cs="Courier New"/>
                <w:b/>
                <w:bCs/>
                <w:color w:val="auto"/>
                <w:sz w:val="22"/>
                <w:szCs w:val="22"/>
                <w:lang w:bidi="ar-SA"/>
              </w:rPr>
              <w:t>1</w:t>
            </w:r>
            <w:proofErr w:type="gramEnd"/>
            <w:r w:rsidRPr="005C208A">
              <w:rPr>
                <w:rFonts w:ascii="Courier New" w:eastAsia="Times New Roman" w:hAnsi="Courier New" w:cs="Courier New"/>
                <w:b/>
                <w:bCs/>
                <w:color w:val="auto"/>
                <w:sz w:val="22"/>
                <w:szCs w:val="22"/>
                <w:lang w:bidi="ar-SA"/>
              </w:rPr>
              <w:t xml:space="preserve"> 00</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1204990,00</w:t>
            </w:r>
          </w:p>
        </w:tc>
      </w:tr>
      <w:tr w:rsidR="005C208A" w:rsidRPr="005C208A" w:rsidTr="006A562F">
        <w:trPr>
          <w:trHeight w:val="78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027</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О</w:t>
            </w:r>
            <w:proofErr w:type="gramStart"/>
            <w:r w:rsidRPr="005C208A">
              <w:rPr>
                <w:rFonts w:ascii="Courier New" w:eastAsia="Times New Roman" w:hAnsi="Courier New" w:cs="Courier New"/>
                <w:b/>
                <w:bCs/>
                <w:color w:val="auto"/>
                <w:sz w:val="22"/>
                <w:szCs w:val="22"/>
                <w:lang w:bidi="ar-SA"/>
              </w:rPr>
              <w:t>1</w:t>
            </w:r>
            <w:proofErr w:type="gramEnd"/>
            <w:r w:rsidRPr="005C208A">
              <w:rPr>
                <w:rFonts w:ascii="Courier New" w:eastAsia="Times New Roman" w:hAnsi="Courier New" w:cs="Courier New"/>
                <w:b/>
                <w:bCs/>
                <w:color w:val="auto"/>
                <w:sz w:val="22"/>
                <w:szCs w:val="22"/>
                <w:lang w:bidi="ar-SA"/>
              </w:rPr>
              <w:t xml:space="preserve"> 06</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1204990,00</w:t>
            </w:r>
          </w:p>
        </w:tc>
      </w:tr>
      <w:tr w:rsidR="005C208A" w:rsidRPr="005C208A" w:rsidTr="006A562F">
        <w:trPr>
          <w:trHeight w:val="510"/>
        </w:trPr>
        <w:tc>
          <w:tcPr>
            <w:tcW w:w="3843" w:type="dxa"/>
            <w:tcBorders>
              <w:top w:val="nil"/>
              <w:left w:val="single" w:sz="4" w:space="0" w:color="auto"/>
              <w:bottom w:val="nil"/>
              <w:right w:val="nil"/>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Деятельность финансового отдела муниципального образования</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027</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О</w:t>
            </w:r>
            <w:proofErr w:type="gramStart"/>
            <w:r w:rsidRPr="005C208A">
              <w:rPr>
                <w:rFonts w:ascii="Courier New" w:eastAsia="Times New Roman" w:hAnsi="Courier New" w:cs="Courier New"/>
                <w:b/>
                <w:bCs/>
                <w:color w:val="auto"/>
                <w:sz w:val="22"/>
                <w:szCs w:val="22"/>
                <w:lang w:bidi="ar-SA"/>
              </w:rPr>
              <w:t>1</w:t>
            </w:r>
            <w:proofErr w:type="gramEnd"/>
            <w:r w:rsidRPr="005C208A">
              <w:rPr>
                <w:rFonts w:ascii="Courier New" w:eastAsia="Times New Roman" w:hAnsi="Courier New" w:cs="Courier New"/>
                <w:b/>
                <w:bCs/>
                <w:color w:val="auto"/>
                <w:sz w:val="22"/>
                <w:szCs w:val="22"/>
                <w:lang w:bidi="ar-SA"/>
              </w:rPr>
              <w:t xml:space="preserve"> 06</w:t>
            </w:r>
          </w:p>
        </w:tc>
        <w:tc>
          <w:tcPr>
            <w:tcW w:w="992" w:type="dxa"/>
            <w:tcBorders>
              <w:top w:val="nil"/>
              <w:left w:val="nil"/>
              <w:bottom w:val="nil"/>
              <w:right w:val="nil"/>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sz w:val="22"/>
                <w:szCs w:val="22"/>
                <w:lang w:bidi="ar-SA"/>
              </w:rPr>
            </w:pPr>
            <w:r w:rsidRPr="005C208A">
              <w:rPr>
                <w:rFonts w:ascii="Courier New" w:eastAsia="Times New Roman" w:hAnsi="Courier New" w:cs="Courier New"/>
                <w:b/>
                <w:bCs/>
                <w:sz w:val="22"/>
                <w:szCs w:val="22"/>
                <w:lang w:bidi="ar-SA"/>
              </w:rPr>
              <w:t>4922500000</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1204990,00</w:t>
            </w:r>
          </w:p>
        </w:tc>
      </w:tr>
      <w:tr w:rsidR="005C208A" w:rsidRPr="005C208A" w:rsidTr="006A562F">
        <w:trPr>
          <w:trHeight w:val="510"/>
        </w:trPr>
        <w:tc>
          <w:tcPr>
            <w:tcW w:w="3843" w:type="dxa"/>
            <w:tcBorders>
              <w:top w:val="single" w:sz="4" w:space="0" w:color="000000"/>
              <w:left w:val="single" w:sz="4" w:space="0" w:color="auto"/>
              <w:bottom w:val="single" w:sz="4" w:space="0" w:color="000000"/>
              <w:right w:val="single" w:sz="4" w:space="0" w:color="000000"/>
            </w:tcBorders>
            <w:shd w:val="clear" w:color="auto" w:fill="auto"/>
            <w:vAlign w:val="bottom"/>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 xml:space="preserve">Расходы на выплаты по оплате труда работников муниципальных органов </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4922560110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1203990,00</w:t>
            </w:r>
          </w:p>
        </w:tc>
      </w:tr>
      <w:tr w:rsidR="005C208A" w:rsidRPr="005C208A" w:rsidTr="006A562F">
        <w:trPr>
          <w:trHeight w:val="1320"/>
        </w:trPr>
        <w:tc>
          <w:tcPr>
            <w:tcW w:w="3843" w:type="dxa"/>
            <w:tcBorders>
              <w:top w:val="nil"/>
              <w:left w:val="single" w:sz="4" w:space="0" w:color="auto"/>
              <w:bottom w:val="nil"/>
              <w:right w:val="nil"/>
            </w:tcBorders>
            <w:shd w:val="clear" w:color="auto" w:fill="auto"/>
            <w:vAlign w:val="bottom"/>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06</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4922560110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1203990,00</w:t>
            </w:r>
          </w:p>
        </w:tc>
      </w:tr>
      <w:tr w:rsidR="005C208A" w:rsidRPr="005C208A" w:rsidTr="006A562F">
        <w:trPr>
          <w:trHeight w:val="495"/>
        </w:trPr>
        <w:tc>
          <w:tcPr>
            <w:tcW w:w="3843" w:type="dxa"/>
            <w:tcBorders>
              <w:top w:val="single" w:sz="4" w:space="0" w:color="000000"/>
              <w:left w:val="single" w:sz="4" w:space="0" w:color="auto"/>
              <w:bottom w:val="nil"/>
              <w:right w:val="nil"/>
            </w:tcBorders>
            <w:shd w:val="clear" w:color="auto" w:fill="auto"/>
            <w:vAlign w:val="bottom"/>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Расходы на выплаты персоналу государственных (муниципальных) органов</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06</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4922560110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120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1203990,00</w:t>
            </w:r>
          </w:p>
        </w:tc>
      </w:tr>
      <w:tr w:rsidR="005C208A" w:rsidRPr="005C208A" w:rsidTr="006A562F">
        <w:trPr>
          <w:trHeight w:val="510"/>
        </w:trPr>
        <w:tc>
          <w:tcPr>
            <w:tcW w:w="3843" w:type="dxa"/>
            <w:tcBorders>
              <w:top w:val="single" w:sz="4" w:space="0" w:color="000000"/>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Фонд оплаты труда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06</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4922560110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121</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924720,00</w:t>
            </w:r>
          </w:p>
        </w:tc>
      </w:tr>
      <w:tr w:rsidR="005C208A" w:rsidRPr="005C208A" w:rsidTr="006A562F">
        <w:trPr>
          <w:trHeight w:val="87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06</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4922560110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129</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279270,00</w:t>
            </w:r>
          </w:p>
        </w:tc>
      </w:tr>
      <w:tr w:rsidR="005C208A" w:rsidRPr="005C208A" w:rsidTr="006A562F">
        <w:trPr>
          <w:trHeight w:val="48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Расходы на обеспечение функций муниципальных органов</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06</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4922560120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1000,00</w:t>
            </w:r>
          </w:p>
        </w:tc>
      </w:tr>
      <w:tr w:rsidR="005C208A" w:rsidRPr="005C208A" w:rsidTr="006A562F">
        <w:trPr>
          <w:trHeight w:val="510"/>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 xml:space="preserve">Закупка товаров, работ и услуг для обеспечения </w:t>
            </w:r>
            <w:r w:rsidRPr="005C208A">
              <w:rPr>
                <w:rFonts w:ascii="Courier New" w:eastAsia="Times New Roman" w:hAnsi="Courier New" w:cs="Courier New"/>
                <w:sz w:val="22"/>
                <w:szCs w:val="22"/>
                <w:lang w:bidi="ar-SA"/>
              </w:rPr>
              <w:lastRenderedPageBreak/>
              <w:t>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lastRenderedPageBreak/>
              <w:t>027</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4922560120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w:t>
            </w:r>
          </w:p>
        </w:tc>
      </w:tr>
      <w:tr w:rsidR="005C208A" w:rsidRPr="005C208A" w:rsidTr="006A562F">
        <w:trPr>
          <w:trHeight w:val="480"/>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lastRenderedPageBreak/>
              <w:t>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4922560120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240</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w:t>
            </w:r>
          </w:p>
        </w:tc>
      </w:tr>
      <w:tr w:rsidR="005C208A" w:rsidRPr="005C208A" w:rsidTr="006A562F">
        <w:trPr>
          <w:trHeight w:val="57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Прочая 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06</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4922560120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244</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r>
      <w:tr w:rsidR="005C208A" w:rsidRPr="005C208A" w:rsidTr="006A562F">
        <w:trPr>
          <w:trHeight w:val="43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06</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4922560120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800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1000,00</w:t>
            </w:r>
          </w:p>
        </w:tc>
      </w:tr>
      <w:tr w:rsidR="005C208A" w:rsidRPr="005C208A" w:rsidTr="006A562F">
        <w:trPr>
          <w:trHeight w:val="39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06</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4922560120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850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1000,00</w:t>
            </w:r>
          </w:p>
        </w:tc>
      </w:tr>
      <w:tr w:rsidR="005C208A" w:rsidRPr="005C208A" w:rsidTr="006A562F">
        <w:trPr>
          <w:trHeight w:val="34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Уплата иных платежей, штрафов, пеней</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06</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4922560120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853</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1000,00</w:t>
            </w:r>
          </w:p>
        </w:tc>
      </w:tr>
      <w:tr w:rsidR="005C208A" w:rsidRPr="005C208A" w:rsidTr="006A562F">
        <w:trPr>
          <w:trHeight w:val="76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Межбюджетные трансферты общего характера бюджетам субъектов Российской Федерации и муниципальных образований</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027</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14 00</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374247,65</w:t>
            </w: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Прочие межбюджетные трансферты общего характера</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027</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14 03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374247,65</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Межбюджетные трансферты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027</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14 03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6812900000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374247,65</w:t>
            </w:r>
          </w:p>
        </w:tc>
      </w:tr>
      <w:tr w:rsidR="005C208A" w:rsidRPr="005C208A" w:rsidTr="006A562F">
        <w:trPr>
          <w:trHeight w:val="312"/>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Расходы на обеспечение функций муниципальных органов</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14 03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6812960120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374247,65</w:t>
            </w: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14 03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6812960120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374247,65</w:t>
            </w: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Администрация МО "Ныгда"</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17901606,31</w:t>
            </w: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О</w:t>
            </w:r>
            <w:proofErr w:type="gramStart"/>
            <w:r w:rsidRPr="005C208A">
              <w:rPr>
                <w:rFonts w:ascii="Courier New" w:eastAsia="Times New Roman" w:hAnsi="Courier New" w:cs="Courier New"/>
                <w:b/>
                <w:bCs/>
                <w:color w:val="auto"/>
                <w:sz w:val="22"/>
                <w:szCs w:val="22"/>
                <w:lang w:bidi="ar-SA"/>
              </w:rPr>
              <w:t>1</w:t>
            </w:r>
            <w:proofErr w:type="gramEnd"/>
            <w:r w:rsidRPr="005C208A">
              <w:rPr>
                <w:rFonts w:ascii="Courier New" w:eastAsia="Times New Roman" w:hAnsi="Courier New" w:cs="Courier New"/>
                <w:b/>
                <w:bCs/>
                <w:color w:val="auto"/>
                <w:sz w:val="22"/>
                <w:szCs w:val="22"/>
                <w:lang w:bidi="ar-SA"/>
              </w:rPr>
              <w:t xml:space="preserve"> 00</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6471393,49</w:t>
            </w:r>
          </w:p>
        </w:tc>
      </w:tr>
      <w:tr w:rsidR="005C208A" w:rsidRPr="005C208A" w:rsidTr="006A562F">
        <w:trPr>
          <w:trHeight w:val="803"/>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О</w:t>
            </w:r>
            <w:proofErr w:type="gramStart"/>
            <w:r w:rsidRPr="005C208A">
              <w:rPr>
                <w:rFonts w:ascii="Courier New" w:eastAsia="Times New Roman" w:hAnsi="Courier New" w:cs="Courier New"/>
                <w:b/>
                <w:bCs/>
                <w:color w:val="auto"/>
                <w:sz w:val="22"/>
                <w:szCs w:val="22"/>
                <w:lang w:bidi="ar-SA"/>
              </w:rPr>
              <w:t>1</w:t>
            </w:r>
            <w:proofErr w:type="gramEnd"/>
            <w:r w:rsidRPr="005C208A">
              <w:rPr>
                <w:rFonts w:ascii="Courier New" w:eastAsia="Times New Roman" w:hAnsi="Courier New" w:cs="Courier New"/>
                <w:b/>
                <w:bCs/>
                <w:color w:val="auto"/>
                <w:sz w:val="22"/>
                <w:szCs w:val="22"/>
                <w:lang w:bidi="ar-SA"/>
              </w:rPr>
              <w:t xml:space="preserve"> 02</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1504980,00</w:t>
            </w:r>
          </w:p>
        </w:tc>
      </w:tr>
      <w:tr w:rsidR="005C208A" w:rsidRPr="005C208A" w:rsidTr="006A562F">
        <w:trPr>
          <w:trHeight w:val="998"/>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Руководитель исполнительного органа муниципальной власти, замещающий муниципальную должность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О</w:t>
            </w:r>
            <w:proofErr w:type="gramStart"/>
            <w:r w:rsidRPr="005C208A">
              <w:rPr>
                <w:rFonts w:ascii="Courier New" w:eastAsia="Times New Roman" w:hAnsi="Courier New" w:cs="Courier New"/>
                <w:b/>
                <w:bCs/>
                <w:color w:val="auto"/>
                <w:sz w:val="22"/>
                <w:szCs w:val="22"/>
                <w:lang w:bidi="ar-SA"/>
              </w:rPr>
              <w:t>1</w:t>
            </w:r>
            <w:proofErr w:type="gramEnd"/>
            <w:r w:rsidRPr="005C208A">
              <w:rPr>
                <w:rFonts w:ascii="Courier New" w:eastAsia="Times New Roman" w:hAnsi="Courier New" w:cs="Courier New"/>
                <w:b/>
                <w:bCs/>
                <w:color w:val="auto"/>
                <w:sz w:val="22"/>
                <w:szCs w:val="22"/>
                <w:lang w:bidi="ar-SA"/>
              </w:rPr>
              <w:t xml:space="preserve"> 02 </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4922300000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1504980,00</w:t>
            </w:r>
          </w:p>
        </w:tc>
      </w:tr>
      <w:tr w:rsidR="005C208A" w:rsidRPr="005C208A" w:rsidTr="006A562F">
        <w:trPr>
          <w:trHeight w:val="52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Расходы на выплаты по оплате труда работников муниципальных органов </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02</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4922360110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1504980,00</w:t>
            </w:r>
          </w:p>
        </w:tc>
      </w:tr>
      <w:tr w:rsidR="005C208A" w:rsidRPr="005C208A" w:rsidTr="006A562F">
        <w:trPr>
          <w:trHeight w:val="124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02</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4922360110</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1504980,00</w:t>
            </w:r>
          </w:p>
        </w:tc>
      </w:tr>
      <w:tr w:rsidR="005C208A" w:rsidRPr="005C208A" w:rsidTr="006A562F">
        <w:trPr>
          <w:trHeight w:val="510"/>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Расходы на выплаты персоналу государственных (муниципальных) органов</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4922360110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120</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1504980,00</w:t>
            </w:r>
          </w:p>
        </w:tc>
      </w:tr>
      <w:tr w:rsidR="005C208A" w:rsidRPr="005C208A" w:rsidTr="006A562F">
        <w:trPr>
          <w:trHeight w:val="510"/>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lastRenderedPageBreak/>
              <w:t>Фонд оплаты труда государственных (муниципальных) органов</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4922360110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121</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1155900,00</w:t>
            </w:r>
          </w:p>
        </w:tc>
      </w:tr>
      <w:tr w:rsidR="005C208A" w:rsidRPr="005C208A" w:rsidTr="006A562F">
        <w:trPr>
          <w:trHeight w:val="78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02</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4922360110</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129</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349080,00</w:t>
            </w:r>
          </w:p>
        </w:tc>
      </w:tr>
      <w:tr w:rsidR="005C208A" w:rsidRPr="005C208A" w:rsidTr="006A562F">
        <w:trPr>
          <w:trHeight w:val="76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01 03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1000,00</w:t>
            </w:r>
          </w:p>
        </w:tc>
      </w:tr>
      <w:tr w:rsidR="005C208A" w:rsidRPr="005C208A" w:rsidTr="006A562F">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Обеспечение деятельности законодательного органа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01 03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4910000000</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1000,00</w:t>
            </w:r>
          </w:p>
        </w:tc>
      </w:tr>
      <w:tr w:rsidR="005C208A" w:rsidRPr="005C208A" w:rsidTr="006A562F">
        <w:trPr>
          <w:trHeight w:val="46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Обеспечение деятельности Думы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01 03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4912200000</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1000,00</w:t>
            </w:r>
          </w:p>
        </w:tc>
      </w:tr>
      <w:tr w:rsidR="005C208A" w:rsidRPr="005C208A" w:rsidTr="006A562F">
        <w:trPr>
          <w:trHeight w:val="48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Расходы на обеспечение функций органа местного самоуправления</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01 03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4912260120</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1000,00</w:t>
            </w:r>
          </w:p>
        </w:tc>
      </w:tr>
      <w:tr w:rsidR="005C208A" w:rsidRPr="005C208A" w:rsidTr="006A562F">
        <w:trPr>
          <w:trHeight w:val="48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01 03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4912260120</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1000,00</w:t>
            </w:r>
          </w:p>
        </w:tc>
      </w:tr>
      <w:tr w:rsidR="005C208A" w:rsidRPr="005C208A" w:rsidTr="006A562F">
        <w:trPr>
          <w:trHeight w:val="48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01 03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4912260120</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1000,00</w:t>
            </w:r>
          </w:p>
        </w:tc>
      </w:tr>
      <w:tr w:rsidR="005C208A" w:rsidRPr="005C208A" w:rsidTr="006A562F">
        <w:trPr>
          <w:trHeight w:val="5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Прочая 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01 03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4912260120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244</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1000,00</w:t>
            </w:r>
          </w:p>
        </w:tc>
      </w:tr>
      <w:tr w:rsidR="005C208A" w:rsidRPr="005C208A" w:rsidTr="006A562F">
        <w:trPr>
          <w:trHeight w:val="10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01 04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4959713,49</w:t>
            </w:r>
          </w:p>
        </w:tc>
      </w:tr>
      <w:tr w:rsidR="005C208A" w:rsidRPr="005C208A" w:rsidTr="006A562F">
        <w:trPr>
          <w:trHeight w:val="31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Исполнительный орган местной администрации</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О</w:t>
            </w:r>
            <w:proofErr w:type="gramStart"/>
            <w:r w:rsidRPr="005C208A">
              <w:rPr>
                <w:rFonts w:ascii="Courier New" w:eastAsia="Times New Roman" w:hAnsi="Courier New" w:cs="Courier New"/>
                <w:b/>
                <w:bCs/>
                <w:color w:val="auto"/>
                <w:sz w:val="22"/>
                <w:szCs w:val="22"/>
                <w:lang w:bidi="ar-SA"/>
              </w:rPr>
              <w:t>1</w:t>
            </w:r>
            <w:proofErr w:type="gramEnd"/>
            <w:r w:rsidRPr="005C208A">
              <w:rPr>
                <w:rFonts w:ascii="Courier New" w:eastAsia="Times New Roman" w:hAnsi="Courier New" w:cs="Courier New"/>
                <w:b/>
                <w:bCs/>
                <w:color w:val="auto"/>
                <w:sz w:val="22"/>
                <w:szCs w:val="22"/>
                <w:lang w:bidi="ar-SA"/>
              </w:rPr>
              <w:t xml:space="preserve">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4922400000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4928713,49</w:t>
            </w:r>
          </w:p>
        </w:tc>
      </w:tr>
      <w:tr w:rsidR="005C208A" w:rsidRPr="005C208A" w:rsidTr="006A562F">
        <w:trPr>
          <w:trHeight w:val="49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Расходы на выплаты по оплате труда работников муниципальных органов </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4922460110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4928713,49</w:t>
            </w:r>
          </w:p>
        </w:tc>
      </w:tr>
      <w:tr w:rsidR="005C208A" w:rsidRPr="005C208A" w:rsidTr="006A562F">
        <w:trPr>
          <w:trHeight w:val="273"/>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C208A">
              <w:rPr>
                <w:rFonts w:ascii="Courier New" w:eastAsia="Times New Roman" w:hAnsi="Courier New" w:cs="Courier New"/>
                <w:color w:val="auto"/>
                <w:sz w:val="22"/>
                <w:szCs w:val="22"/>
                <w:lang w:bidi="ar-SA"/>
              </w:rPr>
              <w:lastRenderedPageBreak/>
              <w:t>внебюджетными фондами</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lastRenderedPageBreak/>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4922460110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3604700,00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lastRenderedPageBreak/>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4922460110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120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3604700,00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Фонд оплаты труда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4922460110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121</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2710600,00</w:t>
            </w:r>
          </w:p>
        </w:tc>
      </w:tr>
      <w:tr w:rsidR="005C208A" w:rsidRPr="005C208A" w:rsidTr="006A562F">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выплаты персоналу, за исключением фонда оплаты труда</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4922460110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122</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w:t>
            </w:r>
          </w:p>
        </w:tc>
      </w:tr>
      <w:tr w:rsidR="005C208A" w:rsidRPr="005C208A" w:rsidTr="006A562F">
        <w:trPr>
          <w:trHeight w:val="8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4922460110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129</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894100,00</w:t>
            </w:r>
          </w:p>
        </w:tc>
      </w:tr>
      <w:tr w:rsidR="005C208A" w:rsidRPr="005C208A" w:rsidTr="006A562F">
        <w:trPr>
          <w:trHeight w:val="48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Расходы на обеспечение функций муниципальных органов</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4922460120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1324013,49</w:t>
            </w:r>
          </w:p>
        </w:tc>
      </w:tr>
      <w:tr w:rsidR="005C208A" w:rsidRPr="005C208A" w:rsidTr="006A562F">
        <w:trPr>
          <w:trHeight w:val="57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4922460120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1277813,49</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4922460120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1277813,49</w:t>
            </w:r>
          </w:p>
        </w:tc>
      </w:tr>
      <w:tr w:rsidR="005C208A" w:rsidRPr="005C208A" w:rsidTr="006A562F">
        <w:trPr>
          <w:trHeight w:val="289"/>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Закупки в сфере информационно-технологических услуг</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4922460120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242</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85500,00</w:t>
            </w:r>
          </w:p>
        </w:tc>
      </w:tr>
      <w:tr w:rsidR="005C208A" w:rsidRPr="005C208A" w:rsidTr="006A562F">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Прочая 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4922460120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244</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392313,49</w:t>
            </w:r>
          </w:p>
        </w:tc>
      </w:tr>
      <w:tr w:rsidR="005C208A" w:rsidRPr="005C208A" w:rsidTr="006A562F">
        <w:trPr>
          <w:trHeight w:val="2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энергетических ресурсов</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4922460120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247</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800000,00</w:t>
            </w: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4922460120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800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46200,00</w:t>
            </w:r>
          </w:p>
        </w:tc>
      </w:tr>
      <w:tr w:rsidR="005C208A" w:rsidRPr="005C208A" w:rsidTr="006A562F">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4922460120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850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46200,00</w:t>
            </w:r>
          </w:p>
        </w:tc>
      </w:tr>
      <w:tr w:rsidR="005C208A" w:rsidRPr="005C208A" w:rsidTr="006A562F">
        <w:trPr>
          <w:trHeight w:val="27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Уплата прочих налогов, сборов</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w:t>
            </w:r>
            <w:proofErr w:type="gramStart"/>
            <w:r w:rsidRPr="005C208A">
              <w:rPr>
                <w:rFonts w:ascii="Courier New" w:eastAsia="Times New Roman" w:hAnsi="Courier New" w:cs="Courier New"/>
                <w:color w:val="auto"/>
                <w:sz w:val="22"/>
                <w:szCs w:val="22"/>
                <w:lang w:bidi="ar-SA"/>
              </w:rPr>
              <w:t>1</w:t>
            </w:r>
            <w:proofErr w:type="gramEnd"/>
            <w:r w:rsidRPr="005C208A">
              <w:rPr>
                <w:rFonts w:ascii="Courier New" w:eastAsia="Times New Roman" w:hAnsi="Courier New" w:cs="Courier New"/>
                <w:color w:val="auto"/>
                <w:sz w:val="22"/>
                <w:szCs w:val="22"/>
                <w:lang w:bidi="ar-SA"/>
              </w:rPr>
              <w:t xml:space="preserve">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4922460120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852</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10000,00</w:t>
            </w:r>
          </w:p>
        </w:tc>
      </w:tr>
      <w:tr w:rsidR="005C208A" w:rsidRPr="005C208A" w:rsidTr="006A562F">
        <w:trPr>
          <w:trHeight w:val="27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Уплата иных платежей, штрафов, пеней</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4922460120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853</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36200,00</w:t>
            </w:r>
          </w:p>
        </w:tc>
      </w:tr>
      <w:tr w:rsidR="005C208A" w:rsidRPr="005C208A" w:rsidTr="006A562F">
        <w:trPr>
          <w:trHeight w:val="998"/>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Муниципальная программа "Энергосбережение и повышение энергетической эффективности на территории муниципального образования "Ныгда на 2023-2027 годы"</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01 04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7952100000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30000,00</w:t>
            </w:r>
          </w:p>
        </w:tc>
      </w:tr>
      <w:tr w:rsidR="005C208A" w:rsidRPr="005C208A" w:rsidTr="006A562F">
        <w:trPr>
          <w:trHeight w:val="52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7952160120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30000,00</w:t>
            </w:r>
          </w:p>
        </w:tc>
      </w:tr>
      <w:tr w:rsidR="005C208A" w:rsidRPr="005C208A" w:rsidTr="006A562F">
        <w:trPr>
          <w:trHeight w:val="495"/>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Иные закупки товаров, работ и услуг для обеспечения государственных </w:t>
            </w:r>
            <w:r w:rsidRPr="005C208A">
              <w:rPr>
                <w:rFonts w:ascii="Courier New" w:eastAsia="Times New Roman" w:hAnsi="Courier New" w:cs="Courier New"/>
                <w:color w:val="auto"/>
                <w:sz w:val="22"/>
                <w:szCs w:val="22"/>
                <w:lang w:bidi="ar-SA"/>
              </w:rPr>
              <w:lastRenderedPageBreak/>
              <w:t>(муниципальных) нужд</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lastRenderedPageBreak/>
              <w:t>901</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01 04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7952160120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240</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30000,00</w:t>
            </w:r>
          </w:p>
        </w:tc>
      </w:tr>
      <w:tr w:rsidR="005C208A" w:rsidRPr="005C208A" w:rsidTr="006A562F">
        <w:trPr>
          <w:trHeight w:val="480"/>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lastRenderedPageBreak/>
              <w:t>Прочая закупка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01 04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7952160120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244</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30000,00</w:t>
            </w:r>
          </w:p>
        </w:tc>
      </w:tr>
      <w:tr w:rsidR="005C208A" w:rsidRPr="005C208A" w:rsidTr="006A562F">
        <w:trPr>
          <w:trHeight w:val="97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Муниципальная  программа "Профилактика правонарушений в сфере общественного порядка на территории муниципального образования "Ныгда на 2022-2024 годы"</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01 04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7952200000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500,00</w:t>
            </w:r>
          </w:p>
        </w:tc>
      </w:tr>
      <w:tr w:rsidR="005C208A" w:rsidRPr="005C208A" w:rsidTr="006A562F">
        <w:trPr>
          <w:trHeight w:val="5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7952260120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500,00</w:t>
            </w:r>
          </w:p>
        </w:tc>
      </w:tr>
      <w:tr w:rsidR="005C208A" w:rsidRPr="005C208A" w:rsidTr="006A562F">
        <w:trPr>
          <w:trHeight w:val="49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7952260120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500,00</w:t>
            </w:r>
          </w:p>
        </w:tc>
      </w:tr>
      <w:tr w:rsidR="005C208A" w:rsidRPr="005C208A" w:rsidTr="006A562F">
        <w:trPr>
          <w:trHeight w:val="48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Прочая 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7952260120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244</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500,00</w:t>
            </w:r>
          </w:p>
        </w:tc>
      </w:tr>
      <w:tr w:rsidR="005C208A" w:rsidRPr="005C208A" w:rsidTr="006A562F">
        <w:trPr>
          <w:trHeight w:val="1009"/>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Муниципальная  программа "Поддержка и развитие малого и среднего предпринимательства в муниципальном образовании "Ныгда на 2024-2026 годы"</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01 04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7952500000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500,00</w:t>
            </w:r>
          </w:p>
        </w:tc>
      </w:tr>
      <w:tr w:rsidR="005C208A" w:rsidRPr="005C208A" w:rsidTr="006A562F">
        <w:trPr>
          <w:trHeight w:val="48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7952560120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500,00</w:t>
            </w:r>
          </w:p>
        </w:tc>
      </w:tr>
      <w:tr w:rsidR="005C208A" w:rsidRPr="005C208A" w:rsidTr="006A562F">
        <w:trPr>
          <w:trHeight w:val="48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7952560120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500,00</w:t>
            </w:r>
          </w:p>
        </w:tc>
      </w:tr>
      <w:tr w:rsidR="005C208A" w:rsidRPr="005C208A" w:rsidTr="006A562F">
        <w:trPr>
          <w:trHeight w:val="48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Прочая 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01 04</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7952560120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244</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500,00</w:t>
            </w: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Резервные фонды</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01 11</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5000,00</w:t>
            </w:r>
          </w:p>
        </w:tc>
      </w:tr>
      <w:tr w:rsidR="005C208A" w:rsidRPr="005C208A" w:rsidTr="006A562F">
        <w:trPr>
          <w:trHeight w:val="33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Резервные фонды местных администраций</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01 11</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4522500000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5000,00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Расходы на обеспечение функций муниципальных органов</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01 11</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4522560120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5000,00</w:t>
            </w: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01 11</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4522560120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800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5000,00</w:t>
            </w: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Резервные средства</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01 11</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4522560120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870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5000,00</w:t>
            </w:r>
          </w:p>
        </w:tc>
      </w:tr>
      <w:tr w:rsidR="005C208A" w:rsidRPr="005C208A" w:rsidTr="006A562F">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Другие 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01 13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700,00</w:t>
            </w:r>
          </w:p>
        </w:tc>
      </w:tr>
      <w:tr w:rsidR="005C208A" w:rsidRPr="005C208A" w:rsidTr="006A562F">
        <w:trPr>
          <w:trHeight w:val="518"/>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Осуществление полномочий муниципальными органами</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01 13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4330000000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700,00</w:t>
            </w:r>
          </w:p>
        </w:tc>
      </w:tr>
      <w:tr w:rsidR="005C208A" w:rsidRPr="005C208A" w:rsidTr="006A562F">
        <w:trPr>
          <w:trHeight w:val="1872"/>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lastRenderedPageBreak/>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законами Иркутской области об административной ответственности</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01 13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4330073150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700,00</w:t>
            </w:r>
          </w:p>
        </w:tc>
      </w:tr>
      <w:tr w:rsidR="005C208A" w:rsidRPr="005C208A" w:rsidTr="006A562F">
        <w:trPr>
          <w:trHeight w:val="1590"/>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Расходы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01 13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4330073150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700,00</w:t>
            </w:r>
          </w:p>
        </w:tc>
      </w:tr>
      <w:tr w:rsidR="005C208A" w:rsidRPr="005C208A" w:rsidTr="006A562F">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01 13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4330073150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700,00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01 13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4330073150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700,00</w:t>
            </w:r>
          </w:p>
        </w:tc>
      </w:tr>
      <w:tr w:rsidR="005C208A" w:rsidRPr="005C208A" w:rsidTr="006A562F">
        <w:trPr>
          <w:trHeight w:val="6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Прочая 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01 13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4330073150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244</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700,00</w:t>
            </w:r>
          </w:p>
        </w:tc>
      </w:tr>
      <w:tr w:rsidR="005C208A" w:rsidRPr="005C208A" w:rsidTr="006A562F">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Национальная оборона</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О</w:t>
            </w:r>
            <w:proofErr w:type="gramStart"/>
            <w:r w:rsidRPr="005C208A">
              <w:rPr>
                <w:rFonts w:ascii="Courier New" w:eastAsia="Times New Roman" w:hAnsi="Courier New" w:cs="Courier New"/>
                <w:b/>
                <w:bCs/>
                <w:color w:val="auto"/>
                <w:sz w:val="22"/>
                <w:szCs w:val="22"/>
                <w:lang w:bidi="ar-SA"/>
              </w:rPr>
              <w:t>2</w:t>
            </w:r>
            <w:proofErr w:type="gramEnd"/>
            <w:r w:rsidRPr="005C208A">
              <w:rPr>
                <w:rFonts w:ascii="Courier New" w:eastAsia="Times New Roman" w:hAnsi="Courier New" w:cs="Courier New"/>
                <w:b/>
                <w:bCs/>
                <w:color w:val="auto"/>
                <w:sz w:val="22"/>
                <w:szCs w:val="22"/>
                <w:lang w:bidi="ar-SA"/>
              </w:rPr>
              <w:t xml:space="preserve"> 00</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209800,00</w:t>
            </w:r>
          </w:p>
        </w:tc>
      </w:tr>
      <w:tr w:rsidR="005C208A" w:rsidRPr="005C208A" w:rsidTr="006A562F">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Мобилизационная и вневойсковая подготовка</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О</w:t>
            </w:r>
            <w:proofErr w:type="gramStart"/>
            <w:r w:rsidRPr="005C208A">
              <w:rPr>
                <w:rFonts w:ascii="Courier New" w:eastAsia="Times New Roman" w:hAnsi="Courier New" w:cs="Courier New"/>
                <w:b/>
                <w:bCs/>
                <w:color w:val="auto"/>
                <w:sz w:val="22"/>
                <w:szCs w:val="22"/>
                <w:lang w:bidi="ar-SA"/>
              </w:rPr>
              <w:t>2</w:t>
            </w:r>
            <w:proofErr w:type="gramEnd"/>
            <w:r w:rsidRPr="005C208A">
              <w:rPr>
                <w:rFonts w:ascii="Courier New" w:eastAsia="Times New Roman" w:hAnsi="Courier New" w:cs="Courier New"/>
                <w:b/>
                <w:bCs/>
                <w:color w:val="auto"/>
                <w:sz w:val="22"/>
                <w:szCs w:val="22"/>
                <w:lang w:bidi="ar-SA"/>
              </w:rPr>
              <w:t xml:space="preserve"> 03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209800,00</w:t>
            </w:r>
          </w:p>
        </w:tc>
      </w:tr>
      <w:tr w:rsidR="005C208A" w:rsidRPr="005C208A" w:rsidTr="006A562F">
        <w:trPr>
          <w:trHeight w:val="492"/>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Осуществление полномочий муниципальными органами</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О</w:t>
            </w:r>
            <w:proofErr w:type="gramStart"/>
            <w:r w:rsidRPr="005C208A">
              <w:rPr>
                <w:rFonts w:ascii="Courier New" w:eastAsia="Times New Roman" w:hAnsi="Courier New" w:cs="Courier New"/>
                <w:b/>
                <w:bCs/>
                <w:color w:val="auto"/>
                <w:sz w:val="22"/>
                <w:szCs w:val="22"/>
                <w:lang w:bidi="ar-SA"/>
              </w:rPr>
              <w:t>2</w:t>
            </w:r>
            <w:proofErr w:type="gramEnd"/>
            <w:r w:rsidRPr="005C208A">
              <w:rPr>
                <w:rFonts w:ascii="Courier New" w:eastAsia="Times New Roman" w:hAnsi="Courier New" w:cs="Courier New"/>
                <w:b/>
                <w:bCs/>
                <w:color w:val="auto"/>
                <w:sz w:val="22"/>
                <w:szCs w:val="22"/>
                <w:lang w:bidi="ar-SA"/>
              </w:rPr>
              <w:t xml:space="preserve"> 03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4330000000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209800,00</w:t>
            </w:r>
          </w:p>
        </w:tc>
      </w:tr>
      <w:tr w:rsidR="005C208A" w:rsidRPr="005C208A" w:rsidTr="006A562F">
        <w:trPr>
          <w:trHeight w:val="57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Осуществление первичного воинского учета на территориях, где отсутствуют военные комиссариаты</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02 03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4330051180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209800,00</w:t>
            </w:r>
          </w:p>
        </w:tc>
      </w:tr>
      <w:tr w:rsidR="005C208A" w:rsidRPr="005C208A" w:rsidTr="006A562F">
        <w:trPr>
          <w:trHeight w:val="133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02 03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4330051180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192409,56</w:t>
            </w:r>
          </w:p>
        </w:tc>
      </w:tr>
      <w:tr w:rsidR="005C208A" w:rsidRPr="005C208A" w:rsidTr="006A562F">
        <w:trPr>
          <w:trHeight w:val="570"/>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lastRenderedPageBreak/>
              <w:t>Расходы на выплаты персоналу государственных (муниципальных) органов</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02 03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4330051180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120</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192409,56</w:t>
            </w:r>
          </w:p>
        </w:tc>
      </w:tr>
      <w:tr w:rsidR="005C208A" w:rsidRPr="005C208A" w:rsidTr="006A562F">
        <w:trPr>
          <w:trHeight w:val="570"/>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Фонд оплаты труда государственных (муниципальных) органов</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02 03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4330051180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121</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147780,00</w:t>
            </w:r>
          </w:p>
        </w:tc>
      </w:tr>
      <w:tr w:rsidR="005C208A" w:rsidRPr="005C208A" w:rsidTr="006A562F">
        <w:trPr>
          <w:trHeight w:val="8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Взносы по обязательному социальному страхованию</w:t>
            </w:r>
            <w:r w:rsidRPr="005C208A">
              <w:rPr>
                <w:rFonts w:ascii="Courier New" w:eastAsia="Times New Roman" w:hAnsi="Courier New" w:cs="Courier New"/>
                <w:color w:val="auto"/>
                <w:sz w:val="22"/>
                <w:szCs w:val="22"/>
                <w:lang w:bidi="ar-SA"/>
              </w:rPr>
              <w:br/>
              <w:t>на выплаты денежного содержания и иные выплаты</w:t>
            </w:r>
            <w:r w:rsidRPr="005C208A">
              <w:rPr>
                <w:rFonts w:ascii="Courier New" w:eastAsia="Times New Roman" w:hAnsi="Courier New" w:cs="Courier New"/>
                <w:color w:val="auto"/>
                <w:sz w:val="22"/>
                <w:szCs w:val="22"/>
                <w:lang w:bidi="ar-SA"/>
              </w:rPr>
              <w:br/>
              <w:t>работникам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02 03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4330051180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129</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44629,56</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02 03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4330051180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17390,44</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02 03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4330051180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17390,44</w:t>
            </w:r>
          </w:p>
        </w:tc>
      </w:tr>
      <w:tr w:rsidR="005C208A" w:rsidRPr="005C208A" w:rsidTr="006A562F">
        <w:trPr>
          <w:trHeight w:val="63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Прочая 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02 03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4330051180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244</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17390,44</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Национальная безопасность и правоохранительная деятельность</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03 00</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56000,00</w:t>
            </w:r>
          </w:p>
        </w:tc>
      </w:tr>
      <w:tr w:rsidR="005C208A" w:rsidRPr="005C208A" w:rsidTr="006A562F">
        <w:trPr>
          <w:trHeight w:val="76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03 10</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56000,00</w:t>
            </w:r>
          </w:p>
        </w:tc>
      </w:tr>
      <w:tr w:rsidR="005C208A" w:rsidRPr="005C208A" w:rsidTr="006A562F">
        <w:trPr>
          <w:trHeight w:val="76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Предупреждение и ликвидация последствий чрезвычайных ситуаций природного и техногенного характера</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03 10</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4682600000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41000,00</w:t>
            </w:r>
          </w:p>
        </w:tc>
      </w:tr>
      <w:tr w:rsidR="005C208A" w:rsidRPr="005C208A" w:rsidTr="006A562F">
        <w:trPr>
          <w:trHeight w:val="338"/>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Расходы на обеспечение функций муниципальных органов</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03 10</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4682660120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41000,00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03 10</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4682660120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41000,00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03 10</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4682660120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41000,00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Прочая 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03 10</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4682660120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244</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41000,00</w:t>
            </w:r>
          </w:p>
        </w:tc>
      </w:tr>
      <w:tr w:rsidR="005C208A" w:rsidRPr="005C208A" w:rsidTr="006A562F">
        <w:trPr>
          <w:trHeight w:val="273"/>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 xml:space="preserve">Муниципальная  программа "Пожарная безопасность, защита населения и территорий населенных пунктов  муниципального образования "Ныгда" от чрезвычайных ситуаций на </w:t>
            </w:r>
            <w:r w:rsidRPr="005C208A">
              <w:rPr>
                <w:rFonts w:ascii="Courier New" w:eastAsia="Times New Roman" w:hAnsi="Courier New" w:cs="Courier New"/>
                <w:i/>
                <w:iCs/>
                <w:color w:val="auto"/>
                <w:sz w:val="22"/>
                <w:szCs w:val="22"/>
                <w:lang w:bidi="ar-SA"/>
              </w:rPr>
              <w:lastRenderedPageBreak/>
              <w:t>2024-2026 годы"</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lastRenderedPageBreak/>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03 10</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7952700000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15000,00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03 10</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7952760120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15000,00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03 10</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7952760120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15000,00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Прочая 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03 10</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7952760120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244</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15000,00</w:t>
            </w: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Национальная экономика</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04 00</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1701374,48</w:t>
            </w: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Дорожное хозяйство (дорожные фонды)</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04 09</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4750000000</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nil"/>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1211374,48</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Содержание и управление дорожным хозяйством (дорожным фондом)</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04 09</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4752700000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1211374,48</w:t>
            </w:r>
          </w:p>
        </w:tc>
      </w:tr>
      <w:tr w:rsidR="005C208A" w:rsidRPr="005C208A" w:rsidTr="006A562F">
        <w:trPr>
          <w:trHeight w:val="278"/>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Расходы на обеспечение функций муниципальных органов</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04 09</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4752760120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1211374,48</w:t>
            </w:r>
          </w:p>
        </w:tc>
      </w:tr>
      <w:tr w:rsidR="005C208A" w:rsidRPr="005C208A" w:rsidTr="006A562F">
        <w:trPr>
          <w:trHeight w:val="49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04 09</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4752760120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1211374,48</w:t>
            </w:r>
          </w:p>
        </w:tc>
      </w:tr>
      <w:tr w:rsidR="005C208A" w:rsidRPr="005C208A" w:rsidTr="006A562F">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04 09</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4752760120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1211374,48</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Прочая 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04 09</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4752760120</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244</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1211374,48</w:t>
            </w:r>
          </w:p>
        </w:tc>
      </w:tr>
      <w:tr w:rsidR="005C208A" w:rsidRPr="005C208A" w:rsidTr="006A562F">
        <w:trPr>
          <w:trHeight w:val="1009"/>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"Программа комплексного развития систем транспортной инфраструктуры муниципального образования "Ныгда" на 2018-2021 годы и с перспективой до 2032 года"</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04 09</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7952300000</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490000,00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04 09</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7952360120</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490000,00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04 09</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7952360120</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490000,00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Прочая 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04 09</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7952360120</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244</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490000,00</w:t>
            </w: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Жилищно-коммунальное хозяйство</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05 00</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889154,00</w:t>
            </w: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Коммунальное хозяйство</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05 02</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0,00</w:t>
            </w: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Мероприятия в области </w:t>
            </w:r>
            <w:r w:rsidRPr="005C208A">
              <w:rPr>
                <w:rFonts w:ascii="Courier New" w:eastAsia="Times New Roman" w:hAnsi="Courier New" w:cs="Courier New"/>
                <w:b/>
                <w:bCs/>
                <w:color w:val="auto"/>
                <w:sz w:val="22"/>
                <w:szCs w:val="22"/>
                <w:lang w:bidi="ar-SA"/>
              </w:rPr>
              <w:lastRenderedPageBreak/>
              <w:t>коммунального хозяйства</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lastRenderedPageBreak/>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05 02</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48128</w:t>
            </w:r>
            <w:r w:rsidRPr="005C208A">
              <w:rPr>
                <w:rFonts w:ascii="Courier New" w:eastAsia="Times New Roman" w:hAnsi="Courier New" w:cs="Courier New"/>
                <w:b/>
                <w:bCs/>
                <w:color w:val="auto"/>
                <w:sz w:val="22"/>
                <w:szCs w:val="22"/>
                <w:lang w:bidi="ar-SA"/>
              </w:rPr>
              <w:lastRenderedPageBreak/>
              <w:t>00000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lastRenderedPageBreak/>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0,00</w:t>
            </w:r>
          </w:p>
        </w:tc>
      </w:tr>
      <w:tr w:rsidR="005C208A" w:rsidRPr="005C208A" w:rsidTr="006A562F">
        <w:trPr>
          <w:trHeight w:val="263"/>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lastRenderedPageBreak/>
              <w:t>Расходы на обеспечение функций муниципальных органов</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05 02</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4812860120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05 02</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4812860120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05 02</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4812860120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w:t>
            </w:r>
          </w:p>
        </w:tc>
      </w:tr>
      <w:tr w:rsidR="005C208A" w:rsidRPr="005C208A" w:rsidTr="006A562F">
        <w:trPr>
          <w:trHeight w:val="5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Прочая 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05 02</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4812860120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244</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w:t>
            </w: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Благоустройство</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889154,00</w:t>
            </w:r>
          </w:p>
        </w:tc>
      </w:tr>
      <w:tr w:rsidR="005C208A" w:rsidRPr="005C208A" w:rsidTr="006A562F">
        <w:trPr>
          <w:trHeight w:val="289"/>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Прочие мероприятия по благоустройству поселения</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6904100000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869154,00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Реализация мероприятий перечня проектов народных инициати</w:t>
            </w:r>
            <w:proofErr w:type="gramStart"/>
            <w:r w:rsidRPr="005C208A">
              <w:rPr>
                <w:rFonts w:ascii="Courier New" w:eastAsia="Times New Roman" w:hAnsi="Courier New" w:cs="Courier New"/>
                <w:i/>
                <w:iCs/>
                <w:color w:val="auto"/>
                <w:sz w:val="22"/>
                <w:szCs w:val="22"/>
                <w:lang w:bidi="ar-SA"/>
              </w:rPr>
              <w:t>в(</w:t>
            </w:r>
            <w:proofErr w:type="gramEnd"/>
            <w:r w:rsidRPr="005C208A">
              <w:rPr>
                <w:rFonts w:ascii="Courier New" w:eastAsia="Times New Roman" w:hAnsi="Courier New" w:cs="Courier New"/>
                <w:i/>
                <w:iCs/>
                <w:color w:val="auto"/>
                <w:sz w:val="22"/>
                <w:szCs w:val="22"/>
                <w:lang w:bidi="ar-SA"/>
              </w:rPr>
              <w:t>областной бюджет)</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69041S2370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199950,51</w:t>
            </w:r>
          </w:p>
        </w:tc>
      </w:tr>
      <w:tr w:rsidR="005C208A" w:rsidRPr="005C208A" w:rsidTr="006A562F">
        <w:trPr>
          <w:trHeight w:val="49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69041S2370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199950,51</w:t>
            </w:r>
          </w:p>
        </w:tc>
      </w:tr>
      <w:tr w:rsidR="005C208A" w:rsidRPr="005C208A" w:rsidTr="006A562F">
        <w:trPr>
          <w:trHeight w:val="49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69041S2370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199950,51</w:t>
            </w:r>
          </w:p>
        </w:tc>
      </w:tr>
      <w:tr w:rsidR="005C208A" w:rsidRPr="005C208A" w:rsidTr="006A562F">
        <w:trPr>
          <w:trHeight w:val="49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Прочая 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69041S2370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244</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199950,51</w:t>
            </w:r>
          </w:p>
        </w:tc>
      </w:tr>
      <w:tr w:rsidR="005C208A" w:rsidRPr="005C208A" w:rsidTr="006A562F">
        <w:trPr>
          <w:trHeight w:val="49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i/>
                <w:iCs/>
                <w:color w:val="auto"/>
                <w:sz w:val="22"/>
                <w:szCs w:val="22"/>
                <w:lang w:bidi="ar-SA"/>
              </w:rPr>
            </w:pPr>
            <w:proofErr w:type="spellStart"/>
            <w:r w:rsidRPr="005C208A">
              <w:rPr>
                <w:rFonts w:ascii="Courier New" w:eastAsia="Times New Roman" w:hAnsi="Courier New" w:cs="Courier New"/>
                <w:i/>
                <w:iCs/>
                <w:color w:val="auto"/>
                <w:sz w:val="22"/>
                <w:szCs w:val="22"/>
                <w:lang w:bidi="ar-SA"/>
              </w:rPr>
              <w:t>Софинансирование</w:t>
            </w:r>
            <w:proofErr w:type="spellEnd"/>
            <w:r w:rsidRPr="005C208A">
              <w:rPr>
                <w:rFonts w:ascii="Courier New" w:eastAsia="Times New Roman" w:hAnsi="Courier New" w:cs="Courier New"/>
                <w:i/>
                <w:iCs/>
                <w:color w:val="auto"/>
                <w:sz w:val="22"/>
                <w:szCs w:val="22"/>
                <w:lang w:bidi="ar-SA"/>
              </w:rPr>
              <w:t xml:space="preserve"> перечня проектов народных инициати</w:t>
            </w:r>
            <w:proofErr w:type="gramStart"/>
            <w:r w:rsidRPr="005C208A">
              <w:rPr>
                <w:rFonts w:ascii="Courier New" w:eastAsia="Times New Roman" w:hAnsi="Courier New" w:cs="Courier New"/>
                <w:i/>
                <w:iCs/>
                <w:color w:val="auto"/>
                <w:sz w:val="22"/>
                <w:szCs w:val="22"/>
                <w:lang w:bidi="ar-SA"/>
              </w:rPr>
              <w:t>в(</w:t>
            </w:r>
            <w:proofErr w:type="gramEnd"/>
            <w:r w:rsidRPr="005C208A">
              <w:rPr>
                <w:rFonts w:ascii="Courier New" w:eastAsia="Times New Roman" w:hAnsi="Courier New" w:cs="Courier New"/>
                <w:i/>
                <w:iCs/>
                <w:color w:val="auto"/>
                <w:sz w:val="22"/>
                <w:szCs w:val="22"/>
                <w:lang w:bidi="ar-SA"/>
              </w:rPr>
              <w:t>местный бюджет)</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0503</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69041S2370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2049,49</w:t>
            </w:r>
          </w:p>
        </w:tc>
      </w:tr>
      <w:tr w:rsidR="005C208A" w:rsidRPr="005C208A" w:rsidTr="006A562F">
        <w:trPr>
          <w:trHeight w:val="49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69041S2370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2049,49</w:t>
            </w:r>
          </w:p>
        </w:tc>
      </w:tr>
      <w:tr w:rsidR="005C208A" w:rsidRPr="005C208A" w:rsidTr="006A562F">
        <w:trPr>
          <w:trHeight w:val="49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69041S2370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2049,49</w:t>
            </w:r>
          </w:p>
        </w:tc>
      </w:tr>
      <w:tr w:rsidR="005C208A" w:rsidRPr="005C208A" w:rsidTr="006A562F">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Прочая 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69041S2370</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244</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2049,49</w:t>
            </w:r>
          </w:p>
        </w:tc>
      </w:tr>
      <w:tr w:rsidR="005C208A" w:rsidRPr="005C208A" w:rsidTr="006A562F">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Реализация мероприятий инициативных проектов (областной бюджет)</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69041S2380</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547854,00</w:t>
            </w:r>
          </w:p>
        </w:tc>
      </w:tr>
      <w:tr w:rsidR="005C208A" w:rsidRPr="005C208A" w:rsidTr="006A562F">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69041S2380</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547854,00</w:t>
            </w:r>
          </w:p>
        </w:tc>
      </w:tr>
      <w:tr w:rsidR="005C208A" w:rsidRPr="005C208A" w:rsidTr="006A562F">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69041S2380</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547854,00</w:t>
            </w:r>
          </w:p>
        </w:tc>
      </w:tr>
      <w:tr w:rsidR="005C208A" w:rsidRPr="005C208A" w:rsidTr="006A562F">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Прочая 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69041S2380</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244</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547854,00</w:t>
            </w:r>
          </w:p>
        </w:tc>
      </w:tr>
      <w:tr w:rsidR="005C208A" w:rsidRPr="005C208A" w:rsidTr="006A562F">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i/>
                <w:iCs/>
                <w:color w:val="auto"/>
                <w:sz w:val="22"/>
                <w:szCs w:val="22"/>
                <w:lang w:bidi="ar-SA"/>
              </w:rPr>
            </w:pPr>
            <w:proofErr w:type="spellStart"/>
            <w:r w:rsidRPr="005C208A">
              <w:rPr>
                <w:rFonts w:ascii="Courier New" w:eastAsia="Times New Roman" w:hAnsi="Courier New" w:cs="Courier New"/>
                <w:i/>
                <w:iCs/>
                <w:color w:val="auto"/>
                <w:sz w:val="22"/>
                <w:szCs w:val="22"/>
                <w:lang w:bidi="ar-SA"/>
              </w:rPr>
              <w:t>Софинансирование</w:t>
            </w:r>
            <w:proofErr w:type="spellEnd"/>
            <w:r w:rsidRPr="005C208A">
              <w:rPr>
                <w:rFonts w:ascii="Courier New" w:eastAsia="Times New Roman" w:hAnsi="Courier New" w:cs="Courier New"/>
                <w:i/>
                <w:iCs/>
                <w:color w:val="auto"/>
                <w:sz w:val="22"/>
                <w:szCs w:val="22"/>
                <w:lang w:bidi="ar-SA"/>
              </w:rPr>
              <w:t xml:space="preserve"> мероприятий инициативных проектов (местный бюджет)</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69041S2380</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61000,00</w:t>
            </w:r>
          </w:p>
        </w:tc>
      </w:tr>
      <w:tr w:rsidR="005C208A" w:rsidRPr="005C208A" w:rsidTr="006A562F">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69041S2380</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61000,00</w:t>
            </w:r>
          </w:p>
        </w:tc>
      </w:tr>
      <w:tr w:rsidR="005C208A" w:rsidRPr="005C208A" w:rsidTr="006A562F">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69041S2380</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61000,00</w:t>
            </w:r>
          </w:p>
        </w:tc>
      </w:tr>
      <w:tr w:rsidR="005C208A" w:rsidRPr="005C208A" w:rsidTr="006A562F">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Прочая 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69041S2380</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244</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61000,00</w:t>
            </w:r>
          </w:p>
        </w:tc>
      </w:tr>
      <w:tr w:rsidR="005C208A" w:rsidRPr="005C208A" w:rsidTr="006A562F">
        <w:trPr>
          <w:trHeight w:val="312"/>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Содержание мемориальных сооружений и объектов</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6904174411</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58300,00</w:t>
            </w:r>
          </w:p>
        </w:tc>
      </w:tr>
      <w:tr w:rsidR="005C208A" w:rsidRPr="005C208A" w:rsidTr="006A562F">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6904174411</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58300,00</w:t>
            </w:r>
          </w:p>
        </w:tc>
      </w:tr>
      <w:tr w:rsidR="005C208A" w:rsidRPr="005C208A" w:rsidTr="006A562F">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6904174411</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58300,00</w:t>
            </w:r>
          </w:p>
        </w:tc>
      </w:tr>
      <w:tr w:rsidR="005C208A" w:rsidRPr="005C208A" w:rsidTr="006A562F">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Прочая 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6904174411</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244</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58300,00</w:t>
            </w:r>
          </w:p>
        </w:tc>
      </w:tr>
      <w:tr w:rsidR="005C208A" w:rsidRPr="005C208A" w:rsidTr="006A562F">
        <w:trPr>
          <w:trHeight w:val="338"/>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Уличное освещение</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6904300000</w:t>
            </w:r>
          </w:p>
        </w:tc>
        <w:tc>
          <w:tcPr>
            <w:tcW w:w="86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20000,00</w:t>
            </w:r>
          </w:p>
        </w:tc>
      </w:tr>
      <w:tr w:rsidR="005C208A" w:rsidRPr="005C208A" w:rsidTr="006A562F">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6904360120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20000,00</w:t>
            </w:r>
          </w:p>
        </w:tc>
      </w:tr>
      <w:tr w:rsidR="005C208A" w:rsidRPr="005C208A" w:rsidTr="006A562F">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6904360120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20000,00</w:t>
            </w:r>
          </w:p>
        </w:tc>
      </w:tr>
      <w:tr w:rsidR="005C208A" w:rsidRPr="005C208A" w:rsidTr="006A562F">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Прочая 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05 03</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6904360120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244</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20000,00</w:t>
            </w:r>
          </w:p>
        </w:tc>
      </w:tr>
      <w:tr w:rsidR="005C208A" w:rsidRPr="005C208A" w:rsidTr="006A562F">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Охрана окружающей среды</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06 00</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5240000,00</w:t>
            </w:r>
          </w:p>
        </w:tc>
      </w:tr>
      <w:tr w:rsidR="005C208A" w:rsidRPr="005C208A" w:rsidTr="006A562F">
        <w:trPr>
          <w:trHeight w:val="273"/>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 xml:space="preserve">Муниципальная программа "Охрана окружающей среды и обеспечение экологической безопасности на территории муниципального образования </w:t>
            </w:r>
            <w:r w:rsidRPr="005C208A">
              <w:rPr>
                <w:rFonts w:ascii="Courier New" w:eastAsia="Times New Roman" w:hAnsi="Courier New" w:cs="Courier New"/>
                <w:i/>
                <w:iCs/>
                <w:color w:val="auto"/>
                <w:sz w:val="22"/>
                <w:szCs w:val="22"/>
                <w:lang w:bidi="ar-SA"/>
              </w:rPr>
              <w:lastRenderedPageBreak/>
              <w:t>"Ныгда" на 2022-2024 годы"</w:t>
            </w:r>
          </w:p>
        </w:tc>
        <w:tc>
          <w:tcPr>
            <w:tcW w:w="940"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lastRenderedPageBreak/>
              <w:t>901</w:t>
            </w:r>
          </w:p>
        </w:tc>
        <w:tc>
          <w:tcPr>
            <w:tcW w:w="1044"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0605</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 </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5240000,00</w:t>
            </w:r>
          </w:p>
        </w:tc>
      </w:tr>
      <w:tr w:rsidR="005C208A" w:rsidRPr="005C208A" w:rsidTr="006A562F">
        <w:trPr>
          <w:trHeight w:val="552"/>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lastRenderedPageBreak/>
              <w:t>Снижение негативного влияния отходов на состояние окружающей среды</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0605</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7952400000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5240000,00</w:t>
            </w:r>
          </w:p>
        </w:tc>
      </w:tr>
      <w:tr w:rsidR="005C208A" w:rsidRPr="005C208A" w:rsidTr="006A562F">
        <w:trPr>
          <w:trHeight w:val="108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Осуществление мероприятий по сбору, транспортированию и утилизации (захоронению) твердых отходов с несанкционированных мест размещения отходов</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06 05</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79524S2820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669" w:type="dxa"/>
            <w:tcBorders>
              <w:top w:val="nil"/>
              <w:left w:val="nil"/>
              <w:bottom w:val="single" w:sz="4" w:space="0" w:color="auto"/>
              <w:right w:val="nil"/>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5240000,00</w:t>
            </w:r>
          </w:p>
        </w:tc>
      </w:tr>
      <w:tr w:rsidR="005C208A" w:rsidRPr="005C208A" w:rsidTr="006A562F">
        <w:trPr>
          <w:trHeight w:val="732"/>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 (областной бюджет)</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06 05</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79524S2820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669" w:type="dxa"/>
            <w:tcBorders>
              <w:top w:val="nil"/>
              <w:left w:val="nil"/>
              <w:bottom w:val="single" w:sz="4" w:space="0" w:color="auto"/>
              <w:right w:val="nil"/>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5187597,73</w:t>
            </w:r>
          </w:p>
        </w:tc>
      </w:tr>
      <w:tr w:rsidR="005C208A" w:rsidRPr="005C208A" w:rsidTr="006A562F">
        <w:trPr>
          <w:trHeight w:val="529"/>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06 05</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79524S2820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240</w:t>
            </w:r>
          </w:p>
        </w:tc>
        <w:tc>
          <w:tcPr>
            <w:tcW w:w="1669" w:type="dxa"/>
            <w:tcBorders>
              <w:top w:val="nil"/>
              <w:left w:val="nil"/>
              <w:bottom w:val="single" w:sz="4" w:space="0" w:color="auto"/>
              <w:right w:val="nil"/>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5187597,73</w:t>
            </w:r>
          </w:p>
        </w:tc>
      </w:tr>
      <w:tr w:rsidR="005C208A" w:rsidRPr="005C208A" w:rsidTr="006A562F">
        <w:trPr>
          <w:trHeight w:val="6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Прочая 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06 05</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79524S2820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244</w:t>
            </w:r>
          </w:p>
        </w:tc>
        <w:tc>
          <w:tcPr>
            <w:tcW w:w="1669" w:type="dxa"/>
            <w:tcBorders>
              <w:top w:val="nil"/>
              <w:left w:val="nil"/>
              <w:bottom w:val="single" w:sz="4" w:space="0" w:color="auto"/>
              <w:right w:val="nil"/>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5187597,73</w:t>
            </w:r>
          </w:p>
        </w:tc>
      </w:tr>
      <w:tr w:rsidR="005C208A" w:rsidRPr="005C208A" w:rsidTr="006A562F">
        <w:trPr>
          <w:trHeight w:val="792"/>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 (местный бюджет)</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06 05</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79524S2820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669" w:type="dxa"/>
            <w:tcBorders>
              <w:top w:val="nil"/>
              <w:left w:val="nil"/>
              <w:bottom w:val="single" w:sz="4" w:space="0" w:color="auto"/>
              <w:right w:val="nil"/>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52402,27</w:t>
            </w:r>
          </w:p>
        </w:tc>
      </w:tr>
      <w:tr w:rsidR="005C208A" w:rsidRPr="005C208A" w:rsidTr="006A562F">
        <w:trPr>
          <w:trHeight w:val="6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06 05</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79524S2820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240</w:t>
            </w:r>
          </w:p>
        </w:tc>
        <w:tc>
          <w:tcPr>
            <w:tcW w:w="1669" w:type="dxa"/>
            <w:tcBorders>
              <w:top w:val="nil"/>
              <w:left w:val="nil"/>
              <w:bottom w:val="single" w:sz="4" w:space="0" w:color="auto"/>
              <w:right w:val="nil"/>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52402,27</w:t>
            </w:r>
          </w:p>
        </w:tc>
      </w:tr>
      <w:tr w:rsidR="005C208A" w:rsidRPr="005C208A" w:rsidTr="006A562F">
        <w:trPr>
          <w:trHeight w:val="6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Прочая 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06 05</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79524S2820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244</w:t>
            </w:r>
          </w:p>
        </w:tc>
        <w:tc>
          <w:tcPr>
            <w:tcW w:w="1669" w:type="dxa"/>
            <w:tcBorders>
              <w:top w:val="nil"/>
              <w:left w:val="nil"/>
              <w:bottom w:val="single" w:sz="4" w:space="0" w:color="auto"/>
              <w:right w:val="nil"/>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52402,27</w:t>
            </w: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Культура, кинематография</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08 00</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3132324,34</w:t>
            </w: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Культура</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08 01</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4400000000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3132324,34</w:t>
            </w: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Учреждения культуры</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08 01</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4409900000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2433024,34</w:t>
            </w:r>
          </w:p>
        </w:tc>
      </w:tr>
      <w:tr w:rsidR="005C208A" w:rsidRPr="005C208A" w:rsidTr="006A562F">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Учреждения культуры и мероприятия в сфере культуры </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08 01</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4409960210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2433024,34</w:t>
            </w:r>
          </w:p>
        </w:tc>
      </w:tr>
      <w:tr w:rsidR="005C208A" w:rsidRPr="005C208A" w:rsidTr="006A562F">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Обеспечение деятельности (оказание услуг) подведомственного учреждения культуры</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08 01</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4409960210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2261224,34</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08 01</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4409960210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2261224,34</w:t>
            </w: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08 01</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4409960210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610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2261224,34</w:t>
            </w:r>
          </w:p>
        </w:tc>
      </w:tr>
      <w:tr w:rsidR="005C208A" w:rsidRPr="005C208A" w:rsidTr="006A562F">
        <w:trPr>
          <w:trHeight w:val="1020"/>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08 01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4409960210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611</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2261224,34</w:t>
            </w:r>
          </w:p>
        </w:tc>
      </w:tr>
      <w:tr w:rsidR="005C208A" w:rsidRPr="005C208A" w:rsidTr="006A562F">
        <w:trPr>
          <w:trHeight w:val="510"/>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Реализация мероприятий перечня проектов народных инициати</w:t>
            </w:r>
            <w:proofErr w:type="gramStart"/>
            <w:r w:rsidRPr="005C208A">
              <w:rPr>
                <w:rFonts w:ascii="Courier New" w:eastAsia="Times New Roman" w:hAnsi="Courier New" w:cs="Courier New"/>
                <w:i/>
                <w:iCs/>
                <w:color w:val="auto"/>
                <w:sz w:val="22"/>
                <w:szCs w:val="22"/>
                <w:lang w:bidi="ar-SA"/>
              </w:rPr>
              <w:t>в(</w:t>
            </w:r>
            <w:proofErr w:type="gramEnd"/>
            <w:r w:rsidRPr="005C208A">
              <w:rPr>
                <w:rFonts w:ascii="Courier New" w:eastAsia="Times New Roman" w:hAnsi="Courier New" w:cs="Courier New"/>
                <w:i/>
                <w:iCs/>
                <w:color w:val="auto"/>
                <w:sz w:val="22"/>
                <w:szCs w:val="22"/>
                <w:lang w:bidi="ar-SA"/>
              </w:rPr>
              <w:t>областной бюджет)</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0801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44099S2370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170056,91</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08 01</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44099S2370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612</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170056,91</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i/>
                <w:iCs/>
                <w:color w:val="auto"/>
                <w:sz w:val="22"/>
                <w:szCs w:val="22"/>
                <w:lang w:bidi="ar-SA"/>
              </w:rPr>
            </w:pPr>
            <w:proofErr w:type="spellStart"/>
            <w:r w:rsidRPr="005C208A">
              <w:rPr>
                <w:rFonts w:ascii="Courier New" w:eastAsia="Times New Roman" w:hAnsi="Courier New" w:cs="Courier New"/>
                <w:i/>
                <w:iCs/>
                <w:color w:val="auto"/>
                <w:sz w:val="22"/>
                <w:szCs w:val="22"/>
                <w:lang w:bidi="ar-SA"/>
              </w:rPr>
              <w:t>Софинансирование</w:t>
            </w:r>
            <w:proofErr w:type="spellEnd"/>
            <w:r w:rsidRPr="005C208A">
              <w:rPr>
                <w:rFonts w:ascii="Courier New" w:eastAsia="Times New Roman" w:hAnsi="Courier New" w:cs="Courier New"/>
                <w:i/>
                <w:iCs/>
                <w:color w:val="auto"/>
                <w:sz w:val="22"/>
                <w:szCs w:val="22"/>
                <w:lang w:bidi="ar-SA"/>
              </w:rPr>
              <w:t xml:space="preserve"> перечня проектов народных инициати</w:t>
            </w:r>
            <w:proofErr w:type="gramStart"/>
            <w:r w:rsidRPr="005C208A">
              <w:rPr>
                <w:rFonts w:ascii="Courier New" w:eastAsia="Times New Roman" w:hAnsi="Courier New" w:cs="Courier New"/>
                <w:i/>
                <w:iCs/>
                <w:color w:val="auto"/>
                <w:sz w:val="22"/>
                <w:szCs w:val="22"/>
                <w:lang w:bidi="ar-SA"/>
              </w:rPr>
              <w:t>в(</w:t>
            </w:r>
            <w:proofErr w:type="gramEnd"/>
            <w:r w:rsidRPr="005C208A">
              <w:rPr>
                <w:rFonts w:ascii="Courier New" w:eastAsia="Times New Roman" w:hAnsi="Courier New" w:cs="Courier New"/>
                <w:i/>
                <w:iCs/>
                <w:color w:val="auto"/>
                <w:sz w:val="22"/>
                <w:szCs w:val="22"/>
                <w:lang w:bidi="ar-SA"/>
              </w:rPr>
              <w:t>местный бюджет)</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0801</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44099S2370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1743,09</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08 01</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44099S2370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612</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1743,09</w:t>
            </w: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Библиотеки</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08 01</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4429960210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699300,00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Обеспечение деятельности (оказание услуг) подведомственного учреждения культуры</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08 01</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4429960210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669000,00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08 01</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4429960210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669000,00</w:t>
            </w: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Субсидии бюджетным учреждениям</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08 01</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4429960210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610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669000,00</w:t>
            </w:r>
          </w:p>
        </w:tc>
      </w:tr>
      <w:tr w:rsidR="005C208A" w:rsidRPr="005C208A" w:rsidTr="006A562F">
        <w:trPr>
          <w:trHeight w:val="102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Субсидии бюджетным учреждениям на финансовое обеспечение государственного (муниципального) задания на оказание государственных (муниципальных</w:t>
            </w:r>
            <w:proofErr w:type="gramStart"/>
            <w:r w:rsidRPr="005C208A">
              <w:rPr>
                <w:rFonts w:ascii="Courier New" w:eastAsia="Times New Roman" w:hAnsi="Courier New" w:cs="Courier New"/>
                <w:color w:val="auto"/>
                <w:sz w:val="22"/>
                <w:szCs w:val="22"/>
                <w:lang w:bidi="ar-SA"/>
              </w:rPr>
              <w:t xml:space="preserve"> )</w:t>
            </w:r>
            <w:proofErr w:type="gramEnd"/>
            <w:r w:rsidRPr="005C208A">
              <w:rPr>
                <w:rFonts w:ascii="Courier New" w:eastAsia="Times New Roman" w:hAnsi="Courier New" w:cs="Courier New"/>
                <w:color w:val="auto"/>
                <w:sz w:val="22"/>
                <w:szCs w:val="22"/>
                <w:lang w:bidi="ar-SA"/>
              </w:rPr>
              <w:t xml:space="preserve"> услуг (выполнение работ)</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08 01</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4429960210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611</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669000,00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Реализация мероприятий перечня проектов народных инициати</w:t>
            </w:r>
            <w:proofErr w:type="gramStart"/>
            <w:r w:rsidRPr="005C208A">
              <w:rPr>
                <w:rFonts w:ascii="Courier New" w:eastAsia="Times New Roman" w:hAnsi="Courier New" w:cs="Courier New"/>
                <w:i/>
                <w:iCs/>
                <w:color w:val="auto"/>
                <w:sz w:val="22"/>
                <w:szCs w:val="22"/>
                <w:lang w:bidi="ar-SA"/>
              </w:rPr>
              <w:t>в(</w:t>
            </w:r>
            <w:proofErr w:type="gramEnd"/>
            <w:r w:rsidRPr="005C208A">
              <w:rPr>
                <w:rFonts w:ascii="Courier New" w:eastAsia="Times New Roman" w:hAnsi="Courier New" w:cs="Courier New"/>
                <w:i/>
                <w:iCs/>
                <w:color w:val="auto"/>
                <w:sz w:val="22"/>
                <w:szCs w:val="22"/>
                <w:lang w:bidi="ar-SA"/>
              </w:rPr>
              <w:t>областной бюджет)</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0801</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44299S2370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30000,00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08 01</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44299S2370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612</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30000,00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i/>
                <w:iCs/>
                <w:color w:val="auto"/>
                <w:sz w:val="22"/>
                <w:szCs w:val="22"/>
                <w:lang w:bidi="ar-SA"/>
              </w:rPr>
            </w:pPr>
            <w:proofErr w:type="spellStart"/>
            <w:r w:rsidRPr="005C208A">
              <w:rPr>
                <w:rFonts w:ascii="Courier New" w:eastAsia="Times New Roman" w:hAnsi="Courier New" w:cs="Courier New"/>
                <w:i/>
                <w:iCs/>
                <w:color w:val="auto"/>
                <w:sz w:val="22"/>
                <w:szCs w:val="22"/>
                <w:lang w:bidi="ar-SA"/>
              </w:rPr>
              <w:t>Софинансирование</w:t>
            </w:r>
            <w:proofErr w:type="spellEnd"/>
            <w:r w:rsidRPr="005C208A">
              <w:rPr>
                <w:rFonts w:ascii="Courier New" w:eastAsia="Times New Roman" w:hAnsi="Courier New" w:cs="Courier New"/>
                <w:i/>
                <w:iCs/>
                <w:color w:val="auto"/>
                <w:sz w:val="22"/>
                <w:szCs w:val="22"/>
                <w:lang w:bidi="ar-SA"/>
              </w:rPr>
              <w:t xml:space="preserve"> перечня проектов народных инициати</w:t>
            </w:r>
            <w:proofErr w:type="gramStart"/>
            <w:r w:rsidRPr="005C208A">
              <w:rPr>
                <w:rFonts w:ascii="Courier New" w:eastAsia="Times New Roman" w:hAnsi="Courier New" w:cs="Courier New"/>
                <w:i/>
                <w:iCs/>
                <w:color w:val="auto"/>
                <w:sz w:val="22"/>
                <w:szCs w:val="22"/>
                <w:lang w:bidi="ar-SA"/>
              </w:rPr>
              <w:t>в(</w:t>
            </w:r>
            <w:proofErr w:type="gramEnd"/>
            <w:r w:rsidRPr="005C208A">
              <w:rPr>
                <w:rFonts w:ascii="Courier New" w:eastAsia="Times New Roman" w:hAnsi="Courier New" w:cs="Courier New"/>
                <w:i/>
                <w:iCs/>
                <w:color w:val="auto"/>
                <w:sz w:val="22"/>
                <w:szCs w:val="22"/>
                <w:lang w:bidi="ar-SA"/>
              </w:rPr>
              <w:t>местный бюджет)</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0801</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44299S2370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i/>
                <w:iCs/>
                <w:color w:val="auto"/>
                <w:sz w:val="22"/>
                <w:szCs w:val="22"/>
                <w:lang w:bidi="ar-SA"/>
              </w:rPr>
            </w:pPr>
            <w:r w:rsidRPr="005C208A">
              <w:rPr>
                <w:rFonts w:ascii="Courier New" w:eastAsia="Times New Roman" w:hAnsi="Courier New" w:cs="Courier New"/>
                <w:i/>
                <w:iCs/>
                <w:color w:val="auto"/>
                <w:sz w:val="22"/>
                <w:szCs w:val="22"/>
                <w:lang w:bidi="ar-SA"/>
              </w:rPr>
              <w:t>300,00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08 01</w:t>
            </w:r>
          </w:p>
        </w:tc>
        <w:tc>
          <w:tcPr>
            <w:tcW w:w="992"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44299S2370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612</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300,00</w:t>
            </w: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Социальная политика</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10 01 </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49321</w:t>
            </w:r>
            <w:r w:rsidRPr="005C208A">
              <w:rPr>
                <w:rFonts w:ascii="Courier New" w:eastAsia="Times New Roman" w:hAnsi="Courier New" w:cs="Courier New"/>
                <w:b/>
                <w:bCs/>
                <w:color w:val="auto"/>
                <w:sz w:val="22"/>
                <w:szCs w:val="22"/>
                <w:lang w:bidi="ar-SA"/>
              </w:rPr>
              <w:lastRenderedPageBreak/>
              <w:t>00000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lastRenderedPageBreak/>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196560,00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lastRenderedPageBreak/>
              <w:t>Доплаты к пенсиям, дополнительное пенсионное обеспечение</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10 01</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4932160120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196560,00</w:t>
            </w:r>
          </w:p>
        </w:tc>
      </w:tr>
      <w:tr w:rsidR="005C208A" w:rsidRPr="005C208A" w:rsidTr="006A562F">
        <w:trPr>
          <w:trHeight w:val="49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Доплаты к пенсиям государственных служащих </w:t>
            </w:r>
            <w:proofErr w:type="spellStart"/>
            <w:r w:rsidRPr="005C208A">
              <w:rPr>
                <w:rFonts w:ascii="Courier New" w:eastAsia="Times New Roman" w:hAnsi="Courier New" w:cs="Courier New"/>
                <w:color w:val="auto"/>
                <w:sz w:val="22"/>
                <w:szCs w:val="22"/>
                <w:lang w:bidi="ar-SA"/>
              </w:rPr>
              <w:t>субьектов</w:t>
            </w:r>
            <w:proofErr w:type="spellEnd"/>
            <w:r w:rsidRPr="005C208A">
              <w:rPr>
                <w:rFonts w:ascii="Courier New" w:eastAsia="Times New Roman" w:hAnsi="Courier New" w:cs="Courier New"/>
                <w:color w:val="auto"/>
                <w:sz w:val="22"/>
                <w:szCs w:val="22"/>
                <w:lang w:bidi="ar-SA"/>
              </w:rPr>
              <w:t xml:space="preserve"> Российской Федерации и муниципальных служащих </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10 01</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4932160120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196560,00</w:t>
            </w:r>
          </w:p>
        </w:tc>
      </w:tr>
      <w:tr w:rsidR="005C208A" w:rsidRPr="005C208A" w:rsidTr="006A562F">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10 01 </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4932160120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300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196560,00</w:t>
            </w: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Пенсионное обеспечение</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10 01</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321</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196560,00</w:t>
            </w:r>
          </w:p>
        </w:tc>
      </w:tr>
      <w:tr w:rsidR="005C208A" w:rsidRPr="005C208A" w:rsidTr="006A562F">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Физическая культура и спорт</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11 00</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5029700000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5000,00</w:t>
            </w:r>
          </w:p>
        </w:tc>
      </w:tr>
      <w:tr w:rsidR="005C208A" w:rsidRPr="005C208A" w:rsidTr="006A562F">
        <w:trPr>
          <w:trHeight w:val="563"/>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Мероприятия в области физической культуры и спорта</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11 01</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5029760120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5000,00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11 01</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5029760120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5000,00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11 01</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5029760120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240</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5000,00</w:t>
            </w:r>
          </w:p>
        </w:tc>
      </w:tr>
      <w:tr w:rsidR="005C208A" w:rsidRPr="005C208A" w:rsidTr="006A562F">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Прочая 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901</w:t>
            </w:r>
          </w:p>
        </w:tc>
        <w:tc>
          <w:tcPr>
            <w:tcW w:w="1044"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11 01</w:t>
            </w:r>
          </w:p>
        </w:tc>
        <w:tc>
          <w:tcPr>
            <w:tcW w:w="992"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5029760120</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244</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5000,00</w:t>
            </w:r>
          </w:p>
        </w:tc>
      </w:tr>
      <w:tr w:rsidR="005C208A" w:rsidRPr="005C208A" w:rsidTr="006A562F">
        <w:trPr>
          <w:trHeight w:val="255"/>
        </w:trPr>
        <w:tc>
          <w:tcPr>
            <w:tcW w:w="3843" w:type="dxa"/>
            <w:tcBorders>
              <w:top w:val="nil"/>
              <w:left w:val="single" w:sz="4" w:space="0" w:color="auto"/>
              <w:bottom w:val="single" w:sz="4" w:space="0" w:color="auto"/>
              <w:right w:val="nil"/>
            </w:tcBorders>
            <w:shd w:val="clear" w:color="auto" w:fill="auto"/>
            <w:noWrap/>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Всего расходов</w:t>
            </w:r>
          </w:p>
        </w:tc>
        <w:tc>
          <w:tcPr>
            <w:tcW w:w="940" w:type="dxa"/>
            <w:tcBorders>
              <w:top w:val="nil"/>
              <w:left w:val="nil"/>
              <w:bottom w:val="single" w:sz="4" w:space="0" w:color="auto"/>
              <w:right w:val="nil"/>
            </w:tcBorders>
            <w:shd w:val="clear" w:color="auto" w:fill="auto"/>
            <w:noWrap/>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044" w:type="dxa"/>
            <w:tcBorders>
              <w:top w:val="nil"/>
              <w:left w:val="nil"/>
              <w:bottom w:val="single" w:sz="4" w:space="0" w:color="auto"/>
              <w:right w:val="nil"/>
            </w:tcBorders>
            <w:shd w:val="clear" w:color="auto" w:fill="auto"/>
            <w:noWrap/>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992" w:type="dxa"/>
            <w:tcBorders>
              <w:top w:val="nil"/>
              <w:left w:val="nil"/>
              <w:bottom w:val="single" w:sz="4" w:space="0" w:color="auto"/>
              <w:right w:val="nil"/>
            </w:tcBorders>
            <w:shd w:val="clear" w:color="auto" w:fill="auto"/>
            <w:noWrap/>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86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w:t>
            </w:r>
          </w:p>
        </w:tc>
        <w:tc>
          <w:tcPr>
            <w:tcW w:w="1669"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19480843,96</w:t>
            </w:r>
          </w:p>
        </w:tc>
      </w:tr>
    </w:tbl>
    <w:p w:rsidR="005C208A" w:rsidRPr="005C208A" w:rsidRDefault="005C208A" w:rsidP="005C208A">
      <w:pPr>
        <w:widowControl/>
        <w:jc w:val="center"/>
        <w:rPr>
          <w:rFonts w:ascii="Arial" w:eastAsia="Times New Roman" w:hAnsi="Arial" w:cs="Arial"/>
          <w:b/>
          <w:color w:val="auto"/>
          <w:lang w:bidi="ar-SA"/>
        </w:rPr>
      </w:pPr>
    </w:p>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Приложение 5</w:t>
      </w:r>
    </w:p>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к Решению Думы МО "Ныгда"</w:t>
      </w:r>
    </w:p>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«О бюджете МО "Ныгда" на 2024 год и </w:t>
      </w:r>
      <w:proofErr w:type="gramStart"/>
      <w:r w:rsidRPr="005C208A">
        <w:rPr>
          <w:rFonts w:ascii="Courier New" w:eastAsia="Times New Roman" w:hAnsi="Courier New" w:cs="Courier New"/>
          <w:color w:val="auto"/>
          <w:sz w:val="22"/>
          <w:szCs w:val="22"/>
          <w:lang w:bidi="ar-SA"/>
        </w:rPr>
        <w:t>на</w:t>
      </w:r>
      <w:proofErr w:type="gramEnd"/>
    </w:p>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плановый период 2025 и 2026 годов"</w:t>
      </w:r>
    </w:p>
    <w:p w:rsidR="005C208A" w:rsidRPr="005C208A" w:rsidRDefault="005C208A" w:rsidP="005C208A">
      <w:pPr>
        <w:widowControl/>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от 28.12.2023г. № 5/437-дмо</w:t>
      </w:r>
    </w:p>
    <w:p w:rsidR="005C208A" w:rsidRPr="005C208A" w:rsidRDefault="005C208A" w:rsidP="005C208A">
      <w:pPr>
        <w:widowControl/>
        <w:jc w:val="center"/>
        <w:rPr>
          <w:rFonts w:ascii="Arial" w:eastAsia="Times New Roman" w:hAnsi="Arial" w:cs="Arial"/>
          <w:b/>
          <w:color w:val="auto"/>
          <w:lang w:bidi="ar-SA"/>
        </w:rPr>
      </w:pPr>
    </w:p>
    <w:p w:rsidR="005C208A" w:rsidRPr="005C208A" w:rsidRDefault="005C208A" w:rsidP="005C208A">
      <w:pPr>
        <w:widowControl/>
        <w:jc w:val="center"/>
        <w:rPr>
          <w:rFonts w:ascii="Arial" w:eastAsia="Times New Roman" w:hAnsi="Arial" w:cs="Arial"/>
          <w:b/>
          <w:color w:val="auto"/>
          <w:sz w:val="30"/>
          <w:szCs w:val="30"/>
          <w:lang w:bidi="ar-SA"/>
        </w:rPr>
      </w:pPr>
      <w:r w:rsidRPr="005C208A">
        <w:rPr>
          <w:rFonts w:ascii="Arial" w:eastAsia="Times New Roman" w:hAnsi="Arial" w:cs="Arial"/>
          <w:b/>
          <w:color w:val="auto"/>
          <w:sz w:val="30"/>
          <w:szCs w:val="30"/>
          <w:lang w:bidi="ar-SA"/>
        </w:rPr>
        <w:t>ИСТОЧНИКИ ВНУТРЕННЕГО ФИНАНСИРОВАНИЯ ДЕФИЦИТА БЮДЖЕТА МУНИЦИПАЛЬНОГО ОБРАЗОВАНИЯ "НЫГДА" НА 2024 ГОД</w:t>
      </w:r>
    </w:p>
    <w:p w:rsidR="005C208A" w:rsidRPr="005C208A" w:rsidRDefault="005C208A" w:rsidP="005C208A">
      <w:pPr>
        <w:widowControl/>
        <w:jc w:val="center"/>
        <w:rPr>
          <w:rFonts w:ascii="Arial" w:eastAsia="Times New Roman" w:hAnsi="Arial" w:cs="Arial"/>
          <w:b/>
          <w:color w:val="auto"/>
          <w:lang w:bidi="ar-SA"/>
        </w:rPr>
      </w:pPr>
    </w:p>
    <w:tbl>
      <w:tblPr>
        <w:tblW w:w="9371" w:type="dxa"/>
        <w:tblInd w:w="93" w:type="dxa"/>
        <w:tblLook w:val="04A0" w:firstRow="1" w:lastRow="0" w:firstColumn="1" w:lastColumn="0" w:noHBand="0" w:noVBand="1"/>
      </w:tblPr>
      <w:tblGrid>
        <w:gridCol w:w="4647"/>
        <w:gridCol w:w="3047"/>
        <w:gridCol w:w="1783"/>
      </w:tblGrid>
      <w:tr w:rsidR="005C208A" w:rsidRPr="005C208A" w:rsidTr="006A562F">
        <w:trPr>
          <w:trHeight w:val="315"/>
        </w:trPr>
        <w:tc>
          <w:tcPr>
            <w:tcW w:w="4700" w:type="dxa"/>
            <w:tcBorders>
              <w:top w:val="nil"/>
              <w:left w:val="nil"/>
              <w:bottom w:val="nil"/>
              <w:right w:val="nil"/>
            </w:tcBorders>
            <w:shd w:val="clear" w:color="auto" w:fill="auto"/>
            <w:noWrap/>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p>
        </w:tc>
        <w:tc>
          <w:tcPr>
            <w:tcW w:w="3080" w:type="dxa"/>
            <w:tcBorders>
              <w:top w:val="nil"/>
              <w:left w:val="nil"/>
              <w:bottom w:val="nil"/>
              <w:right w:val="nil"/>
            </w:tcBorders>
            <w:shd w:val="clear" w:color="auto" w:fill="auto"/>
            <w:noWrap/>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p>
        </w:tc>
        <w:tc>
          <w:tcPr>
            <w:tcW w:w="1591" w:type="dxa"/>
            <w:tcBorders>
              <w:top w:val="nil"/>
              <w:left w:val="nil"/>
              <w:bottom w:val="nil"/>
              <w:right w:val="nil"/>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w:t>
            </w:r>
            <w:proofErr w:type="spellStart"/>
            <w:r w:rsidRPr="005C208A">
              <w:rPr>
                <w:rFonts w:ascii="Courier New" w:eastAsia="Times New Roman" w:hAnsi="Courier New" w:cs="Courier New"/>
                <w:color w:val="auto"/>
                <w:sz w:val="22"/>
                <w:szCs w:val="22"/>
                <w:lang w:bidi="ar-SA"/>
              </w:rPr>
              <w:t>тыс</w:t>
            </w:r>
            <w:proofErr w:type="gramStart"/>
            <w:r w:rsidRPr="005C208A">
              <w:rPr>
                <w:rFonts w:ascii="Courier New" w:eastAsia="Times New Roman" w:hAnsi="Courier New" w:cs="Courier New"/>
                <w:color w:val="auto"/>
                <w:sz w:val="22"/>
                <w:szCs w:val="22"/>
                <w:lang w:bidi="ar-SA"/>
              </w:rPr>
              <w:t>.р</w:t>
            </w:r>
            <w:proofErr w:type="gramEnd"/>
            <w:r w:rsidRPr="005C208A">
              <w:rPr>
                <w:rFonts w:ascii="Courier New" w:eastAsia="Times New Roman" w:hAnsi="Courier New" w:cs="Courier New"/>
                <w:color w:val="auto"/>
                <w:sz w:val="22"/>
                <w:szCs w:val="22"/>
                <w:lang w:bidi="ar-SA"/>
              </w:rPr>
              <w:t>ублей</w:t>
            </w:r>
            <w:proofErr w:type="spellEnd"/>
            <w:r w:rsidRPr="005C208A">
              <w:rPr>
                <w:rFonts w:ascii="Courier New" w:eastAsia="Times New Roman" w:hAnsi="Courier New" w:cs="Courier New"/>
                <w:color w:val="auto"/>
                <w:sz w:val="22"/>
                <w:szCs w:val="22"/>
                <w:lang w:bidi="ar-SA"/>
              </w:rPr>
              <w:t>)</w:t>
            </w:r>
          </w:p>
        </w:tc>
      </w:tr>
      <w:tr w:rsidR="005C208A" w:rsidRPr="005C208A" w:rsidTr="006A562F">
        <w:trPr>
          <w:trHeight w:val="315"/>
        </w:trPr>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Наименование</w:t>
            </w:r>
          </w:p>
        </w:tc>
        <w:tc>
          <w:tcPr>
            <w:tcW w:w="3080" w:type="dxa"/>
            <w:tcBorders>
              <w:top w:val="single" w:sz="4" w:space="0" w:color="auto"/>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Код</w:t>
            </w:r>
          </w:p>
        </w:tc>
        <w:tc>
          <w:tcPr>
            <w:tcW w:w="1591" w:type="dxa"/>
            <w:tcBorders>
              <w:top w:val="single" w:sz="4" w:space="0" w:color="auto"/>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Сумма</w:t>
            </w:r>
          </w:p>
        </w:tc>
      </w:tr>
      <w:tr w:rsidR="005C208A" w:rsidRPr="005C208A" w:rsidTr="006A562F">
        <w:trPr>
          <w:trHeight w:val="630"/>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Источники внутреннего финансирования дефицита бюджета</w:t>
            </w:r>
          </w:p>
        </w:tc>
        <w:tc>
          <w:tcPr>
            <w:tcW w:w="308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000 01 00 00 00 00 0000 000</w:t>
            </w:r>
          </w:p>
        </w:tc>
        <w:tc>
          <w:tcPr>
            <w:tcW w:w="1591"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1 217,89</w:t>
            </w:r>
          </w:p>
        </w:tc>
      </w:tr>
      <w:tr w:rsidR="005C208A" w:rsidRPr="005C208A" w:rsidTr="006A562F">
        <w:trPr>
          <w:trHeight w:val="630"/>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Кредиты кредитных организаций в валюте Российской Федерации</w:t>
            </w:r>
          </w:p>
        </w:tc>
        <w:tc>
          <w:tcPr>
            <w:tcW w:w="308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027 01 02 00 00 00 0000 000</w:t>
            </w:r>
          </w:p>
        </w:tc>
        <w:tc>
          <w:tcPr>
            <w:tcW w:w="1591"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0,00</w:t>
            </w:r>
          </w:p>
        </w:tc>
      </w:tr>
      <w:tr w:rsidR="005C208A" w:rsidRPr="005C208A" w:rsidTr="006A562F">
        <w:trPr>
          <w:trHeight w:val="945"/>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Привлечение кредитов от кредитных организаций в валюте Российской Федерации</w:t>
            </w:r>
          </w:p>
        </w:tc>
        <w:tc>
          <w:tcPr>
            <w:tcW w:w="308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027 01 02 00 00 00 0000 700</w:t>
            </w:r>
          </w:p>
        </w:tc>
        <w:tc>
          <w:tcPr>
            <w:tcW w:w="1591"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w:t>
            </w:r>
          </w:p>
        </w:tc>
      </w:tr>
      <w:tr w:rsidR="005C208A" w:rsidRPr="005C208A" w:rsidTr="006A562F">
        <w:trPr>
          <w:trHeight w:val="915"/>
        </w:trPr>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lastRenderedPageBreak/>
              <w:t>Привлечение сельскими поселениями кредитов от кредитных организаций  в валюте Российской Федерации</w:t>
            </w:r>
          </w:p>
        </w:tc>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027 01 02 00 00 10 0000 710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w:t>
            </w:r>
          </w:p>
        </w:tc>
      </w:tr>
      <w:tr w:rsidR="005C208A" w:rsidRPr="005C208A" w:rsidTr="006A562F">
        <w:trPr>
          <w:trHeight w:val="945"/>
        </w:trPr>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Погашение кредитов, предоставленных кредитными организациями в валюте Российской Федерации</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027 01 02 00 00 00 0000 800</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w:t>
            </w:r>
          </w:p>
        </w:tc>
      </w:tr>
      <w:tr w:rsidR="005C208A" w:rsidRPr="005C208A" w:rsidTr="006A562F">
        <w:trPr>
          <w:trHeight w:val="930"/>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Погашение бюджетами сельских поселений кредитов от кредитных организаций в валюте Российской Федерации</w:t>
            </w:r>
          </w:p>
        </w:tc>
        <w:tc>
          <w:tcPr>
            <w:tcW w:w="308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027 01 02 00 00 10 0000 810</w:t>
            </w:r>
          </w:p>
        </w:tc>
        <w:tc>
          <w:tcPr>
            <w:tcW w:w="1591"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w:t>
            </w:r>
          </w:p>
        </w:tc>
      </w:tr>
      <w:tr w:rsidR="005C208A" w:rsidRPr="005C208A" w:rsidTr="006A562F">
        <w:trPr>
          <w:trHeight w:val="583"/>
        </w:trPr>
        <w:tc>
          <w:tcPr>
            <w:tcW w:w="4700" w:type="dxa"/>
            <w:tcBorders>
              <w:top w:val="nil"/>
              <w:left w:val="single" w:sz="4" w:space="0" w:color="auto"/>
              <w:bottom w:val="single" w:sz="4" w:space="0" w:color="auto"/>
              <w:right w:val="single" w:sz="4" w:space="0" w:color="auto"/>
            </w:tcBorders>
            <w:shd w:val="clear" w:color="auto" w:fill="auto"/>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Бюджетные кредиты из других бюджетов бюджетной системы Российской Федерации</w:t>
            </w:r>
            <w:r w:rsidRPr="005C208A">
              <w:rPr>
                <w:rFonts w:ascii="Courier New" w:eastAsia="Times New Roman" w:hAnsi="Courier New" w:cs="Courier New"/>
                <w:b/>
                <w:bCs/>
                <w:color w:val="FF0000"/>
                <w:sz w:val="22"/>
                <w:szCs w:val="22"/>
                <w:lang w:bidi="ar-SA"/>
              </w:rPr>
              <w:t xml:space="preserve"> </w:t>
            </w:r>
          </w:p>
        </w:tc>
        <w:tc>
          <w:tcPr>
            <w:tcW w:w="308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027 01 03 00 00 00 0000 000</w:t>
            </w:r>
          </w:p>
        </w:tc>
        <w:tc>
          <w:tcPr>
            <w:tcW w:w="1591"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w:t>
            </w:r>
          </w:p>
        </w:tc>
      </w:tr>
      <w:tr w:rsidR="005C208A" w:rsidRPr="005C208A" w:rsidTr="006A562F">
        <w:trPr>
          <w:trHeight w:val="630"/>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Изменение остатков средств на счетах по учету средств бюджетов</w:t>
            </w:r>
          </w:p>
        </w:tc>
        <w:tc>
          <w:tcPr>
            <w:tcW w:w="308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027 01 05 00 00 00 0000 000</w:t>
            </w:r>
          </w:p>
        </w:tc>
        <w:tc>
          <w:tcPr>
            <w:tcW w:w="1591"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1 217,89</w:t>
            </w:r>
          </w:p>
        </w:tc>
      </w:tr>
      <w:tr w:rsidR="005C208A" w:rsidRPr="005C208A" w:rsidTr="006A562F">
        <w:trPr>
          <w:trHeight w:val="360"/>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Увеличение остатков средств бюджетов</w:t>
            </w:r>
          </w:p>
        </w:tc>
        <w:tc>
          <w:tcPr>
            <w:tcW w:w="308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000 01 05 00 00 00 0000 500</w:t>
            </w:r>
          </w:p>
        </w:tc>
        <w:tc>
          <w:tcPr>
            <w:tcW w:w="1591"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-18 262,95</w:t>
            </w:r>
          </w:p>
        </w:tc>
      </w:tr>
      <w:tr w:rsidR="005C208A" w:rsidRPr="005C208A" w:rsidTr="006A562F">
        <w:trPr>
          <w:trHeight w:val="570"/>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Увеличение прочих остатков средств бюджетов</w:t>
            </w:r>
          </w:p>
        </w:tc>
        <w:tc>
          <w:tcPr>
            <w:tcW w:w="308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000 01 05 02 00 00 0000 500</w:t>
            </w:r>
          </w:p>
        </w:tc>
        <w:tc>
          <w:tcPr>
            <w:tcW w:w="1591"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-18 262,95</w:t>
            </w:r>
          </w:p>
        </w:tc>
      </w:tr>
      <w:tr w:rsidR="005C208A" w:rsidRPr="005C208A" w:rsidTr="006A562F">
        <w:trPr>
          <w:trHeight w:val="615"/>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Увеличение прочих остатков денежных средств бюджетов</w:t>
            </w:r>
          </w:p>
        </w:tc>
        <w:tc>
          <w:tcPr>
            <w:tcW w:w="308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000 01 05 02 01 00 0000 510</w:t>
            </w:r>
          </w:p>
        </w:tc>
        <w:tc>
          <w:tcPr>
            <w:tcW w:w="1591" w:type="dxa"/>
            <w:tcBorders>
              <w:top w:val="nil"/>
              <w:left w:val="nil"/>
              <w:bottom w:val="single" w:sz="4" w:space="0" w:color="auto"/>
              <w:right w:val="single" w:sz="4" w:space="0" w:color="auto"/>
            </w:tcBorders>
            <w:shd w:val="clear" w:color="auto" w:fill="auto"/>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-18 262,95</w:t>
            </w:r>
          </w:p>
        </w:tc>
      </w:tr>
      <w:tr w:rsidR="005C208A" w:rsidRPr="005C208A" w:rsidTr="006A562F">
        <w:trPr>
          <w:trHeight w:val="690"/>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Увеличение прочих остатков денежных  средств бюджетов сельских поселений</w:t>
            </w:r>
          </w:p>
        </w:tc>
        <w:tc>
          <w:tcPr>
            <w:tcW w:w="308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027 01 05 02 01 10 0000 510</w:t>
            </w:r>
          </w:p>
        </w:tc>
        <w:tc>
          <w:tcPr>
            <w:tcW w:w="1591"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-18 262,95</w:t>
            </w:r>
          </w:p>
        </w:tc>
      </w:tr>
      <w:tr w:rsidR="005C208A" w:rsidRPr="005C208A" w:rsidTr="006A562F">
        <w:trPr>
          <w:trHeight w:val="360"/>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Уменьшение остатков средств бюджетов</w:t>
            </w:r>
          </w:p>
        </w:tc>
        <w:tc>
          <w:tcPr>
            <w:tcW w:w="308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000 01 05 00 00 00 0000 600</w:t>
            </w:r>
          </w:p>
        </w:tc>
        <w:tc>
          <w:tcPr>
            <w:tcW w:w="1591"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19 480,84</w:t>
            </w:r>
          </w:p>
        </w:tc>
      </w:tr>
      <w:tr w:rsidR="005C208A" w:rsidRPr="005C208A" w:rsidTr="006A562F">
        <w:trPr>
          <w:trHeight w:val="540"/>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Уменьшение прочих остатков средств бюджетов</w:t>
            </w:r>
          </w:p>
        </w:tc>
        <w:tc>
          <w:tcPr>
            <w:tcW w:w="308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000 01 05 02 00 00 0000 600</w:t>
            </w:r>
          </w:p>
        </w:tc>
        <w:tc>
          <w:tcPr>
            <w:tcW w:w="1591"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19 480,84</w:t>
            </w:r>
          </w:p>
        </w:tc>
      </w:tr>
      <w:tr w:rsidR="005C208A" w:rsidRPr="005C208A" w:rsidTr="006A562F">
        <w:trPr>
          <w:trHeight w:val="540"/>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Уменьшение прочих остатков денежных средств бюджетов</w:t>
            </w:r>
          </w:p>
        </w:tc>
        <w:tc>
          <w:tcPr>
            <w:tcW w:w="308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000 01 05 02 01 00 0000 610 </w:t>
            </w:r>
          </w:p>
        </w:tc>
        <w:tc>
          <w:tcPr>
            <w:tcW w:w="1591"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19 480,84</w:t>
            </w:r>
          </w:p>
        </w:tc>
      </w:tr>
      <w:tr w:rsidR="005C208A" w:rsidRPr="005C208A" w:rsidTr="006A562F">
        <w:trPr>
          <w:trHeight w:val="630"/>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Уменьшение прочих остатков денежных средств бюджетов сельских поселений</w:t>
            </w:r>
          </w:p>
        </w:tc>
        <w:tc>
          <w:tcPr>
            <w:tcW w:w="308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027 01 05 02 01 10 0000 610</w:t>
            </w:r>
          </w:p>
        </w:tc>
        <w:tc>
          <w:tcPr>
            <w:tcW w:w="1591"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19 480,84</w:t>
            </w:r>
          </w:p>
        </w:tc>
      </w:tr>
      <w:tr w:rsidR="005C208A" w:rsidRPr="005C208A" w:rsidTr="006A562F">
        <w:trPr>
          <w:trHeight w:val="630"/>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Иные источники внутреннего финансирования дефицитов бюджетов</w:t>
            </w:r>
          </w:p>
        </w:tc>
        <w:tc>
          <w:tcPr>
            <w:tcW w:w="3080"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 xml:space="preserve">027 01 06 00 00 00 0000 000 </w:t>
            </w:r>
          </w:p>
        </w:tc>
        <w:tc>
          <w:tcPr>
            <w:tcW w:w="1591" w:type="dxa"/>
            <w:tcBorders>
              <w:top w:val="nil"/>
              <w:left w:val="nil"/>
              <w:bottom w:val="single" w:sz="4" w:space="0" w:color="auto"/>
              <w:right w:val="single" w:sz="4" w:space="0" w:color="auto"/>
            </w:tcBorders>
            <w:shd w:val="clear" w:color="auto" w:fill="auto"/>
            <w:noWrap/>
            <w:vAlign w:val="bottom"/>
            <w:hideMark/>
          </w:tcPr>
          <w:p w:rsidR="005C208A" w:rsidRPr="005C208A" w:rsidRDefault="005C208A" w:rsidP="005C208A">
            <w:pPr>
              <w:widowControl/>
              <w:jc w:val="center"/>
              <w:rPr>
                <w:rFonts w:ascii="Courier New" w:eastAsia="Times New Roman" w:hAnsi="Courier New" w:cs="Courier New"/>
                <w:b/>
                <w:bCs/>
                <w:color w:val="auto"/>
                <w:sz w:val="22"/>
                <w:szCs w:val="22"/>
                <w:lang w:bidi="ar-SA"/>
              </w:rPr>
            </w:pPr>
            <w:r w:rsidRPr="005C208A">
              <w:rPr>
                <w:rFonts w:ascii="Courier New" w:eastAsia="Times New Roman" w:hAnsi="Courier New" w:cs="Courier New"/>
                <w:b/>
                <w:bCs/>
                <w:color w:val="auto"/>
                <w:sz w:val="22"/>
                <w:szCs w:val="22"/>
                <w:lang w:bidi="ar-SA"/>
              </w:rPr>
              <w:t>0,0</w:t>
            </w:r>
          </w:p>
        </w:tc>
      </w:tr>
    </w:tbl>
    <w:p w:rsidR="005C208A" w:rsidRPr="005C208A" w:rsidRDefault="005C208A" w:rsidP="005C208A">
      <w:pPr>
        <w:widowControl/>
        <w:jc w:val="center"/>
        <w:rPr>
          <w:rFonts w:ascii="Arial" w:eastAsia="Times New Roman" w:hAnsi="Arial" w:cs="Arial"/>
          <w:color w:val="auto"/>
          <w:lang w:bidi="ar-SA"/>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Pr="005C208A" w:rsidRDefault="005C208A" w:rsidP="005C208A">
      <w:pPr>
        <w:widowControl/>
        <w:tabs>
          <w:tab w:val="left" w:pos="6663"/>
        </w:tabs>
        <w:spacing w:line="240" w:lineRule="atLeast"/>
        <w:jc w:val="center"/>
        <w:outlineLvl w:val="0"/>
        <w:rPr>
          <w:rFonts w:ascii="Arial" w:hAnsi="Arial" w:cs="Arial"/>
          <w:b/>
          <w:sz w:val="32"/>
          <w:szCs w:val="32"/>
          <w:lang w:bidi="ar-SA"/>
        </w:rPr>
      </w:pPr>
      <w:r w:rsidRPr="005C208A">
        <w:rPr>
          <w:rFonts w:ascii="Arial" w:hAnsi="Arial" w:cs="Arial"/>
          <w:b/>
          <w:sz w:val="32"/>
          <w:szCs w:val="32"/>
          <w:lang w:bidi="ar-SA"/>
        </w:rPr>
        <w:lastRenderedPageBreak/>
        <w:t>18.07.2024г. №31-п</w:t>
      </w:r>
    </w:p>
    <w:p w:rsidR="005C208A" w:rsidRPr="005C208A" w:rsidRDefault="005C208A" w:rsidP="005C208A">
      <w:pPr>
        <w:widowControl/>
        <w:tabs>
          <w:tab w:val="left" w:pos="6663"/>
        </w:tabs>
        <w:spacing w:line="240" w:lineRule="atLeast"/>
        <w:jc w:val="center"/>
        <w:outlineLvl w:val="0"/>
        <w:rPr>
          <w:rFonts w:ascii="Arial" w:hAnsi="Arial" w:cs="Arial"/>
          <w:b/>
          <w:sz w:val="32"/>
          <w:szCs w:val="32"/>
          <w:lang w:bidi="ar-SA"/>
        </w:rPr>
      </w:pPr>
      <w:r w:rsidRPr="005C208A">
        <w:rPr>
          <w:rFonts w:ascii="Arial" w:hAnsi="Arial" w:cs="Arial"/>
          <w:b/>
          <w:sz w:val="32"/>
          <w:szCs w:val="32"/>
          <w:lang w:bidi="ar-SA"/>
        </w:rPr>
        <w:t>РОССИЙСКАЯ ФЕДЕРАЦИЯ</w:t>
      </w:r>
    </w:p>
    <w:p w:rsidR="005C208A" w:rsidRPr="005C208A" w:rsidRDefault="005C208A" w:rsidP="005C208A">
      <w:pPr>
        <w:widowControl/>
        <w:tabs>
          <w:tab w:val="left" w:pos="6663"/>
        </w:tabs>
        <w:spacing w:line="240" w:lineRule="atLeast"/>
        <w:jc w:val="center"/>
        <w:rPr>
          <w:rFonts w:ascii="Arial" w:hAnsi="Arial" w:cs="Arial"/>
          <w:b/>
          <w:sz w:val="32"/>
          <w:szCs w:val="32"/>
          <w:lang w:bidi="ar-SA"/>
        </w:rPr>
      </w:pPr>
      <w:r w:rsidRPr="005C208A">
        <w:rPr>
          <w:rFonts w:ascii="Arial" w:hAnsi="Arial" w:cs="Arial"/>
          <w:b/>
          <w:sz w:val="32"/>
          <w:szCs w:val="32"/>
          <w:lang w:bidi="ar-SA"/>
        </w:rPr>
        <w:t>ИРКУТСКАЯ ОБЛАСТЬ</w:t>
      </w:r>
    </w:p>
    <w:p w:rsidR="005C208A" w:rsidRPr="005C208A" w:rsidRDefault="005C208A" w:rsidP="005C208A">
      <w:pPr>
        <w:widowControl/>
        <w:tabs>
          <w:tab w:val="left" w:pos="6663"/>
        </w:tabs>
        <w:spacing w:line="240" w:lineRule="atLeast"/>
        <w:jc w:val="center"/>
        <w:rPr>
          <w:rFonts w:ascii="Arial" w:hAnsi="Arial" w:cs="Arial"/>
          <w:b/>
          <w:sz w:val="32"/>
          <w:szCs w:val="32"/>
          <w:lang w:bidi="ar-SA"/>
        </w:rPr>
      </w:pPr>
      <w:r w:rsidRPr="005C208A">
        <w:rPr>
          <w:rFonts w:ascii="Arial" w:hAnsi="Arial" w:cs="Arial"/>
          <w:b/>
          <w:sz w:val="32"/>
          <w:szCs w:val="32"/>
          <w:lang w:bidi="ar-SA"/>
        </w:rPr>
        <w:t>АЛАРСКИЙ МУНИЦИПАЛЬНЫЙ РАЙОН</w:t>
      </w:r>
    </w:p>
    <w:p w:rsidR="005C208A" w:rsidRPr="005C208A" w:rsidRDefault="005C208A" w:rsidP="005C208A">
      <w:pPr>
        <w:widowControl/>
        <w:tabs>
          <w:tab w:val="left" w:pos="6663"/>
        </w:tabs>
        <w:spacing w:line="240" w:lineRule="atLeast"/>
        <w:jc w:val="center"/>
        <w:rPr>
          <w:rFonts w:ascii="Arial" w:hAnsi="Arial" w:cs="Arial"/>
          <w:b/>
          <w:sz w:val="32"/>
          <w:szCs w:val="32"/>
          <w:lang w:bidi="ar-SA"/>
        </w:rPr>
      </w:pPr>
      <w:r w:rsidRPr="005C208A">
        <w:rPr>
          <w:rFonts w:ascii="Arial" w:hAnsi="Arial" w:cs="Arial"/>
          <w:b/>
          <w:sz w:val="32"/>
          <w:szCs w:val="32"/>
          <w:lang w:bidi="ar-SA"/>
        </w:rPr>
        <w:t>МУНИЦИПАЛЬНОЕ ОБРАЗОВАНИЕ «НЫГДА»</w:t>
      </w:r>
    </w:p>
    <w:p w:rsidR="005C208A" w:rsidRPr="005C208A" w:rsidRDefault="005C208A" w:rsidP="005C208A">
      <w:pPr>
        <w:widowControl/>
        <w:tabs>
          <w:tab w:val="left" w:pos="6663"/>
        </w:tabs>
        <w:spacing w:line="240" w:lineRule="atLeast"/>
        <w:jc w:val="center"/>
        <w:rPr>
          <w:rFonts w:ascii="Arial" w:hAnsi="Arial" w:cs="Arial"/>
          <w:b/>
          <w:sz w:val="32"/>
          <w:szCs w:val="32"/>
          <w:lang w:bidi="ar-SA"/>
        </w:rPr>
      </w:pPr>
      <w:r w:rsidRPr="005C208A">
        <w:rPr>
          <w:rFonts w:ascii="Arial" w:hAnsi="Arial" w:cs="Arial"/>
          <w:b/>
          <w:sz w:val="32"/>
          <w:szCs w:val="32"/>
          <w:lang w:bidi="ar-SA"/>
        </w:rPr>
        <w:t xml:space="preserve">АДМИНИСТРАЦИЯ </w:t>
      </w:r>
    </w:p>
    <w:p w:rsidR="005C208A" w:rsidRPr="005C208A" w:rsidRDefault="005C208A" w:rsidP="005C208A">
      <w:pPr>
        <w:widowControl/>
        <w:tabs>
          <w:tab w:val="left" w:pos="6663"/>
        </w:tabs>
        <w:spacing w:line="240" w:lineRule="atLeast"/>
        <w:jc w:val="center"/>
        <w:rPr>
          <w:rFonts w:ascii="Arial" w:hAnsi="Arial" w:cs="Arial"/>
          <w:b/>
          <w:sz w:val="32"/>
          <w:szCs w:val="32"/>
          <w:lang w:bidi="ar-SA"/>
        </w:rPr>
      </w:pPr>
      <w:r w:rsidRPr="005C208A">
        <w:rPr>
          <w:rFonts w:ascii="Arial" w:hAnsi="Arial" w:cs="Arial"/>
          <w:b/>
          <w:sz w:val="32"/>
          <w:szCs w:val="32"/>
          <w:lang w:bidi="ar-SA"/>
        </w:rPr>
        <w:t>ПОСТАНОВЛЕНИЕ</w:t>
      </w:r>
    </w:p>
    <w:p w:rsidR="005C208A" w:rsidRPr="005C208A" w:rsidRDefault="005C208A" w:rsidP="005C208A">
      <w:pPr>
        <w:widowControl/>
        <w:tabs>
          <w:tab w:val="left" w:pos="6663"/>
        </w:tabs>
        <w:spacing w:line="240" w:lineRule="atLeast"/>
        <w:jc w:val="center"/>
        <w:rPr>
          <w:rFonts w:ascii="Arial" w:hAnsi="Arial" w:cs="Arial"/>
          <w:b/>
          <w:sz w:val="32"/>
          <w:szCs w:val="32"/>
          <w:lang w:bidi="ar-SA"/>
        </w:rPr>
      </w:pPr>
    </w:p>
    <w:p w:rsidR="005C208A" w:rsidRPr="005C208A" w:rsidRDefault="005C208A" w:rsidP="005C208A">
      <w:pPr>
        <w:widowControl/>
        <w:shd w:val="clear" w:color="auto" w:fill="FFFFFF"/>
        <w:jc w:val="center"/>
        <w:rPr>
          <w:rFonts w:ascii="Arial" w:hAnsi="Arial" w:cs="Arial"/>
          <w:b/>
          <w:color w:val="auto"/>
          <w:sz w:val="32"/>
          <w:szCs w:val="32"/>
          <w:lang w:bidi="ar-SA"/>
        </w:rPr>
      </w:pPr>
      <w:r w:rsidRPr="005C208A">
        <w:rPr>
          <w:rFonts w:ascii="Arial" w:hAnsi="Arial" w:cs="Arial"/>
          <w:b/>
          <w:color w:val="auto"/>
          <w:sz w:val="32"/>
          <w:szCs w:val="32"/>
          <w:lang w:bidi="ar-SA"/>
        </w:rPr>
        <w:t>ОБ УТВЕРЖДЕНИИ РАЗМЕРА УЧЕТНОЙ НОРМЫ И НОРМЫ ПРЕДОСТАВЛЕНИЯ ПЛОЩАДИ ЖИЛОГО ПОМЕЩЕНИЯ</w:t>
      </w:r>
    </w:p>
    <w:p w:rsidR="005C208A" w:rsidRPr="005C208A" w:rsidRDefault="005C208A" w:rsidP="005C208A">
      <w:pPr>
        <w:widowControl/>
        <w:jc w:val="center"/>
        <w:rPr>
          <w:rFonts w:ascii="Arial" w:hAnsi="Arial" w:cs="Arial"/>
          <w:lang w:bidi="ar-SA"/>
        </w:rPr>
      </w:pPr>
    </w:p>
    <w:p w:rsidR="005C208A" w:rsidRPr="005C208A" w:rsidRDefault="005C208A" w:rsidP="005C208A">
      <w:pPr>
        <w:widowControl/>
        <w:shd w:val="clear" w:color="auto" w:fill="FFFFFF"/>
        <w:ind w:firstLine="709"/>
        <w:jc w:val="both"/>
        <w:rPr>
          <w:rFonts w:ascii="Arial" w:hAnsi="Arial" w:cs="Arial"/>
          <w:lang w:bidi="ar-SA"/>
        </w:rPr>
      </w:pPr>
      <w:r w:rsidRPr="005C208A">
        <w:rPr>
          <w:rFonts w:ascii="Arial" w:eastAsia="Calibri" w:hAnsi="Arial" w:cs="Arial"/>
          <w:lang w:bidi="ar-SA"/>
        </w:rPr>
        <w:t xml:space="preserve"> В соответствии </w:t>
      </w:r>
      <w:r w:rsidRPr="005C208A">
        <w:rPr>
          <w:rFonts w:ascii="Arial" w:hAnsi="Arial" w:cs="Arial"/>
          <w:lang w:bidi="ar-SA"/>
        </w:rPr>
        <w:t xml:space="preserve">с </w:t>
      </w:r>
      <w:hyperlink r:id="rId8" w:history="1">
        <w:r w:rsidRPr="005C208A">
          <w:rPr>
            <w:rFonts w:ascii="Arial" w:hAnsi="Arial" w:cs="Arial"/>
            <w:color w:val="000000" w:themeColor="text1"/>
            <w:lang w:bidi="ar-SA"/>
          </w:rPr>
          <w:t>Федеральным законом</w:t>
        </w:r>
      </w:hyperlink>
      <w:r w:rsidRPr="005C208A">
        <w:rPr>
          <w:rFonts w:ascii="Arial" w:hAnsi="Arial" w:cs="Arial"/>
          <w:lang w:bidi="ar-SA"/>
        </w:rPr>
        <w:t xml:space="preserve"> от 06.10.2003 №131-ФЗ "Об общих принципах организации местного самоуправления в Российской Федерации", </w:t>
      </w:r>
      <w:r w:rsidRPr="005C208A">
        <w:rPr>
          <w:rFonts w:ascii="Arial" w:eastAsia="Calibri" w:hAnsi="Arial" w:cs="Arial"/>
          <w:lang w:bidi="ar-SA"/>
        </w:rPr>
        <w:t xml:space="preserve"> со ст.50 жилищного кодекса Российской Федерации, на основании устава МО «Ныгда»,</w:t>
      </w:r>
    </w:p>
    <w:p w:rsidR="005C208A" w:rsidRPr="005C208A" w:rsidRDefault="005C208A" w:rsidP="005C208A">
      <w:pPr>
        <w:widowControl/>
        <w:jc w:val="both"/>
        <w:rPr>
          <w:rFonts w:ascii="Arial" w:eastAsia="Calibri" w:hAnsi="Arial" w:cs="Arial"/>
          <w:lang w:bidi="ar-SA"/>
        </w:rPr>
      </w:pPr>
    </w:p>
    <w:p w:rsidR="005C208A" w:rsidRPr="005C208A" w:rsidRDefault="005C208A" w:rsidP="005C208A">
      <w:pPr>
        <w:widowControl/>
        <w:jc w:val="center"/>
        <w:rPr>
          <w:rFonts w:ascii="Arial" w:eastAsia="Calibri" w:hAnsi="Arial" w:cs="Arial"/>
          <w:b/>
          <w:sz w:val="30"/>
          <w:szCs w:val="30"/>
          <w:lang w:bidi="ar-SA"/>
        </w:rPr>
      </w:pPr>
      <w:r w:rsidRPr="005C208A">
        <w:rPr>
          <w:rFonts w:ascii="Arial" w:eastAsia="Calibri" w:hAnsi="Arial" w:cs="Arial"/>
          <w:b/>
          <w:sz w:val="30"/>
          <w:szCs w:val="30"/>
          <w:lang w:bidi="ar-SA"/>
        </w:rPr>
        <w:t>ПОСТАНОВЛЯЕТ:</w:t>
      </w:r>
    </w:p>
    <w:p w:rsidR="005C208A" w:rsidRPr="005C208A" w:rsidRDefault="005C208A" w:rsidP="005C208A">
      <w:pPr>
        <w:widowControl/>
        <w:ind w:firstLine="709"/>
        <w:jc w:val="center"/>
        <w:rPr>
          <w:rFonts w:ascii="Arial" w:hAnsi="Arial" w:cs="Arial"/>
          <w:b/>
          <w:lang w:bidi="ar-SA"/>
        </w:rPr>
      </w:pPr>
    </w:p>
    <w:p w:rsidR="005C208A" w:rsidRPr="005C208A" w:rsidRDefault="005C208A" w:rsidP="005C208A">
      <w:pPr>
        <w:widowControl/>
        <w:ind w:firstLine="709"/>
        <w:jc w:val="both"/>
        <w:rPr>
          <w:rFonts w:ascii="Arial" w:eastAsia="Calibri" w:hAnsi="Arial" w:cs="Arial"/>
          <w:lang w:bidi="ar-SA"/>
        </w:rPr>
      </w:pPr>
      <w:r w:rsidRPr="005C208A">
        <w:rPr>
          <w:rFonts w:ascii="Arial" w:hAnsi="Arial" w:cs="Arial"/>
          <w:lang w:bidi="ar-SA"/>
        </w:rPr>
        <w:t>1.</w:t>
      </w:r>
      <w:r w:rsidRPr="005C208A">
        <w:rPr>
          <w:rFonts w:ascii="Arial" w:eastAsia="Calibri" w:hAnsi="Arial" w:cs="Arial"/>
          <w:lang w:bidi="ar-SA"/>
        </w:rPr>
        <w:t xml:space="preserve"> Признать утратившим силу постановление №66-п от 09.10.2012 г. «Об утверждении размера учетной нормы и нормы предоставления площади жилого помещения»;</w:t>
      </w:r>
    </w:p>
    <w:p w:rsidR="005C208A" w:rsidRPr="005C208A" w:rsidRDefault="005C208A" w:rsidP="005C208A">
      <w:pPr>
        <w:widowControl/>
        <w:ind w:firstLine="709"/>
        <w:jc w:val="both"/>
        <w:rPr>
          <w:rFonts w:ascii="Arial" w:eastAsia="Calibri" w:hAnsi="Arial" w:cs="Arial"/>
          <w:lang w:bidi="ar-SA"/>
        </w:rPr>
      </w:pPr>
      <w:r w:rsidRPr="005C208A">
        <w:rPr>
          <w:rFonts w:ascii="Arial" w:eastAsia="Calibri" w:hAnsi="Arial" w:cs="Arial"/>
          <w:lang w:bidi="ar-SA"/>
        </w:rPr>
        <w:t xml:space="preserve">2. Установить на территории муниципального образования «Ныгда» учетную норму площади жилого помещения в размере 12 </w:t>
      </w:r>
      <w:proofErr w:type="spellStart"/>
      <w:r w:rsidRPr="005C208A">
        <w:rPr>
          <w:rFonts w:ascii="Arial" w:eastAsia="Calibri" w:hAnsi="Arial" w:cs="Arial"/>
          <w:lang w:bidi="ar-SA"/>
        </w:rPr>
        <w:t>кв.м</w:t>
      </w:r>
      <w:proofErr w:type="spellEnd"/>
      <w:r w:rsidRPr="005C208A">
        <w:rPr>
          <w:rFonts w:ascii="Arial" w:eastAsia="Calibri" w:hAnsi="Arial" w:cs="Arial"/>
          <w:lang w:bidi="ar-SA"/>
        </w:rPr>
        <w:t>. общей площади жилого помещения на 1 человека для принятия граждан на учет в качестве нуждающихся в жилых помещениях.</w:t>
      </w:r>
    </w:p>
    <w:p w:rsidR="005C208A" w:rsidRPr="005C208A" w:rsidRDefault="005C208A" w:rsidP="005C208A">
      <w:pPr>
        <w:widowControl/>
        <w:ind w:firstLine="709"/>
        <w:jc w:val="both"/>
        <w:rPr>
          <w:rFonts w:ascii="Arial" w:eastAsia="Calibri" w:hAnsi="Arial" w:cs="Arial"/>
          <w:lang w:bidi="ar-SA"/>
        </w:rPr>
      </w:pPr>
      <w:r w:rsidRPr="005C208A">
        <w:rPr>
          <w:rFonts w:ascii="Arial" w:eastAsia="Calibri" w:hAnsi="Arial" w:cs="Arial"/>
          <w:lang w:bidi="ar-SA"/>
        </w:rPr>
        <w:t>3.</w:t>
      </w:r>
      <w:r w:rsidRPr="005C208A">
        <w:rPr>
          <w:rFonts w:ascii="Arial" w:eastAsia="Calibri" w:hAnsi="Arial" w:cs="Arial"/>
          <w:lang w:bidi="ar-SA"/>
        </w:rPr>
        <w:tab/>
        <w:t xml:space="preserve">Установить на территории муниципального образования «Ныгда» норму предоставления площади жилого помещения по договору социального найма на одного человека в размере 12 </w:t>
      </w:r>
      <w:proofErr w:type="spellStart"/>
      <w:r w:rsidRPr="005C208A">
        <w:rPr>
          <w:rFonts w:ascii="Arial" w:eastAsia="Calibri" w:hAnsi="Arial" w:cs="Arial"/>
          <w:lang w:bidi="ar-SA"/>
        </w:rPr>
        <w:t>кв.м</w:t>
      </w:r>
      <w:proofErr w:type="spellEnd"/>
      <w:r w:rsidRPr="005C208A">
        <w:rPr>
          <w:rFonts w:ascii="Arial" w:eastAsia="Calibri" w:hAnsi="Arial" w:cs="Arial"/>
          <w:lang w:bidi="ar-SA"/>
        </w:rPr>
        <w:t xml:space="preserve">. для семей, состоящих из двух и более человек и 33 </w:t>
      </w:r>
      <w:proofErr w:type="spellStart"/>
      <w:r w:rsidRPr="005C208A">
        <w:rPr>
          <w:rFonts w:ascii="Arial" w:eastAsia="Calibri" w:hAnsi="Arial" w:cs="Arial"/>
          <w:lang w:bidi="ar-SA"/>
        </w:rPr>
        <w:t>кв.м</w:t>
      </w:r>
      <w:proofErr w:type="spellEnd"/>
      <w:r w:rsidRPr="005C208A">
        <w:rPr>
          <w:rFonts w:ascii="Arial" w:eastAsia="Calibri" w:hAnsi="Arial" w:cs="Arial"/>
          <w:lang w:bidi="ar-SA"/>
        </w:rPr>
        <w:t>. для одинокого проживающего гражданина.</w:t>
      </w:r>
    </w:p>
    <w:p w:rsidR="005C208A" w:rsidRPr="005C208A" w:rsidRDefault="005C208A" w:rsidP="005C208A">
      <w:pPr>
        <w:widowControl/>
        <w:ind w:firstLine="708"/>
        <w:jc w:val="both"/>
        <w:rPr>
          <w:rFonts w:ascii="Arial" w:hAnsi="Arial" w:cs="Arial"/>
          <w:lang w:bidi="ar-SA"/>
        </w:rPr>
      </w:pPr>
      <w:r w:rsidRPr="005C208A">
        <w:rPr>
          <w:rFonts w:ascii="Arial" w:hAnsi="Arial" w:cs="Arial"/>
          <w:lang w:bidi="ar-SA"/>
        </w:rPr>
        <w:t>4. Опубликовать данное постановление в печатном средстве информации «</w:t>
      </w:r>
      <w:proofErr w:type="spellStart"/>
      <w:r w:rsidRPr="005C208A">
        <w:rPr>
          <w:rFonts w:ascii="Arial" w:hAnsi="Arial" w:cs="Arial"/>
          <w:lang w:bidi="ar-SA"/>
        </w:rPr>
        <w:t>Ныгдинский</w:t>
      </w:r>
      <w:proofErr w:type="spellEnd"/>
      <w:r w:rsidRPr="005C208A">
        <w:rPr>
          <w:rFonts w:ascii="Arial" w:hAnsi="Arial" w:cs="Arial"/>
          <w:lang w:bidi="ar-SA"/>
        </w:rPr>
        <w:t xml:space="preserve"> вестник» и на официальном сайте муниципального образования «Ныгда» в информационно-телекоммуникационной сети "Интернет";</w:t>
      </w:r>
    </w:p>
    <w:p w:rsidR="005C208A" w:rsidRPr="005C208A" w:rsidRDefault="005C208A" w:rsidP="005C208A">
      <w:pPr>
        <w:widowControl/>
        <w:ind w:firstLine="708"/>
        <w:jc w:val="both"/>
        <w:rPr>
          <w:rFonts w:ascii="Arial" w:hAnsi="Arial" w:cs="Arial"/>
          <w:lang w:bidi="ar-SA"/>
        </w:rPr>
      </w:pPr>
      <w:r w:rsidRPr="005C208A">
        <w:rPr>
          <w:rFonts w:ascii="Arial" w:hAnsi="Arial" w:cs="Arial"/>
          <w:lang w:bidi="ar-SA"/>
        </w:rPr>
        <w:t xml:space="preserve">5. </w:t>
      </w:r>
      <w:proofErr w:type="gramStart"/>
      <w:r w:rsidRPr="005C208A">
        <w:rPr>
          <w:rFonts w:ascii="Arial" w:hAnsi="Arial" w:cs="Arial"/>
          <w:lang w:bidi="ar-SA"/>
        </w:rPr>
        <w:t>Контроль за</w:t>
      </w:r>
      <w:proofErr w:type="gramEnd"/>
      <w:r w:rsidRPr="005C208A">
        <w:rPr>
          <w:rFonts w:ascii="Arial" w:hAnsi="Arial" w:cs="Arial"/>
          <w:lang w:bidi="ar-SA"/>
        </w:rPr>
        <w:t xml:space="preserve"> выполнением данного постановления возложить на главу муниципального образования «Ныгда».</w:t>
      </w:r>
    </w:p>
    <w:p w:rsidR="005C208A" w:rsidRPr="005C208A" w:rsidRDefault="005C208A" w:rsidP="005C208A">
      <w:pPr>
        <w:widowControl/>
        <w:ind w:firstLine="709"/>
        <w:rPr>
          <w:rFonts w:ascii="Arial" w:hAnsi="Arial" w:cs="Arial"/>
          <w:lang w:bidi="ar-SA"/>
        </w:rPr>
      </w:pPr>
    </w:p>
    <w:p w:rsidR="005C208A" w:rsidRPr="005C208A" w:rsidRDefault="005C208A" w:rsidP="005C208A">
      <w:pPr>
        <w:widowControl/>
        <w:ind w:firstLine="709"/>
        <w:rPr>
          <w:rFonts w:ascii="Arial" w:hAnsi="Arial" w:cs="Arial"/>
          <w:lang w:bidi="ar-SA"/>
        </w:rPr>
      </w:pPr>
    </w:p>
    <w:p w:rsidR="005C208A" w:rsidRPr="005C208A" w:rsidRDefault="005C208A" w:rsidP="005C208A">
      <w:pPr>
        <w:widowControl/>
        <w:ind w:firstLine="709"/>
        <w:rPr>
          <w:rFonts w:ascii="Arial" w:hAnsi="Arial" w:cs="Arial"/>
          <w:lang w:bidi="ar-SA"/>
        </w:rPr>
      </w:pPr>
      <w:proofErr w:type="spellStart"/>
      <w:r w:rsidRPr="005C208A">
        <w:rPr>
          <w:rFonts w:ascii="Arial" w:hAnsi="Arial" w:cs="Arial"/>
          <w:lang w:bidi="ar-SA"/>
        </w:rPr>
        <w:t>И.о</w:t>
      </w:r>
      <w:proofErr w:type="spellEnd"/>
      <w:r w:rsidRPr="005C208A">
        <w:rPr>
          <w:rFonts w:ascii="Arial" w:hAnsi="Arial" w:cs="Arial"/>
          <w:lang w:bidi="ar-SA"/>
        </w:rPr>
        <w:t>. главы муниципального образования «Ныгда»</w:t>
      </w:r>
    </w:p>
    <w:p w:rsidR="005C208A" w:rsidRPr="005C208A" w:rsidRDefault="005C208A" w:rsidP="005C208A">
      <w:pPr>
        <w:widowControl/>
        <w:ind w:firstLine="709"/>
        <w:rPr>
          <w:rFonts w:ascii="Arial" w:hAnsi="Arial" w:cs="Arial"/>
          <w:lang w:bidi="ar-SA"/>
        </w:rPr>
      </w:pPr>
      <w:r w:rsidRPr="005C208A">
        <w:rPr>
          <w:rFonts w:ascii="Arial" w:hAnsi="Arial" w:cs="Arial"/>
          <w:lang w:bidi="ar-SA"/>
        </w:rPr>
        <w:t>Т.М. Степанова</w:t>
      </w: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Pr="005C208A" w:rsidRDefault="005C208A" w:rsidP="005C208A">
      <w:pPr>
        <w:widowControl/>
        <w:jc w:val="center"/>
        <w:rPr>
          <w:rFonts w:ascii="Arial" w:eastAsia="Times New Roman" w:hAnsi="Arial" w:cs="Arial"/>
          <w:b/>
          <w:color w:val="auto"/>
          <w:sz w:val="32"/>
          <w:szCs w:val="32"/>
          <w:lang w:bidi="ar-SA"/>
        </w:rPr>
      </w:pPr>
      <w:r w:rsidRPr="005C208A">
        <w:rPr>
          <w:rFonts w:ascii="Arial" w:eastAsia="Times New Roman" w:hAnsi="Arial" w:cs="Arial"/>
          <w:b/>
          <w:color w:val="auto"/>
          <w:sz w:val="32"/>
          <w:szCs w:val="32"/>
          <w:lang w:bidi="ar-SA"/>
        </w:rPr>
        <w:lastRenderedPageBreak/>
        <w:t>18.07.2024 Г. №32-П</w:t>
      </w:r>
    </w:p>
    <w:p w:rsidR="005C208A" w:rsidRPr="005C208A" w:rsidRDefault="005C208A" w:rsidP="005C208A">
      <w:pPr>
        <w:widowControl/>
        <w:jc w:val="center"/>
        <w:rPr>
          <w:rFonts w:ascii="Arial" w:eastAsia="Times New Roman" w:hAnsi="Arial" w:cs="Arial"/>
          <w:b/>
          <w:color w:val="auto"/>
          <w:sz w:val="32"/>
          <w:szCs w:val="32"/>
          <w:lang w:bidi="ar-SA"/>
        </w:rPr>
      </w:pPr>
      <w:r w:rsidRPr="005C208A">
        <w:rPr>
          <w:rFonts w:ascii="Arial" w:eastAsia="Times New Roman" w:hAnsi="Arial" w:cs="Arial"/>
          <w:b/>
          <w:color w:val="auto"/>
          <w:sz w:val="32"/>
          <w:szCs w:val="32"/>
          <w:lang w:bidi="ar-SA"/>
        </w:rPr>
        <w:t>РОССИЙСКАЯ ФЕДЕРАЦИЯ</w:t>
      </w:r>
    </w:p>
    <w:p w:rsidR="005C208A" w:rsidRPr="005C208A" w:rsidRDefault="005C208A" w:rsidP="005C208A">
      <w:pPr>
        <w:widowControl/>
        <w:jc w:val="center"/>
        <w:rPr>
          <w:rFonts w:ascii="Arial" w:eastAsia="Times New Roman" w:hAnsi="Arial" w:cs="Arial"/>
          <w:b/>
          <w:color w:val="auto"/>
          <w:sz w:val="32"/>
          <w:szCs w:val="32"/>
          <w:lang w:bidi="ar-SA"/>
        </w:rPr>
      </w:pPr>
      <w:r w:rsidRPr="005C208A">
        <w:rPr>
          <w:rFonts w:ascii="Arial" w:eastAsia="Times New Roman" w:hAnsi="Arial" w:cs="Arial"/>
          <w:b/>
          <w:color w:val="auto"/>
          <w:sz w:val="32"/>
          <w:szCs w:val="32"/>
          <w:lang w:bidi="ar-SA"/>
        </w:rPr>
        <w:t>ИРКУТСКАЯ ОБЛАСТЬ</w:t>
      </w:r>
    </w:p>
    <w:p w:rsidR="005C208A" w:rsidRPr="005C208A" w:rsidRDefault="005C208A" w:rsidP="005C208A">
      <w:pPr>
        <w:widowControl/>
        <w:jc w:val="center"/>
        <w:rPr>
          <w:rFonts w:ascii="Arial" w:eastAsia="Times New Roman" w:hAnsi="Arial" w:cs="Arial"/>
          <w:b/>
          <w:color w:val="auto"/>
          <w:sz w:val="32"/>
          <w:szCs w:val="32"/>
          <w:lang w:bidi="ar-SA"/>
        </w:rPr>
      </w:pPr>
      <w:r w:rsidRPr="005C208A">
        <w:rPr>
          <w:rFonts w:ascii="Arial" w:eastAsia="Times New Roman" w:hAnsi="Arial" w:cs="Arial"/>
          <w:b/>
          <w:color w:val="auto"/>
          <w:sz w:val="32"/>
          <w:szCs w:val="32"/>
          <w:lang w:bidi="ar-SA"/>
        </w:rPr>
        <w:t>АЛАРСКИЙ МУНИЦИПАЛЬНЫЙ РАЙОН</w:t>
      </w:r>
    </w:p>
    <w:p w:rsidR="005C208A" w:rsidRPr="005C208A" w:rsidRDefault="005C208A" w:rsidP="005C208A">
      <w:pPr>
        <w:widowControl/>
        <w:jc w:val="center"/>
        <w:rPr>
          <w:rFonts w:ascii="Arial" w:eastAsia="Times New Roman" w:hAnsi="Arial" w:cs="Arial"/>
          <w:b/>
          <w:color w:val="auto"/>
          <w:sz w:val="32"/>
          <w:szCs w:val="32"/>
          <w:lang w:bidi="ar-SA"/>
        </w:rPr>
      </w:pPr>
      <w:r w:rsidRPr="005C208A">
        <w:rPr>
          <w:rFonts w:ascii="Arial" w:eastAsia="Times New Roman" w:hAnsi="Arial" w:cs="Arial"/>
          <w:b/>
          <w:color w:val="auto"/>
          <w:sz w:val="32"/>
          <w:szCs w:val="32"/>
          <w:lang w:bidi="ar-SA"/>
        </w:rPr>
        <w:t>МУНИЦИПАЛЬНОЕ ОБРАЗОВАНИЕ «НЫГДА»</w:t>
      </w:r>
    </w:p>
    <w:p w:rsidR="005C208A" w:rsidRPr="005C208A" w:rsidRDefault="005C208A" w:rsidP="005C208A">
      <w:pPr>
        <w:widowControl/>
        <w:jc w:val="center"/>
        <w:rPr>
          <w:rFonts w:ascii="Arial" w:eastAsia="Times New Roman" w:hAnsi="Arial" w:cs="Arial"/>
          <w:b/>
          <w:color w:val="auto"/>
          <w:sz w:val="32"/>
          <w:szCs w:val="32"/>
          <w:lang w:bidi="ar-SA"/>
        </w:rPr>
      </w:pPr>
      <w:r w:rsidRPr="005C208A">
        <w:rPr>
          <w:rFonts w:ascii="Arial" w:eastAsia="Times New Roman" w:hAnsi="Arial" w:cs="Arial"/>
          <w:b/>
          <w:color w:val="auto"/>
          <w:sz w:val="32"/>
          <w:szCs w:val="32"/>
          <w:lang w:bidi="ar-SA"/>
        </w:rPr>
        <w:t>АДМИНИСТРАЦИЯ</w:t>
      </w:r>
    </w:p>
    <w:p w:rsidR="005C208A" w:rsidRPr="005C208A" w:rsidRDefault="005C208A" w:rsidP="005C208A">
      <w:pPr>
        <w:widowControl/>
        <w:jc w:val="center"/>
        <w:rPr>
          <w:rFonts w:ascii="Arial" w:eastAsia="Times New Roman" w:hAnsi="Arial" w:cs="Arial"/>
          <w:b/>
          <w:color w:val="auto"/>
          <w:sz w:val="32"/>
          <w:szCs w:val="32"/>
          <w:lang w:bidi="ar-SA"/>
        </w:rPr>
      </w:pPr>
      <w:r w:rsidRPr="005C208A">
        <w:rPr>
          <w:rFonts w:ascii="Arial" w:eastAsia="Times New Roman" w:hAnsi="Arial" w:cs="Arial"/>
          <w:b/>
          <w:color w:val="auto"/>
          <w:sz w:val="32"/>
          <w:szCs w:val="32"/>
          <w:lang w:bidi="ar-SA"/>
        </w:rPr>
        <w:t>ПОСТАНОВЛЕНИЕ</w:t>
      </w:r>
    </w:p>
    <w:p w:rsidR="005C208A" w:rsidRPr="005C208A" w:rsidRDefault="005C208A" w:rsidP="005C208A">
      <w:pPr>
        <w:widowControl/>
        <w:jc w:val="center"/>
        <w:rPr>
          <w:rFonts w:ascii="Arial" w:eastAsia="Times New Roman" w:hAnsi="Arial" w:cs="Arial"/>
          <w:b/>
          <w:color w:val="auto"/>
          <w:sz w:val="32"/>
          <w:szCs w:val="32"/>
          <w:lang w:bidi="ar-SA"/>
        </w:rPr>
      </w:pPr>
    </w:p>
    <w:p w:rsidR="005C208A" w:rsidRPr="005C208A" w:rsidRDefault="005C208A" w:rsidP="005C208A">
      <w:pPr>
        <w:widowControl/>
        <w:jc w:val="center"/>
        <w:rPr>
          <w:rFonts w:ascii="Arial" w:eastAsia="Times New Roman" w:hAnsi="Arial" w:cs="Arial"/>
          <w:b/>
          <w:color w:val="auto"/>
          <w:sz w:val="32"/>
          <w:szCs w:val="32"/>
          <w:lang w:bidi="ar-SA"/>
        </w:rPr>
      </w:pPr>
      <w:r w:rsidRPr="005C208A">
        <w:rPr>
          <w:rFonts w:ascii="Arial" w:eastAsia="Times New Roman" w:hAnsi="Arial" w:cs="Arial"/>
          <w:b/>
          <w:color w:val="auto"/>
          <w:sz w:val="32"/>
          <w:szCs w:val="32"/>
          <w:lang w:bidi="ar-SA"/>
        </w:rPr>
        <w:t>О РЕАЛИЗАЦИИ ЧАСТИ 65</w:t>
      </w:r>
      <w:r w:rsidRPr="005C208A">
        <w:rPr>
          <w:rFonts w:ascii="Arial" w:eastAsia="Times New Roman" w:hAnsi="Arial" w:cs="Arial"/>
          <w:b/>
          <w:color w:val="auto"/>
          <w:sz w:val="32"/>
          <w:szCs w:val="32"/>
          <w:vertAlign w:val="superscript"/>
          <w:lang w:bidi="ar-SA"/>
        </w:rPr>
        <w:t xml:space="preserve">1 </w:t>
      </w:r>
      <w:r w:rsidRPr="005C208A">
        <w:rPr>
          <w:rFonts w:ascii="Arial" w:eastAsia="Times New Roman" w:hAnsi="Arial" w:cs="Arial"/>
          <w:b/>
          <w:color w:val="auto"/>
          <w:sz w:val="32"/>
          <w:szCs w:val="32"/>
          <w:lang w:bidi="ar-SA"/>
        </w:rPr>
        <w:t>СТАТЬИ 112 ФЕДЕРАЛЬНОГО ЗАКОНА ОТ 5 АПРЕЛЯ 2013 ГОДА №44-ФЗ</w:t>
      </w:r>
    </w:p>
    <w:p w:rsidR="005C208A" w:rsidRPr="005C208A" w:rsidRDefault="005C208A" w:rsidP="005C208A">
      <w:pPr>
        <w:widowControl/>
        <w:jc w:val="center"/>
        <w:rPr>
          <w:rFonts w:ascii="Arial" w:eastAsia="Times New Roman" w:hAnsi="Arial" w:cs="Arial"/>
          <w:b/>
          <w:color w:val="auto"/>
          <w:sz w:val="32"/>
          <w:szCs w:val="32"/>
          <w:lang w:bidi="ar-SA"/>
        </w:rPr>
      </w:pPr>
      <w:r w:rsidRPr="005C208A">
        <w:rPr>
          <w:rFonts w:ascii="Arial" w:eastAsia="Times New Roman" w:hAnsi="Arial" w:cs="Arial"/>
          <w:b/>
          <w:color w:val="auto"/>
          <w:sz w:val="32"/>
          <w:szCs w:val="32"/>
          <w:lang w:bidi="ar-SA"/>
        </w:rPr>
        <w:t>«О КОНТРАКТНОЙ СИСТЕМЕ В СФЕРЕ ЗАКУПОК ТОВАРОВ, РАБОТ, УСЛУГ ДЛЯ ОБЕСПЕЧЕНИЯ ГОСУДАРСТВЕННЫХ И МУНИЦИПАЛЬНЫХ НУЖД»</w:t>
      </w:r>
    </w:p>
    <w:p w:rsidR="005C208A" w:rsidRPr="005C208A" w:rsidRDefault="005C208A" w:rsidP="005C208A">
      <w:pPr>
        <w:widowControl/>
        <w:jc w:val="center"/>
        <w:rPr>
          <w:rFonts w:ascii="Arial" w:eastAsia="Times New Roman" w:hAnsi="Arial" w:cs="Arial"/>
          <w:color w:val="auto"/>
          <w:lang w:bidi="ar-SA"/>
        </w:rPr>
      </w:pPr>
    </w:p>
    <w:p w:rsidR="005C208A" w:rsidRPr="005C208A" w:rsidRDefault="005C208A" w:rsidP="005C208A">
      <w:pPr>
        <w:widowControl/>
        <w:ind w:firstLine="709"/>
        <w:contextualSpacing/>
        <w:jc w:val="both"/>
        <w:rPr>
          <w:rFonts w:ascii="Arial" w:eastAsia="Times New Roman" w:hAnsi="Arial" w:cs="Arial"/>
          <w:spacing w:val="8"/>
          <w:lang w:bidi="ar-SA"/>
        </w:rPr>
      </w:pPr>
      <w:r w:rsidRPr="005C208A">
        <w:rPr>
          <w:rFonts w:ascii="Arial" w:eastAsia="Times New Roman" w:hAnsi="Arial" w:cs="Arial"/>
          <w:color w:val="auto"/>
          <w:lang w:bidi="ar-SA"/>
        </w:rPr>
        <w:t>В целях реализации части 65</w:t>
      </w:r>
      <w:r w:rsidRPr="005C208A">
        <w:rPr>
          <w:rFonts w:ascii="Arial" w:eastAsia="Times New Roman" w:hAnsi="Arial" w:cs="Arial"/>
          <w:color w:val="auto"/>
          <w:vertAlign w:val="superscript"/>
          <w:lang w:bidi="ar-SA"/>
        </w:rPr>
        <w:t xml:space="preserve">1 </w:t>
      </w:r>
      <w:r w:rsidRPr="005C208A">
        <w:rPr>
          <w:rFonts w:ascii="Arial" w:eastAsia="Times New Roman" w:hAnsi="Arial" w:cs="Arial"/>
          <w:color w:val="auto"/>
          <w:lang w:bidi="ar-SA"/>
        </w:rPr>
        <w:t xml:space="preserve">статьи 112 </w:t>
      </w:r>
      <w:r w:rsidRPr="005C208A">
        <w:rPr>
          <w:rFonts w:ascii="Arial" w:eastAsia="Times New Roman" w:hAnsi="Arial" w:cs="Arial"/>
          <w:color w:val="222222"/>
          <w:lang w:bidi="ar-SA"/>
        </w:rPr>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w:t>
      </w:r>
      <w:r w:rsidRPr="005C208A">
        <w:rPr>
          <w:rFonts w:ascii="Arial" w:eastAsia="Times New Roman" w:hAnsi="Arial" w:cs="Arial"/>
          <w:color w:val="auto"/>
          <w:lang w:bidi="ar-SA"/>
        </w:rPr>
        <w:t>, руководствуясь Уставом муниципального образования «Ныгда»</w:t>
      </w:r>
      <w:r w:rsidRPr="005C208A">
        <w:rPr>
          <w:rFonts w:ascii="Arial" w:eastAsia="Times New Roman" w:hAnsi="Arial" w:cs="Arial"/>
          <w:spacing w:val="8"/>
          <w:lang w:bidi="ar-SA"/>
        </w:rPr>
        <w:t>,</w:t>
      </w:r>
    </w:p>
    <w:p w:rsidR="005C208A" w:rsidRPr="005C208A" w:rsidRDefault="005C208A" w:rsidP="005C208A">
      <w:pPr>
        <w:widowControl/>
        <w:shd w:val="clear" w:color="auto" w:fill="FFFFFF"/>
        <w:ind w:right="38"/>
        <w:jc w:val="both"/>
        <w:rPr>
          <w:rFonts w:ascii="Arial" w:eastAsia="Times New Roman" w:hAnsi="Arial" w:cs="Arial"/>
          <w:spacing w:val="8"/>
          <w:lang w:bidi="ar-SA"/>
        </w:rPr>
      </w:pPr>
    </w:p>
    <w:p w:rsidR="005C208A" w:rsidRPr="005C208A" w:rsidRDefault="005C208A" w:rsidP="005C208A">
      <w:pPr>
        <w:widowControl/>
        <w:shd w:val="clear" w:color="auto" w:fill="FFFFFF"/>
        <w:ind w:right="38"/>
        <w:jc w:val="center"/>
        <w:rPr>
          <w:rFonts w:ascii="Arial" w:eastAsia="Times New Roman" w:hAnsi="Arial" w:cs="Arial"/>
          <w:b/>
          <w:spacing w:val="8"/>
          <w:sz w:val="30"/>
          <w:szCs w:val="30"/>
          <w:lang w:bidi="ar-SA"/>
        </w:rPr>
      </w:pPr>
      <w:r w:rsidRPr="005C208A">
        <w:rPr>
          <w:rFonts w:ascii="Arial" w:eastAsia="Times New Roman" w:hAnsi="Arial" w:cs="Arial"/>
          <w:b/>
          <w:spacing w:val="8"/>
          <w:sz w:val="30"/>
          <w:szCs w:val="30"/>
          <w:lang w:bidi="ar-SA"/>
        </w:rPr>
        <w:t>ПОСТАНОВЛЯЕТ:</w:t>
      </w:r>
    </w:p>
    <w:p w:rsidR="005C208A" w:rsidRPr="005C208A" w:rsidRDefault="005C208A" w:rsidP="005C208A">
      <w:pPr>
        <w:widowControl/>
        <w:shd w:val="clear" w:color="auto" w:fill="FFFFFF"/>
        <w:jc w:val="both"/>
        <w:rPr>
          <w:rFonts w:ascii="Arial" w:eastAsia="Times New Roman" w:hAnsi="Arial" w:cs="Arial"/>
          <w:lang w:bidi="ar-SA"/>
        </w:rPr>
      </w:pPr>
    </w:p>
    <w:p w:rsidR="005C208A" w:rsidRPr="005C208A" w:rsidRDefault="005C208A" w:rsidP="005C208A">
      <w:pPr>
        <w:widowControl/>
        <w:ind w:firstLine="709"/>
        <w:jc w:val="both"/>
        <w:rPr>
          <w:rFonts w:ascii="Arial" w:eastAsia="Times New Roman" w:hAnsi="Arial" w:cs="Arial"/>
          <w:bCs/>
          <w:lang w:bidi="ar-SA"/>
        </w:rPr>
      </w:pPr>
      <w:r w:rsidRPr="005C208A">
        <w:rPr>
          <w:rFonts w:ascii="Arial" w:eastAsia="Times New Roman" w:hAnsi="Arial" w:cs="Arial"/>
          <w:color w:val="auto"/>
          <w:lang w:bidi="ar-SA"/>
        </w:rPr>
        <w:t>1</w:t>
      </w:r>
      <w:r w:rsidRPr="005C208A">
        <w:rPr>
          <w:rFonts w:ascii="Arial" w:eastAsia="Times New Roman" w:hAnsi="Arial" w:cs="Arial"/>
          <w:color w:val="auto"/>
          <w:sz w:val="30"/>
          <w:szCs w:val="30"/>
          <w:lang w:bidi="ar-SA"/>
        </w:rPr>
        <w:t xml:space="preserve">. </w:t>
      </w:r>
      <w:r w:rsidRPr="005C208A">
        <w:rPr>
          <w:rFonts w:ascii="Arial" w:eastAsia="Times New Roman" w:hAnsi="Arial" w:cs="Arial"/>
          <w:lang w:bidi="ar-SA"/>
        </w:rPr>
        <w:t xml:space="preserve">Установить Порядок </w:t>
      </w:r>
      <w:r w:rsidRPr="005C208A">
        <w:rPr>
          <w:rFonts w:ascii="Arial" w:eastAsia="Times New Roman" w:hAnsi="Arial" w:cs="Arial"/>
          <w:bCs/>
          <w:lang w:bidi="ar-SA"/>
        </w:rPr>
        <w:t xml:space="preserve">подготовки и согласования проекта решения администрации муниципального образования  «Ныгда» об изменении существенных условий контракта на закупку товаров, работ, услуг для обеспечения нужд муниципального образования «Ныгда»,  заключенного до 01 января 2025 года, по соглашению сторон </w:t>
      </w:r>
      <w:r w:rsidRPr="005C208A">
        <w:rPr>
          <w:rFonts w:ascii="Arial" w:eastAsia="Times New Roman" w:hAnsi="Arial" w:cs="Arial"/>
          <w:lang w:bidi="ar-SA"/>
        </w:rPr>
        <w:t>(приложение).</w:t>
      </w:r>
    </w:p>
    <w:p w:rsidR="005C208A" w:rsidRPr="005C208A" w:rsidRDefault="005C208A" w:rsidP="005C208A">
      <w:pPr>
        <w:widowControl/>
        <w:shd w:val="clear" w:color="auto" w:fill="FFFFFF"/>
        <w:ind w:firstLine="709"/>
        <w:jc w:val="both"/>
        <w:rPr>
          <w:rFonts w:ascii="Arial" w:eastAsia="Times New Roman" w:hAnsi="Arial" w:cs="Arial"/>
          <w:lang w:bidi="ar-SA"/>
        </w:rPr>
      </w:pPr>
      <w:r w:rsidRPr="005C208A">
        <w:rPr>
          <w:rFonts w:ascii="Arial" w:eastAsia="Times New Roman" w:hAnsi="Arial" w:cs="Arial"/>
          <w:lang w:bidi="ar-SA"/>
        </w:rPr>
        <w:t>2. Установить, что настоящее постановление вступает в силу после официального опубликования.</w:t>
      </w:r>
    </w:p>
    <w:p w:rsidR="005C208A" w:rsidRPr="005C208A" w:rsidRDefault="005C208A" w:rsidP="005C208A">
      <w:pPr>
        <w:widowControl/>
        <w:shd w:val="clear" w:color="auto" w:fill="FFFFFF"/>
        <w:ind w:firstLine="709"/>
        <w:jc w:val="both"/>
        <w:rPr>
          <w:rFonts w:ascii="Arial" w:eastAsia="Times New Roman" w:hAnsi="Arial" w:cs="Arial"/>
          <w:lang w:bidi="ar-SA"/>
        </w:rPr>
      </w:pPr>
      <w:r w:rsidRPr="005C208A">
        <w:rPr>
          <w:rFonts w:ascii="Arial" w:eastAsia="Times New Roman" w:hAnsi="Arial" w:cs="Arial"/>
          <w:lang w:bidi="ar-SA"/>
        </w:rPr>
        <w:t>3. Опубликовать настоящее постановление</w:t>
      </w:r>
      <w:r w:rsidRPr="005C208A">
        <w:rPr>
          <w:rFonts w:ascii="Arial" w:eastAsia="Times New Roman" w:hAnsi="Arial" w:cs="Arial"/>
          <w:color w:val="auto"/>
          <w:lang w:bidi="ar-SA"/>
        </w:rPr>
        <w:t xml:space="preserve"> в печатном средстве массовой информации «</w:t>
      </w:r>
      <w:proofErr w:type="spellStart"/>
      <w:r w:rsidRPr="005C208A">
        <w:rPr>
          <w:rFonts w:ascii="Arial" w:eastAsia="Times New Roman" w:hAnsi="Arial" w:cs="Arial"/>
          <w:color w:val="auto"/>
          <w:lang w:bidi="ar-SA"/>
        </w:rPr>
        <w:t>Ныгдинский</w:t>
      </w:r>
      <w:proofErr w:type="spellEnd"/>
      <w:r w:rsidRPr="005C208A">
        <w:rPr>
          <w:rFonts w:ascii="Arial" w:eastAsia="Times New Roman" w:hAnsi="Arial" w:cs="Arial"/>
          <w:color w:val="auto"/>
          <w:lang w:bidi="ar-SA"/>
        </w:rPr>
        <w:t xml:space="preserve"> вестник» и разместить на сайте МО «Ныгда» в телекоммуникационной сети «Интернет».</w:t>
      </w:r>
    </w:p>
    <w:p w:rsidR="005C208A" w:rsidRPr="005C208A" w:rsidRDefault="005C208A" w:rsidP="005C208A">
      <w:pPr>
        <w:widowControl/>
        <w:ind w:firstLine="709"/>
        <w:jc w:val="both"/>
        <w:rPr>
          <w:rFonts w:ascii="Times New Roman" w:eastAsia="Times New Roman" w:hAnsi="Times New Roman" w:cs="Times New Roman"/>
          <w:color w:val="auto"/>
          <w:lang w:bidi="ar-SA"/>
        </w:rPr>
      </w:pPr>
      <w:r w:rsidRPr="005C208A">
        <w:rPr>
          <w:rFonts w:ascii="Arial" w:eastAsia="Times New Roman" w:hAnsi="Arial" w:cs="Arial"/>
          <w:color w:val="auto"/>
          <w:lang w:bidi="ar-SA"/>
        </w:rPr>
        <w:t xml:space="preserve">4. </w:t>
      </w:r>
      <w:proofErr w:type="gramStart"/>
      <w:r w:rsidRPr="005C208A">
        <w:rPr>
          <w:rFonts w:ascii="Arial" w:eastAsia="Times New Roman" w:hAnsi="Arial" w:cs="Arial"/>
          <w:color w:val="auto"/>
          <w:lang w:bidi="ar-SA"/>
        </w:rPr>
        <w:t>Контроль за</w:t>
      </w:r>
      <w:proofErr w:type="gramEnd"/>
      <w:r w:rsidRPr="005C208A">
        <w:rPr>
          <w:rFonts w:ascii="Arial" w:eastAsia="Times New Roman" w:hAnsi="Arial" w:cs="Arial"/>
          <w:color w:val="auto"/>
          <w:lang w:bidi="ar-SA"/>
        </w:rPr>
        <w:t xml:space="preserve"> исполнением настоящего постановления возложить на специалиста первой категории Степанова А.А..</w:t>
      </w:r>
    </w:p>
    <w:p w:rsidR="005C208A" w:rsidRPr="005C208A" w:rsidRDefault="005C208A" w:rsidP="005C208A">
      <w:pPr>
        <w:widowControl/>
        <w:autoSpaceDE w:val="0"/>
        <w:jc w:val="both"/>
        <w:rPr>
          <w:rFonts w:ascii="Arial" w:eastAsia="Times New Roman" w:hAnsi="Arial" w:cs="Arial"/>
          <w:color w:val="auto"/>
          <w:lang w:bidi="ar-SA"/>
        </w:rPr>
      </w:pPr>
    </w:p>
    <w:p w:rsidR="005C208A" w:rsidRPr="005C208A" w:rsidRDefault="005C208A" w:rsidP="005C208A">
      <w:pPr>
        <w:widowControl/>
        <w:autoSpaceDE w:val="0"/>
        <w:jc w:val="both"/>
        <w:rPr>
          <w:rFonts w:ascii="Arial" w:eastAsia="Times New Roman" w:hAnsi="Arial" w:cs="Arial"/>
          <w:color w:val="auto"/>
          <w:lang w:bidi="ar-SA"/>
        </w:rPr>
      </w:pPr>
    </w:p>
    <w:p w:rsidR="005C208A" w:rsidRPr="005C208A" w:rsidRDefault="005C208A" w:rsidP="005C208A">
      <w:pPr>
        <w:widowControl/>
        <w:rPr>
          <w:rFonts w:ascii="Times New Roman" w:eastAsia="Times New Roman" w:hAnsi="Times New Roman" w:cs="Times New Roman"/>
          <w:color w:val="auto"/>
          <w:sz w:val="28"/>
          <w:szCs w:val="28"/>
          <w:lang w:bidi="ar-SA"/>
        </w:rPr>
      </w:pPr>
      <w:r w:rsidRPr="005C208A">
        <w:rPr>
          <w:rFonts w:ascii="Arial" w:eastAsia="Times New Roman" w:hAnsi="Arial" w:cs="Arial"/>
          <w:color w:val="auto"/>
          <w:lang w:bidi="ar-SA"/>
        </w:rPr>
        <w:t>И. о. главы муниципального образования «Ныгда»</w:t>
      </w:r>
      <w:r w:rsidRPr="005C208A">
        <w:rPr>
          <w:rFonts w:ascii="Times New Roman" w:eastAsia="Times New Roman" w:hAnsi="Times New Roman" w:cs="Times New Roman"/>
          <w:color w:val="auto"/>
          <w:sz w:val="28"/>
          <w:szCs w:val="28"/>
          <w:lang w:bidi="ar-SA"/>
        </w:rPr>
        <w:t xml:space="preserve"> </w:t>
      </w:r>
    </w:p>
    <w:p w:rsidR="005C208A" w:rsidRPr="005C208A" w:rsidRDefault="005C208A" w:rsidP="005C208A">
      <w:pPr>
        <w:widowControl/>
        <w:rPr>
          <w:rFonts w:ascii="Arial" w:eastAsia="Times New Roman" w:hAnsi="Arial" w:cs="Arial"/>
          <w:color w:val="auto"/>
          <w:lang w:bidi="ar-SA"/>
        </w:rPr>
      </w:pPr>
      <w:r w:rsidRPr="005C208A">
        <w:rPr>
          <w:rFonts w:ascii="Arial" w:eastAsia="Times New Roman" w:hAnsi="Arial" w:cs="Arial"/>
          <w:color w:val="auto"/>
          <w:lang w:bidi="ar-SA"/>
        </w:rPr>
        <w:t>Т.М. Степанова</w:t>
      </w:r>
    </w:p>
    <w:p w:rsidR="005C208A" w:rsidRPr="005C208A" w:rsidRDefault="005C208A" w:rsidP="005C208A">
      <w:pPr>
        <w:widowControl/>
        <w:shd w:val="clear" w:color="auto" w:fill="FFFFFF"/>
        <w:jc w:val="both"/>
        <w:rPr>
          <w:rFonts w:ascii="Arial" w:eastAsia="Times New Roman" w:hAnsi="Arial" w:cs="Arial"/>
          <w:lang w:bidi="ar-SA"/>
        </w:rPr>
      </w:pPr>
    </w:p>
    <w:p w:rsidR="005C208A" w:rsidRPr="005C208A" w:rsidRDefault="005C208A" w:rsidP="005C208A">
      <w:pPr>
        <w:widowControl/>
        <w:shd w:val="clear" w:color="auto" w:fill="FFFFFF"/>
        <w:jc w:val="both"/>
        <w:rPr>
          <w:rFonts w:ascii="Arial" w:eastAsia="Times New Roman" w:hAnsi="Arial" w:cs="Arial"/>
          <w:lang w:bidi="ar-SA"/>
        </w:rPr>
      </w:pPr>
    </w:p>
    <w:p w:rsidR="005C208A" w:rsidRPr="005C208A" w:rsidRDefault="005C208A" w:rsidP="005C208A">
      <w:pPr>
        <w:widowControl/>
        <w:shd w:val="clear" w:color="auto" w:fill="FFFFFF"/>
        <w:jc w:val="both"/>
        <w:rPr>
          <w:rFonts w:ascii="Arial" w:eastAsia="Times New Roman" w:hAnsi="Arial" w:cs="Arial"/>
          <w:lang w:bidi="ar-SA"/>
        </w:rPr>
      </w:pPr>
    </w:p>
    <w:p w:rsidR="005C208A" w:rsidRPr="005C208A" w:rsidRDefault="005C208A" w:rsidP="005C208A">
      <w:pPr>
        <w:widowControl/>
        <w:shd w:val="clear" w:color="auto" w:fill="FFFFFF"/>
        <w:jc w:val="both"/>
        <w:rPr>
          <w:rFonts w:ascii="Arial" w:eastAsia="Times New Roman" w:hAnsi="Arial" w:cs="Arial"/>
          <w:lang w:bidi="ar-SA"/>
        </w:rPr>
      </w:pPr>
    </w:p>
    <w:p w:rsidR="005C208A" w:rsidRPr="005C208A" w:rsidRDefault="005C208A" w:rsidP="005C208A">
      <w:pPr>
        <w:widowControl/>
        <w:shd w:val="clear" w:color="auto" w:fill="FFFFFF"/>
        <w:jc w:val="both"/>
        <w:rPr>
          <w:rFonts w:ascii="Arial" w:eastAsia="Times New Roman" w:hAnsi="Arial" w:cs="Arial"/>
          <w:lang w:bidi="ar-SA"/>
        </w:rPr>
      </w:pPr>
    </w:p>
    <w:p w:rsidR="005C208A" w:rsidRPr="005C208A" w:rsidRDefault="005C208A" w:rsidP="005C208A">
      <w:pPr>
        <w:widowControl/>
        <w:shd w:val="clear" w:color="auto" w:fill="FFFFFF"/>
        <w:jc w:val="both"/>
        <w:rPr>
          <w:rFonts w:ascii="Arial" w:eastAsia="Times New Roman" w:hAnsi="Arial" w:cs="Arial"/>
          <w:lang w:bidi="ar-SA"/>
        </w:rPr>
      </w:pPr>
    </w:p>
    <w:p w:rsidR="005C208A" w:rsidRPr="005C208A" w:rsidRDefault="005C208A" w:rsidP="005C208A">
      <w:pPr>
        <w:widowControl/>
        <w:shd w:val="clear" w:color="auto" w:fill="FFFFFF"/>
        <w:jc w:val="both"/>
        <w:rPr>
          <w:rFonts w:ascii="Arial" w:eastAsia="Times New Roman" w:hAnsi="Arial" w:cs="Arial"/>
          <w:lang w:bidi="ar-SA"/>
        </w:rPr>
      </w:pPr>
    </w:p>
    <w:p w:rsidR="005C208A" w:rsidRPr="005C208A" w:rsidRDefault="005C208A" w:rsidP="005C208A">
      <w:pPr>
        <w:widowControl/>
        <w:shd w:val="clear" w:color="auto" w:fill="FFFFFF"/>
        <w:jc w:val="both"/>
        <w:rPr>
          <w:rFonts w:ascii="Arial" w:eastAsia="Times New Roman" w:hAnsi="Arial" w:cs="Arial"/>
          <w:lang w:bidi="ar-SA"/>
        </w:rPr>
      </w:pPr>
    </w:p>
    <w:p w:rsidR="005C208A" w:rsidRPr="005C208A" w:rsidRDefault="005C208A" w:rsidP="005C208A">
      <w:pPr>
        <w:widowControl/>
        <w:shd w:val="clear" w:color="auto" w:fill="FFFFFF"/>
        <w:jc w:val="both"/>
        <w:rPr>
          <w:rFonts w:ascii="Arial" w:eastAsia="Times New Roman" w:hAnsi="Arial" w:cs="Arial"/>
          <w:lang w:bidi="ar-SA"/>
        </w:rPr>
      </w:pPr>
    </w:p>
    <w:p w:rsidR="005C208A" w:rsidRPr="005C208A" w:rsidRDefault="005C208A" w:rsidP="005C208A">
      <w:pPr>
        <w:widowControl/>
        <w:shd w:val="clear" w:color="auto" w:fill="FFFFFF"/>
        <w:jc w:val="both"/>
        <w:rPr>
          <w:rFonts w:ascii="Arial" w:eastAsia="Times New Roman" w:hAnsi="Arial" w:cs="Arial"/>
          <w:lang w:bidi="ar-SA"/>
        </w:rPr>
      </w:pPr>
    </w:p>
    <w:p w:rsidR="005C208A" w:rsidRPr="005C208A" w:rsidRDefault="005C208A" w:rsidP="005C208A">
      <w:pPr>
        <w:widowControl/>
        <w:shd w:val="clear" w:color="auto" w:fill="FFFFFF"/>
        <w:jc w:val="right"/>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lastRenderedPageBreak/>
        <w:t xml:space="preserve">Приложение </w:t>
      </w:r>
      <w:r w:rsidRPr="005C208A">
        <w:rPr>
          <w:rFonts w:ascii="Courier New" w:eastAsia="Times New Roman" w:hAnsi="Courier New" w:cs="Courier New"/>
          <w:sz w:val="22"/>
          <w:szCs w:val="22"/>
          <w:lang w:bidi="ar-SA"/>
        </w:rPr>
        <w:br/>
        <w:t xml:space="preserve">к постановлению администрации </w:t>
      </w:r>
    </w:p>
    <w:p w:rsidR="005C208A" w:rsidRPr="005C208A" w:rsidRDefault="005C208A" w:rsidP="005C208A">
      <w:pPr>
        <w:widowControl/>
        <w:shd w:val="clear" w:color="auto" w:fill="FFFFFF"/>
        <w:jc w:val="right"/>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МО «Ныгда»</w:t>
      </w:r>
    </w:p>
    <w:p w:rsidR="005C208A" w:rsidRPr="005C208A" w:rsidRDefault="005C208A" w:rsidP="005C208A">
      <w:pPr>
        <w:widowControl/>
        <w:shd w:val="clear" w:color="auto" w:fill="FFFFFF"/>
        <w:jc w:val="right"/>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От 18.07.2024 года №32-П</w:t>
      </w:r>
    </w:p>
    <w:p w:rsidR="005C208A" w:rsidRPr="005C208A" w:rsidRDefault="005C208A" w:rsidP="005C208A">
      <w:pPr>
        <w:widowControl/>
        <w:shd w:val="clear" w:color="auto" w:fill="FFFFFF"/>
        <w:jc w:val="center"/>
        <w:rPr>
          <w:rFonts w:ascii="Arial" w:eastAsia="Times New Roman" w:hAnsi="Arial" w:cs="Arial"/>
          <w:bCs/>
          <w:lang w:bidi="ar-SA"/>
        </w:rPr>
      </w:pPr>
    </w:p>
    <w:p w:rsidR="005C208A" w:rsidRPr="005C208A" w:rsidRDefault="005C208A" w:rsidP="005C208A">
      <w:pPr>
        <w:widowControl/>
        <w:jc w:val="center"/>
        <w:rPr>
          <w:rFonts w:ascii="Arial" w:eastAsia="Times New Roman" w:hAnsi="Arial" w:cs="Arial"/>
          <w:b/>
          <w:bCs/>
          <w:sz w:val="30"/>
          <w:szCs w:val="30"/>
          <w:lang w:bidi="ar-SA"/>
        </w:rPr>
      </w:pPr>
      <w:r w:rsidRPr="005C208A">
        <w:rPr>
          <w:rFonts w:ascii="Arial" w:eastAsia="Times New Roman" w:hAnsi="Arial" w:cs="Arial"/>
          <w:b/>
          <w:bCs/>
          <w:sz w:val="30"/>
          <w:szCs w:val="30"/>
          <w:lang w:bidi="ar-SA"/>
        </w:rPr>
        <w:t>Порядок подготовки и согласования проекта решения</w:t>
      </w:r>
    </w:p>
    <w:p w:rsidR="005C208A" w:rsidRPr="005C208A" w:rsidRDefault="005C208A" w:rsidP="005C208A">
      <w:pPr>
        <w:widowControl/>
        <w:jc w:val="center"/>
        <w:rPr>
          <w:rFonts w:ascii="Arial" w:eastAsia="Times New Roman" w:hAnsi="Arial" w:cs="Arial"/>
          <w:b/>
          <w:bCs/>
          <w:sz w:val="30"/>
          <w:szCs w:val="30"/>
          <w:lang w:bidi="ar-SA"/>
        </w:rPr>
      </w:pPr>
      <w:r w:rsidRPr="005C208A">
        <w:rPr>
          <w:rFonts w:ascii="Arial" w:eastAsia="Times New Roman" w:hAnsi="Arial" w:cs="Arial"/>
          <w:b/>
          <w:bCs/>
          <w:sz w:val="30"/>
          <w:szCs w:val="30"/>
          <w:lang w:bidi="ar-SA"/>
        </w:rPr>
        <w:t xml:space="preserve">администрации муниципального образования </w:t>
      </w:r>
    </w:p>
    <w:p w:rsidR="005C208A" w:rsidRPr="005C208A" w:rsidRDefault="005C208A" w:rsidP="005C208A">
      <w:pPr>
        <w:widowControl/>
        <w:jc w:val="center"/>
        <w:rPr>
          <w:rFonts w:ascii="Arial" w:eastAsia="Times New Roman" w:hAnsi="Arial" w:cs="Arial"/>
          <w:b/>
          <w:bCs/>
          <w:sz w:val="30"/>
          <w:szCs w:val="30"/>
          <w:lang w:bidi="ar-SA"/>
        </w:rPr>
      </w:pPr>
      <w:r w:rsidRPr="005C208A">
        <w:rPr>
          <w:rFonts w:ascii="Arial" w:eastAsia="Times New Roman" w:hAnsi="Arial" w:cs="Arial"/>
          <w:b/>
          <w:bCs/>
          <w:sz w:val="30"/>
          <w:szCs w:val="30"/>
          <w:lang w:bidi="ar-SA"/>
        </w:rPr>
        <w:t xml:space="preserve">«Ныгда» об изменении существенных условий контракта на закупку товаров, работ, услуг для обеспечения нужд муниципального образования «Ныгда», </w:t>
      </w:r>
    </w:p>
    <w:p w:rsidR="005C208A" w:rsidRPr="005C208A" w:rsidRDefault="005C208A" w:rsidP="005C208A">
      <w:pPr>
        <w:widowControl/>
        <w:jc w:val="center"/>
        <w:rPr>
          <w:rFonts w:ascii="Arial" w:eastAsia="Times New Roman" w:hAnsi="Arial" w:cs="Arial"/>
          <w:b/>
          <w:bCs/>
          <w:sz w:val="30"/>
          <w:szCs w:val="30"/>
          <w:lang w:bidi="ar-SA"/>
        </w:rPr>
      </w:pPr>
      <w:r w:rsidRPr="005C208A">
        <w:rPr>
          <w:rFonts w:ascii="Arial" w:eastAsia="Times New Roman" w:hAnsi="Arial" w:cs="Arial"/>
          <w:b/>
          <w:bCs/>
          <w:sz w:val="30"/>
          <w:szCs w:val="30"/>
          <w:lang w:bidi="ar-SA"/>
        </w:rPr>
        <w:t>заключенного до 01 января 2025 года, по соглашению сторон</w:t>
      </w:r>
    </w:p>
    <w:p w:rsidR="005C208A" w:rsidRPr="005C208A" w:rsidRDefault="005C208A" w:rsidP="005C208A">
      <w:pPr>
        <w:widowControl/>
        <w:jc w:val="center"/>
        <w:rPr>
          <w:rFonts w:ascii="Arial" w:eastAsia="Times New Roman" w:hAnsi="Arial" w:cs="Arial"/>
          <w:bCs/>
          <w:lang w:bidi="ar-SA"/>
        </w:rPr>
      </w:pP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1. </w:t>
      </w:r>
      <w:proofErr w:type="gramStart"/>
      <w:r w:rsidRPr="005C208A">
        <w:rPr>
          <w:rFonts w:ascii="Arial" w:eastAsia="Times New Roman" w:hAnsi="Arial" w:cs="Arial"/>
          <w:color w:val="auto"/>
          <w:lang w:bidi="ar-SA"/>
        </w:rPr>
        <w:t>Настоящий Порядок разработан в целях реализации пункта 65</w:t>
      </w:r>
      <w:r w:rsidRPr="005C208A">
        <w:rPr>
          <w:rFonts w:ascii="Arial" w:eastAsia="Times New Roman" w:hAnsi="Arial" w:cs="Arial"/>
          <w:color w:val="auto"/>
          <w:vertAlign w:val="superscript"/>
          <w:lang w:bidi="ar-SA"/>
        </w:rPr>
        <w:t>1</w:t>
      </w:r>
      <w:r w:rsidRPr="005C208A">
        <w:rPr>
          <w:rFonts w:ascii="Arial" w:eastAsia="Times New Roman" w:hAnsi="Arial" w:cs="Arial"/>
          <w:color w:val="auto"/>
          <w:lang w:bidi="ar-SA"/>
        </w:rPr>
        <w:t xml:space="preserve"> статьи 112 Федерального закона от 5 апреля 2013 года </w:t>
      </w:r>
      <w:r w:rsidRPr="005C208A">
        <w:rPr>
          <w:rFonts w:ascii="Arial" w:eastAsia="Times New Roman" w:hAnsi="Arial" w:cs="Arial"/>
        </w:rPr>
        <w:t>№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устанавливает процедуру подготовки и согласования проекта решения администрации муниципального образования «Ныгда» об изменении существенных условий контракта на закупку товаров, работ, услуг</w:t>
      </w:r>
      <w:proofErr w:type="gramEnd"/>
      <w:r w:rsidRPr="005C208A">
        <w:rPr>
          <w:rFonts w:ascii="Arial" w:eastAsia="Times New Roman" w:hAnsi="Arial" w:cs="Arial"/>
        </w:rPr>
        <w:t xml:space="preserve"> для обеспечения нужд муниципального образования «Ныгда», заключенного до 1 января 2025 года, по соглашению сторон.</w:t>
      </w:r>
    </w:p>
    <w:p w:rsidR="005C208A" w:rsidRPr="005C208A" w:rsidRDefault="005C208A" w:rsidP="005C208A">
      <w:pPr>
        <w:tabs>
          <w:tab w:val="left" w:pos="709"/>
        </w:tabs>
        <w:spacing w:line="257" w:lineRule="auto"/>
        <w:jc w:val="both"/>
        <w:rPr>
          <w:rFonts w:ascii="Arial" w:eastAsia="Sylfaen" w:hAnsi="Arial" w:cs="Arial"/>
        </w:rPr>
      </w:pPr>
      <w:r w:rsidRPr="005C208A">
        <w:rPr>
          <w:rFonts w:ascii="Arial" w:eastAsia="Sylfaen" w:hAnsi="Arial" w:cs="Arial"/>
          <w:color w:val="auto"/>
          <w:lang w:bidi="ar-SA"/>
        </w:rPr>
        <w:tab/>
        <w:t xml:space="preserve">2. </w:t>
      </w:r>
      <w:r w:rsidRPr="005C208A">
        <w:rPr>
          <w:rFonts w:ascii="Arial" w:eastAsia="Sylfaen" w:hAnsi="Arial" w:cs="Arial"/>
        </w:rPr>
        <w:t>Проект решения подготавливается в форме распоряжения администрации муниципального образования «Ныгда».</w:t>
      </w:r>
    </w:p>
    <w:p w:rsidR="005C208A" w:rsidRPr="005C208A" w:rsidRDefault="005C208A" w:rsidP="005C208A">
      <w:pPr>
        <w:tabs>
          <w:tab w:val="left" w:pos="709"/>
        </w:tabs>
        <w:spacing w:line="257" w:lineRule="auto"/>
        <w:jc w:val="both"/>
        <w:rPr>
          <w:rFonts w:ascii="Arial" w:eastAsia="Sylfaen" w:hAnsi="Arial" w:cs="Arial"/>
        </w:rPr>
      </w:pPr>
      <w:r w:rsidRPr="005C208A">
        <w:rPr>
          <w:rFonts w:ascii="Arial" w:eastAsia="Sylfaen" w:hAnsi="Arial" w:cs="Arial"/>
        </w:rPr>
        <w:tab/>
        <w:t>3. Инициатором подготовки проекта решения и ответственным за его согласование выступает главный распорядитель бюджетных средств местного бюджета.</w:t>
      </w:r>
    </w:p>
    <w:p w:rsidR="005C208A" w:rsidRPr="005C208A" w:rsidRDefault="005C208A" w:rsidP="005C208A">
      <w:pPr>
        <w:tabs>
          <w:tab w:val="left" w:pos="709"/>
        </w:tabs>
        <w:spacing w:line="257" w:lineRule="auto"/>
        <w:jc w:val="both"/>
        <w:rPr>
          <w:rFonts w:ascii="Arial" w:eastAsia="Sylfaen" w:hAnsi="Arial" w:cs="Arial"/>
        </w:rPr>
      </w:pPr>
      <w:r w:rsidRPr="005C208A">
        <w:rPr>
          <w:rFonts w:ascii="Arial" w:eastAsia="Sylfaen" w:hAnsi="Arial" w:cs="Arial"/>
        </w:rPr>
        <w:tab/>
        <w:t>4. Проект решения должен содержать:</w:t>
      </w:r>
    </w:p>
    <w:p w:rsidR="005C208A" w:rsidRPr="005C208A" w:rsidRDefault="005C208A" w:rsidP="005C208A">
      <w:pPr>
        <w:tabs>
          <w:tab w:val="left" w:pos="1058"/>
        </w:tabs>
        <w:spacing w:line="257" w:lineRule="auto"/>
        <w:jc w:val="both"/>
        <w:rPr>
          <w:rFonts w:ascii="Arial" w:eastAsia="Sylfaen" w:hAnsi="Arial" w:cs="Arial"/>
        </w:rPr>
      </w:pPr>
      <w:r w:rsidRPr="005C208A">
        <w:rPr>
          <w:rFonts w:ascii="Arial" w:eastAsia="Sylfaen" w:hAnsi="Arial" w:cs="Arial"/>
        </w:rPr>
        <w:tab/>
        <w:t>1) наименование заказчика;</w:t>
      </w:r>
    </w:p>
    <w:p w:rsidR="005C208A" w:rsidRPr="005C208A" w:rsidRDefault="005C208A" w:rsidP="005C208A">
      <w:pPr>
        <w:tabs>
          <w:tab w:val="left" w:pos="1058"/>
        </w:tabs>
        <w:spacing w:line="257" w:lineRule="auto"/>
        <w:jc w:val="both"/>
        <w:rPr>
          <w:rFonts w:ascii="Arial" w:eastAsia="Sylfaen" w:hAnsi="Arial" w:cs="Arial"/>
        </w:rPr>
      </w:pPr>
      <w:r w:rsidRPr="005C208A">
        <w:rPr>
          <w:rFonts w:ascii="Arial" w:eastAsia="Sylfaen" w:hAnsi="Arial" w:cs="Arial"/>
        </w:rPr>
        <w:tab/>
        <w:t>2) дату контракта (контрактов);</w:t>
      </w:r>
    </w:p>
    <w:p w:rsidR="005C208A" w:rsidRPr="005C208A" w:rsidRDefault="005C208A" w:rsidP="005C208A">
      <w:pPr>
        <w:tabs>
          <w:tab w:val="left" w:pos="1058"/>
        </w:tabs>
        <w:spacing w:line="257" w:lineRule="auto"/>
        <w:jc w:val="both"/>
        <w:rPr>
          <w:rFonts w:ascii="Arial" w:eastAsia="Sylfaen" w:hAnsi="Arial" w:cs="Arial"/>
        </w:rPr>
      </w:pPr>
      <w:r w:rsidRPr="005C208A">
        <w:rPr>
          <w:rFonts w:ascii="Arial" w:eastAsia="Sylfaen" w:hAnsi="Arial" w:cs="Arial"/>
        </w:rPr>
        <w:tab/>
        <w:t>3) уникальный номер реестровой записи в реестре контрактов (номер контракта).</w:t>
      </w:r>
    </w:p>
    <w:p w:rsidR="005C208A" w:rsidRPr="005C208A" w:rsidRDefault="005C208A" w:rsidP="005C208A">
      <w:pPr>
        <w:tabs>
          <w:tab w:val="left" w:pos="709"/>
        </w:tabs>
        <w:spacing w:line="257" w:lineRule="auto"/>
        <w:jc w:val="both"/>
        <w:rPr>
          <w:rFonts w:ascii="Arial" w:eastAsia="Sylfaen" w:hAnsi="Arial" w:cs="Arial"/>
        </w:rPr>
      </w:pPr>
      <w:r w:rsidRPr="005C208A">
        <w:rPr>
          <w:rFonts w:ascii="Arial" w:eastAsia="Sylfaen" w:hAnsi="Arial" w:cs="Arial"/>
        </w:rPr>
        <w:tab/>
        <w:t>5. К проекту решения прилагается:</w:t>
      </w:r>
    </w:p>
    <w:p w:rsidR="005C208A" w:rsidRPr="005C208A" w:rsidRDefault="005C208A" w:rsidP="005C208A">
      <w:pPr>
        <w:tabs>
          <w:tab w:val="left" w:pos="1058"/>
        </w:tabs>
        <w:spacing w:line="257" w:lineRule="auto"/>
        <w:jc w:val="both"/>
        <w:rPr>
          <w:rFonts w:ascii="Arial" w:eastAsia="Sylfaen" w:hAnsi="Arial" w:cs="Arial"/>
          <w:color w:val="auto"/>
          <w:lang w:bidi="ar-SA"/>
        </w:rPr>
      </w:pPr>
      <w:r w:rsidRPr="005C208A">
        <w:rPr>
          <w:rFonts w:ascii="Arial" w:eastAsia="Sylfaen" w:hAnsi="Arial" w:cs="Arial"/>
        </w:rPr>
        <w:tab/>
        <w:t>1) пояснительная записка, содержащая обоснование заключения дополнительного соглашения с описанием независящих от сторон контракта обстоятельств, повлекших невозможность его исполнения (описание фактических обстоятельств), предложение об изменении существенных условий контракта и обоснование таких изменений по форме согласно приложению к настоящему Порядку;</w:t>
      </w:r>
    </w:p>
    <w:p w:rsidR="005C208A" w:rsidRPr="005C208A" w:rsidRDefault="005C208A" w:rsidP="005C208A">
      <w:pPr>
        <w:tabs>
          <w:tab w:val="left" w:pos="1052"/>
        </w:tabs>
        <w:spacing w:line="257" w:lineRule="auto"/>
        <w:jc w:val="both"/>
        <w:rPr>
          <w:rFonts w:ascii="Arial" w:eastAsia="Sylfaen" w:hAnsi="Arial" w:cs="Arial"/>
        </w:rPr>
      </w:pPr>
      <w:r w:rsidRPr="005C208A">
        <w:rPr>
          <w:rFonts w:ascii="Arial" w:eastAsia="Sylfaen" w:hAnsi="Arial" w:cs="Arial"/>
          <w:color w:val="auto"/>
          <w:lang w:bidi="ar-SA"/>
        </w:rPr>
        <w:tab/>
      </w:r>
      <w:proofErr w:type="gramStart"/>
      <w:r w:rsidRPr="005C208A">
        <w:rPr>
          <w:rFonts w:ascii="Arial" w:eastAsia="Sylfaen" w:hAnsi="Arial" w:cs="Arial"/>
          <w:color w:val="auto"/>
          <w:lang w:bidi="ar-SA"/>
        </w:rPr>
        <w:t xml:space="preserve">2) </w:t>
      </w:r>
      <w:r w:rsidRPr="005C208A">
        <w:rPr>
          <w:rFonts w:ascii="Arial" w:eastAsia="Sylfaen" w:hAnsi="Arial" w:cs="Arial"/>
        </w:rPr>
        <w:t>документы, подтверждающие обстоятельства, повлекшие невозможность исполнения контракта, в том числе заключение об обстоятельствах непреодолимой силы по контрактам, полученное в соответствии с постановлением Совета Торгово-промышленной палаты Российской Федерации от 24 июня 2021 года № 7-2 «Об утверждении Положения о свидетельствовании уполномоченными торгово-промышленными палатами обстоятельств непреодолимой силы по договорам (контрактам), заключенным в рамках внутрироссийской экономической деятельности» (при наличии);</w:t>
      </w:r>
      <w:proofErr w:type="gramEnd"/>
    </w:p>
    <w:p w:rsidR="005C208A" w:rsidRPr="005C208A" w:rsidRDefault="005C208A" w:rsidP="005C208A">
      <w:pPr>
        <w:tabs>
          <w:tab w:val="left" w:pos="1051"/>
        </w:tabs>
        <w:spacing w:line="259" w:lineRule="auto"/>
        <w:jc w:val="both"/>
        <w:rPr>
          <w:rFonts w:ascii="Arial" w:eastAsia="Sylfaen" w:hAnsi="Arial" w:cs="Arial"/>
          <w:color w:val="auto"/>
          <w:lang w:bidi="ar-SA"/>
        </w:rPr>
      </w:pPr>
      <w:r w:rsidRPr="005C208A">
        <w:rPr>
          <w:rFonts w:ascii="Arial" w:eastAsia="Sylfaen" w:hAnsi="Arial" w:cs="Arial"/>
        </w:rPr>
        <w:tab/>
        <w:t>3) проект дополнительного соглашения к контракту об изменении существенных условий контракта.</w:t>
      </w:r>
    </w:p>
    <w:p w:rsidR="005C208A" w:rsidRPr="005C208A" w:rsidRDefault="005C208A" w:rsidP="005C208A">
      <w:pPr>
        <w:widowControl/>
        <w:shd w:val="clear" w:color="auto" w:fill="FFFFFF"/>
        <w:jc w:val="right"/>
        <w:rPr>
          <w:rFonts w:ascii="Courier New" w:eastAsia="Times New Roman" w:hAnsi="Courier New" w:cs="Courier New"/>
          <w:sz w:val="22"/>
          <w:szCs w:val="22"/>
          <w:lang w:bidi="ar-SA"/>
        </w:rPr>
      </w:pPr>
    </w:p>
    <w:p w:rsidR="005C208A" w:rsidRPr="005C208A" w:rsidRDefault="005C208A" w:rsidP="005C208A">
      <w:pPr>
        <w:widowControl/>
        <w:shd w:val="clear" w:color="auto" w:fill="FFFFFF"/>
        <w:jc w:val="right"/>
        <w:rPr>
          <w:rFonts w:ascii="Courier New" w:eastAsia="Times New Roman" w:hAnsi="Courier New" w:cs="Courier New"/>
          <w:sz w:val="22"/>
          <w:szCs w:val="22"/>
          <w:lang w:bidi="ar-SA"/>
        </w:rPr>
      </w:pPr>
    </w:p>
    <w:p w:rsidR="005C208A" w:rsidRPr="005C208A" w:rsidRDefault="005C208A" w:rsidP="005C208A">
      <w:pPr>
        <w:widowControl/>
        <w:shd w:val="clear" w:color="auto" w:fill="FFFFFF"/>
        <w:jc w:val="right"/>
        <w:rPr>
          <w:rFonts w:ascii="Courier New" w:eastAsia="Times New Roman" w:hAnsi="Courier New" w:cs="Courier New"/>
          <w:sz w:val="22"/>
          <w:szCs w:val="22"/>
          <w:lang w:bidi="ar-SA"/>
        </w:rPr>
      </w:pPr>
    </w:p>
    <w:p w:rsidR="005C208A" w:rsidRPr="005C208A" w:rsidRDefault="005C208A" w:rsidP="005C208A">
      <w:pPr>
        <w:widowControl/>
        <w:shd w:val="clear" w:color="auto" w:fill="FFFFFF"/>
        <w:jc w:val="right"/>
        <w:rPr>
          <w:rFonts w:ascii="Courier New" w:eastAsia="Times New Roman" w:hAnsi="Courier New" w:cs="Courier New"/>
          <w:sz w:val="22"/>
          <w:szCs w:val="22"/>
          <w:lang w:bidi="ar-SA"/>
        </w:rPr>
      </w:pPr>
    </w:p>
    <w:p w:rsidR="005C208A" w:rsidRPr="005C208A" w:rsidRDefault="005C208A" w:rsidP="005C208A">
      <w:pPr>
        <w:widowControl/>
        <w:shd w:val="clear" w:color="auto" w:fill="FFFFFF"/>
        <w:jc w:val="right"/>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 xml:space="preserve">Приложение </w:t>
      </w:r>
      <w:r w:rsidRPr="005C208A">
        <w:rPr>
          <w:rFonts w:ascii="Courier New" w:eastAsia="Times New Roman" w:hAnsi="Courier New" w:cs="Courier New"/>
          <w:sz w:val="22"/>
          <w:szCs w:val="22"/>
          <w:lang w:bidi="ar-SA"/>
        </w:rPr>
        <w:br/>
        <w:t xml:space="preserve">к Порядку подготовки и согласования </w:t>
      </w:r>
    </w:p>
    <w:p w:rsidR="005C208A" w:rsidRPr="005C208A" w:rsidRDefault="005C208A" w:rsidP="005C208A">
      <w:pPr>
        <w:widowControl/>
        <w:shd w:val="clear" w:color="auto" w:fill="FFFFFF"/>
        <w:jc w:val="right"/>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 xml:space="preserve">проекта решения администрации </w:t>
      </w:r>
    </w:p>
    <w:p w:rsidR="005C208A" w:rsidRPr="005C208A" w:rsidRDefault="005C208A" w:rsidP="005C208A">
      <w:pPr>
        <w:widowControl/>
        <w:shd w:val="clear" w:color="auto" w:fill="FFFFFF"/>
        <w:jc w:val="right"/>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муниципального образования «</w:t>
      </w:r>
      <w:proofErr w:type="spellStart"/>
      <w:r w:rsidRPr="005C208A">
        <w:rPr>
          <w:rFonts w:ascii="Courier New" w:eastAsia="Times New Roman" w:hAnsi="Courier New" w:cs="Courier New"/>
          <w:sz w:val="22"/>
          <w:szCs w:val="22"/>
          <w:lang w:bidi="ar-SA"/>
        </w:rPr>
        <w:t>Аларский</w:t>
      </w:r>
      <w:proofErr w:type="spellEnd"/>
      <w:r w:rsidRPr="005C208A">
        <w:rPr>
          <w:rFonts w:ascii="Courier New" w:eastAsia="Times New Roman" w:hAnsi="Courier New" w:cs="Courier New"/>
          <w:sz w:val="22"/>
          <w:szCs w:val="22"/>
          <w:lang w:bidi="ar-SA"/>
        </w:rPr>
        <w:t xml:space="preserve"> район» </w:t>
      </w:r>
    </w:p>
    <w:p w:rsidR="005C208A" w:rsidRPr="005C208A" w:rsidRDefault="005C208A" w:rsidP="005C208A">
      <w:pPr>
        <w:widowControl/>
        <w:shd w:val="clear" w:color="auto" w:fill="FFFFFF"/>
        <w:jc w:val="right"/>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 xml:space="preserve">об изменении существенных условий </w:t>
      </w:r>
    </w:p>
    <w:p w:rsidR="005C208A" w:rsidRPr="005C208A" w:rsidRDefault="005C208A" w:rsidP="005C208A">
      <w:pPr>
        <w:widowControl/>
        <w:shd w:val="clear" w:color="auto" w:fill="FFFFFF"/>
        <w:jc w:val="right"/>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 xml:space="preserve">контракта на закупку товаров, работ, </w:t>
      </w:r>
    </w:p>
    <w:p w:rsidR="005C208A" w:rsidRPr="005C208A" w:rsidRDefault="005C208A" w:rsidP="005C208A">
      <w:pPr>
        <w:widowControl/>
        <w:shd w:val="clear" w:color="auto" w:fill="FFFFFF"/>
        <w:jc w:val="right"/>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 xml:space="preserve">услуг для обеспечения нужд муниципального образования «Ныгда», </w:t>
      </w:r>
    </w:p>
    <w:p w:rsidR="005C208A" w:rsidRPr="005C208A" w:rsidRDefault="005C208A" w:rsidP="005C208A">
      <w:pPr>
        <w:widowControl/>
        <w:shd w:val="clear" w:color="auto" w:fill="FFFFFF"/>
        <w:jc w:val="right"/>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 xml:space="preserve">заключенного до 1 января 2025 года, </w:t>
      </w:r>
    </w:p>
    <w:p w:rsidR="005C208A" w:rsidRPr="005C208A" w:rsidRDefault="005C208A" w:rsidP="005C208A">
      <w:pPr>
        <w:widowControl/>
        <w:shd w:val="clear" w:color="auto" w:fill="FFFFFF"/>
        <w:jc w:val="right"/>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по соглашению сторон,</w:t>
      </w:r>
    </w:p>
    <w:p w:rsidR="005C208A" w:rsidRPr="005C208A" w:rsidRDefault="005C208A" w:rsidP="005C208A">
      <w:pPr>
        <w:widowControl/>
        <w:shd w:val="clear" w:color="auto" w:fill="FFFFFF"/>
        <w:jc w:val="right"/>
        <w:rPr>
          <w:rFonts w:ascii="Courier New" w:eastAsia="Times New Roman" w:hAnsi="Courier New" w:cs="Courier New"/>
          <w:sz w:val="22"/>
          <w:szCs w:val="22"/>
          <w:lang w:bidi="ar-SA"/>
        </w:rPr>
      </w:pPr>
      <w:proofErr w:type="gramStart"/>
      <w:r w:rsidRPr="005C208A">
        <w:rPr>
          <w:rFonts w:ascii="Courier New" w:eastAsia="Times New Roman" w:hAnsi="Courier New" w:cs="Courier New"/>
          <w:sz w:val="22"/>
          <w:szCs w:val="22"/>
          <w:lang w:bidi="ar-SA"/>
        </w:rPr>
        <w:t>утвержденному</w:t>
      </w:r>
      <w:proofErr w:type="gramEnd"/>
      <w:r w:rsidRPr="005C208A">
        <w:rPr>
          <w:rFonts w:ascii="Courier New" w:eastAsia="Times New Roman" w:hAnsi="Courier New" w:cs="Courier New"/>
          <w:sz w:val="22"/>
          <w:szCs w:val="22"/>
          <w:lang w:bidi="ar-SA"/>
        </w:rPr>
        <w:t xml:space="preserve"> постановлением</w:t>
      </w:r>
    </w:p>
    <w:p w:rsidR="005C208A" w:rsidRPr="005C208A" w:rsidRDefault="005C208A" w:rsidP="005C208A">
      <w:pPr>
        <w:widowControl/>
        <w:shd w:val="clear" w:color="auto" w:fill="FFFFFF"/>
        <w:jc w:val="right"/>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администрации МО «Ныгда»</w:t>
      </w:r>
    </w:p>
    <w:p w:rsidR="005C208A" w:rsidRPr="005C208A" w:rsidRDefault="005C208A" w:rsidP="005C208A">
      <w:pPr>
        <w:widowControl/>
        <w:shd w:val="clear" w:color="auto" w:fill="FFFFFF"/>
        <w:jc w:val="right"/>
        <w:rPr>
          <w:rFonts w:ascii="Courier New" w:eastAsia="Times New Roman" w:hAnsi="Courier New" w:cs="Courier New"/>
          <w:sz w:val="22"/>
          <w:szCs w:val="22"/>
          <w:lang w:bidi="ar-SA"/>
        </w:rPr>
      </w:pPr>
      <w:r w:rsidRPr="005C208A">
        <w:rPr>
          <w:rFonts w:ascii="Courier New" w:eastAsia="Times New Roman" w:hAnsi="Courier New" w:cs="Courier New"/>
          <w:sz w:val="22"/>
          <w:szCs w:val="22"/>
          <w:lang w:bidi="ar-SA"/>
        </w:rPr>
        <w:t>от 18.07.2024 года №32-П</w:t>
      </w:r>
    </w:p>
    <w:p w:rsidR="005C208A" w:rsidRPr="005C208A" w:rsidRDefault="005C208A" w:rsidP="005C208A">
      <w:pPr>
        <w:widowControl/>
        <w:shd w:val="clear" w:color="auto" w:fill="FFFFFF"/>
        <w:jc w:val="center"/>
        <w:rPr>
          <w:rFonts w:ascii="Courier New" w:eastAsia="Times New Roman" w:hAnsi="Courier New" w:cs="Courier New"/>
          <w:sz w:val="22"/>
          <w:szCs w:val="22"/>
          <w:lang w:bidi="ar-SA"/>
        </w:rPr>
      </w:pPr>
    </w:p>
    <w:p w:rsidR="005C208A" w:rsidRPr="005C208A" w:rsidRDefault="005C208A" w:rsidP="005C208A">
      <w:pPr>
        <w:widowControl/>
        <w:shd w:val="clear" w:color="auto" w:fill="FFFFFF"/>
        <w:jc w:val="center"/>
        <w:rPr>
          <w:rFonts w:ascii="Arial" w:eastAsia="Times New Roman" w:hAnsi="Arial" w:cs="Arial"/>
          <w:sz w:val="30"/>
          <w:szCs w:val="30"/>
          <w:lang w:bidi="ar-SA"/>
        </w:rPr>
      </w:pPr>
      <w:r w:rsidRPr="005C208A">
        <w:rPr>
          <w:rFonts w:ascii="Arial" w:eastAsia="Times New Roman" w:hAnsi="Arial" w:cs="Arial"/>
          <w:sz w:val="30"/>
          <w:szCs w:val="30"/>
          <w:lang w:bidi="ar-SA"/>
        </w:rPr>
        <w:t>Обоснование изменений существенных условий</w:t>
      </w:r>
    </w:p>
    <w:p w:rsidR="005C208A" w:rsidRPr="005C208A" w:rsidRDefault="005C208A" w:rsidP="005C208A">
      <w:pPr>
        <w:widowControl/>
        <w:shd w:val="clear" w:color="auto" w:fill="FFFFFF"/>
        <w:jc w:val="center"/>
        <w:rPr>
          <w:rFonts w:ascii="Arial" w:eastAsia="Times New Roman" w:hAnsi="Arial" w:cs="Arial"/>
          <w:sz w:val="30"/>
          <w:szCs w:val="30"/>
          <w:lang w:bidi="ar-SA"/>
        </w:rPr>
      </w:pPr>
      <w:r w:rsidRPr="005C208A">
        <w:rPr>
          <w:rFonts w:ascii="Arial" w:eastAsia="Times New Roman" w:hAnsi="Arial" w:cs="Arial"/>
          <w:sz w:val="30"/>
          <w:szCs w:val="30"/>
          <w:lang w:bidi="ar-SA"/>
        </w:rPr>
        <w:t>контракта</w:t>
      </w:r>
    </w:p>
    <w:p w:rsidR="005C208A" w:rsidRPr="005C208A" w:rsidRDefault="005C208A" w:rsidP="005C208A">
      <w:pPr>
        <w:widowControl/>
        <w:shd w:val="clear" w:color="auto" w:fill="FFFFFF"/>
        <w:jc w:val="center"/>
        <w:rPr>
          <w:rFonts w:ascii="Arial" w:eastAsia="Times New Roman" w:hAnsi="Arial" w:cs="Arial"/>
          <w:sz w:val="30"/>
          <w:szCs w:val="30"/>
          <w:lang w:bidi="ar-SA"/>
        </w:rPr>
      </w:pPr>
    </w:p>
    <w:p w:rsidR="005C208A" w:rsidRPr="005C208A" w:rsidRDefault="005C208A" w:rsidP="005C208A">
      <w:pPr>
        <w:tabs>
          <w:tab w:val="left" w:leader="underscore" w:pos="4325"/>
          <w:tab w:val="left" w:leader="underscore" w:pos="6595"/>
        </w:tabs>
        <w:spacing w:line="254" w:lineRule="auto"/>
        <w:jc w:val="both"/>
        <w:rPr>
          <w:rFonts w:ascii="Arial" w:eastAsia="Times New Roman" w:hAnsi="Arial" w:cs="Arial"/>
          <w:b/>
          <w:bCs/>
          <w:i/>
          <w:iCs/>
          <w:color w:val="auto"/>
          <w:lang w:bidi="ar-SA"/>
        </w:rPr>
      </w:pPr>
      <w:r w:rsidRPr="005C208A">
        <w:rPr>
          <w:rFonts w:ascii="Arial" w:eastAsia="Times New Roman" w:hAnsi="Arial" w:cs="Arial"/>
        </w:rPr>
        <w:t>об изменении контракта (</w:t>
      </w:r>
      <w:proofErr w:type="spellStart"/>
      <w:r w:rsidRPr="005C208A">
        <w:rPr>
          <w:rFonts w:ascii="Arial" w:eastAsia="Times New Roman" w:hAnsi="Arial" w:cs="Arial"/>
        </w:rPr>
        <w:t>ов</w:t>
      </w:r>
      <w:proofErr w:type="spellEnd"/>
      <w:r w:rsidRPr="005C208A">
        <w:rPr>
          <w:rFonts w:ascii="Arial" w:eastAsia="Times New Roman" w:hAnsi="Arial" w:cs="Arial"/>
        </w:rPr>
        <w:t>) от</w:t>
      </w:r>
      <w:r w:rsidRPr="005C208A">
        <w:rPr>
          <w:rFonts w:ascii="Arial" w:eastAsia="Times New Roman" w:hAnsi="Arial" w:cs="Arial"/>
        </w:rPr>
        <w:tab/>
        <w:t xml:space="preserve">№____ </w:t>
      </w:r>
      <w:r w:rsidRPr="005C208A">
        <w:rPr>
          <w:rFonts w:ascii="Arial" w:eastAsia="Times New Roman" w:hAnsi="Arial" w:cs="Arial"/>
          <w:b/>
          <w:bCs/>
          <w:i/>
          <w:iCs/>
        </w:rPr>
        <w:t>(указывается реестровый</w:t>
      </w:r>
      <w:r w:rsidRPr="005C208A">
        <w:rPr>
          <w:rFonts w:ascii="Arial" w:eastAsia="Times New Roman" w:hAnsi="Arial" w:cs="Arial"/>
          <w:b/>
          <w:bCs/>
          <w:i/>
          <w:iCs/>
          <w:color w:val="auto"/>
          <w:lang w:bidi="ar-SA"/>
        </w:rPr>
        <w:t xml:space="preserve"> </w:t>
      </w:r>
      <w:r w:rsidRPr="005C208A">
        <w:rPr>
          <w:rFonts w:ascii="Arial" w:eastAsia="Times New Roman" w:hAnsi="Arial" w:cs="Arial"/>
          <w:b/>
          <w:bCs/>
          <w:i/>
          <w:iCs/>
        </w:rPr>
        <w:t>номер контракт</w:t>
      </w:r>
      <w:proofErr w:type="gramStart"/>
      <w:r w:rsidRPr="005C208A">
        <w:rPr>
          <w:rFonts w:ascii="Arial" w:eastAsia="Times New Roman" w:hAnsi="Arial" w:cs="Arial"/>
          <w:b/>
          <w:bCs/>
          <w:i/>
          <w:iCs/>
        </w:rPr>
        <w:t>а(</w:t>
      </w:r>
      <w:proofErr w:type="spellStart"/>
      <w:proofErr w:type="gramEnd"/>
      <w:r w:rsidRPr="005C208A">
        <w:rPr>
          <w:rFonts w:ascii="Arial" w:eastAsia="Times New Roman" w:hAnsi="Arial" w:cs="Arial"/>
          <w:b/>
          <w:bCs/>
          <w:i/>
          <w:iCs/>
        </w:rPr>
        <w:t>ов</w:t>
      </w:r>
      <w:proofErr w:type="spellEnd"/>
      <w:r w:rsidRPr="005C208A">
        <w:rPr>
          <w:rFonts w:ascii="Arial" w:eastAsia="Times New Roman" w:hAnsi="Arial" w:cs="Arial"/>
          <w:b/>
          <w:bCs/>
          <w:i/>
          <w:iCs/>
        </w:rPr>
        <w:t>), при наличии, реквизиты контракта (</w:t>
      </w:r>
      <w:proofErr w:type="spellStart"/>
      <w:r w:rsidRPr="005C208A">
        <w:rPr>
          <w:rFonts w:ascii="Arial" w:eastAsia="Times New Roman" w:hAnsi="Arial" w:cs="Arial"/>
          <w:b/>
          <w:bCs/>
          <w:i/>
          <w:iCs/>
        </w:rPr>
        <w:t>ов</w:t>
      </w:r>
      <w:proofErr w:type="spellEnd"/>
      <w:r w:rsidRPr="005C208A">
        <w:rPr>
          <w:rFonts w:ascii="Arial" w:eastAsia="Times New Roman" w:hAnsi="Arial" w:cs="Arial"/>
          <w:b/>
          <w:bCs/>
          <w:i/>
          <w:iCs/>
        </w:rPr>
        <w:t>) у единственного поставщика (подрядчика, исполнителя) «______________</w:t>
      </w:r>
      <w:r w:rsidRPr="005C208A">
        <w:rPr>
          <w:rFonts w:ascii="Arial" w:eastAsia="Times New Roman" w:hAnsi="Arial" w:cs="Arial"/>
          <w:b/>
          <w:bCs/>
          <w:i/>
          <w:iCs/>
        </w:rPr>
        <w:tab/>
        <w:t>» (указывается предмет контракта (</w:t>
      </w:r>
      <w:proofErr w:type="spellStart"/>
      <w:r w:rsidRPr="005C208A">
        <w:rPr>
          <w:rFonts w:ascii="Arial" w:eastAsia="Times New Roman" w:hAnsi="Arial" w:cs="Arial"/>
          <w:b/>
          <w:bCs/>
          <w:i/>
          <w:iCs/>
        </w:rPr>
        <w:t>ов</w:t>
      </w:r>
      <w:proofErr w:type="spellEnd"/>
      <w:r w:rsidRPr="005C208A">
        <w:rPr>
          <w:rFonts w:ascii="Arial" w:eastAsia="Times New Roman" w:hAnsi="Arial" w:cs="Arial"/>
          <w:b/>
          <w:bCs/>
          <w:i/>
          <w:iCs/>
        </w:rPr>
        <w:t>))</w:t>
      </w:r>
    </w:p>
    <w:p w:rsidR="005C208A" w:rsidRPr="005C208A" w:rsidRDefault="005C208A" w:rsidP="005C208A">
      <w:pPr>
        <w:ind w:firstLine="780"/>
        <w:jc w:val="both"/>
        <w:rPr>
          <w:rFonts w:ascii="Arial" w:eastAsia="Sylfaen" w:hAnsi="Arial" w:cs="Arial"/>
          <w:i/>
          <w:iCs/>
        </w:rPr>
      </w:pPr>
      <w:r w:rsidRPr="005C208A">
        <w:rPr>
          <w:rFonts w:ascii="Arial" w:eastAsia="Sylfaen" w:hAnsi="Arial" w:cs="Arial"/>
          <w:i/>
          <w:iCs/>
        </w:rPr>
        <w:t>Указать причины невозможности исполнения контрактов, например, используя текст, приведенный ниже.</w:t>
      </w:r>
    </w:p>
    <w:p w:rsidR="005C208A" w:rsidRPr="005C208A" w:rsidRDefault="005C208A" w:rsidP="005C208A">
      <w:pPr>
        <w:ind w:firstLine="780"/>
        <w:jc w:val="both"/>
        <w:rPr>
          <w:rFonts w:ascii="Arial" w:eastAsia="Sylfaen" w:hAnsi="Arial" w:cs="Arial"/>
          <w:color w:val="auto"/>
          <w:lang w:bidi="ar-SA"/>
        </w:rPr>
      </w:pPr>
      <w:proofErr w:type="gramStart"/>
      <w:r w:rsidRPr="005C208A">
        <w:rPr>
          <w:rFonts w:ascii="Arial" w:eastAsia="Sylfaen" w:hAnsi="Arial" w:cs="Arial"/>
          <w:color w:val="auto"/>
          <w:lang w:bidi="ar-SA"/>
        </w:rPr>
        <w:t>В связи с обращением  ___________________</w:t>
      </w:r>
      <w:r w:rsidRPr="005C208A">
        <w:rPr>
          <w:rFonts w:ascii="Arial" w:eastAsia="Sylfaen" w:hAnsi="Arial" w:cs="Arial"/>
          <w:i/>
          <w:color w:val="auto"/>
          <w:lang w:bidi="ar-SA"/>
        </w:rPr>
        <w:t>(поставщика, подрядчика, исполнителя</w:t>
      </w:r>
      <w:r w:rsidRPr="005C208A">
        <w:rPr>
          <w:rFonts w:ascii="Arial" w:eastAsia="Sylfaen" w:hAnsi="Arial" w:cs="Arial"/>
          <w:color w:val="auto"/>
          <w:lang w:bidi="ar-SA"/>
        </w:rPr>
        <w:t>)_________________________________(</w:t>
      </w:r>
      <w:r w:rsidRPr="005C208A">
        <w:rPr>
          <w:rFonts w:ascii="Arial" w:eastAsia="Sylfaen" w:hAnsi="Arial" w:cs="Arial"/>
          <w:i/>
          <w:color w:val="auto"/>
          <w:lang w:bidi="ar-SA"/>
        </w:rPr>
        <w:t>указывается наименование</w:t>
      </w:r>
      <w:proofErr w:type="gramEnd"/>
    </w:p>
    <w:p w:rsidR="005C208A" w:rsidRPr="005C208A" w:rsidRDefault="005C208A" w:rsidP="005C208A">
      <w:pPr>
        <w:widowControl/>
        <w:shd w:val="clear" w:color="auto" w:fill="FFFFFF"/>
        <w:jc w:val="both"/>
        <w:rPr>
          <w:rFonts w:ascii="Arial" w:eastAsia="Times New Roman" w:hAnsi="Arial" w:cs="Arial"/>
        </w:rPr>
      </w:pPr>
      <w:proofErr w:type="gramStart"/>
      <w:r w:rsidRPr="005C208A">
        <w:rPr>
          <w:rFonts w:ascii="Arial" w:eastAsia="Times New Roman" w:hAnsi="Arial" w:cs="Arial"/>
          <w:i/>
          <w:iCs/>
        </w:rPr>
        <w:t>контрагента),</w:t>
      </w:r>
      <w:r w:rsidRPr="005C208A">
        <w:rPr>
          <w:rFonts w:ascii="Arial" w:eastAsia="Times New Roman" w:hAnsi="Arial" w:cs="Arial"/>
        </w:rPr>
        <w:t xml:space="preserve"> из-за возникновения независящих от сторон обстоятельств, влекущих невозможность исполнения контракта в условиях </w:t>
      </w:r>
      <w:proofErr w:type="spellStart"/>
      <w:r w:rsidRPr="005C208A">
        <w:rPr>
          <w:rFonts w:ascii="Arial" w:eastAsia="Times New Roman" w:hAnsi="Arial" w:cs="Arial"/>
        </w:rPr>
        <w:t>санкционного</w:t>
      </w:r>
      <w:proofErr w:type="spellEnd"/>
      <w:r w:rsidRPr="005C208A">
        <w:rPr>
          <w:rFonts w:ascii="Arial" w:eastAsia="Times New Roman" w:hAnsi="Arial" w:cs="Arial"/>
        </w:rPr>
        <w:t xml:space="preserve"> давления, а также учитывая высокую волатильность валюты и ограничение поставок </w:t>
      </w:r>
      <w:r w:rsidRPr="005C208A">
        <w:rPr>
          <w:rFonts w:ascii="Arial" w:eastAsia="Times New Roman" w:hAnsi="Arial" w:cs="Arial"/>
          <w:i/>
          <w:iCs/>
        </w:rPr>
        <w:t>(указать предмет контракта и причину невозможности его исполнения),</w:t>
      </w:r>
      <w:r w:rsidRPr="005C208A">
        <w:rPr>
          <w:rFonts w:ascii="Arial" w:eastAsia="Times New Roman" w:hAnsi="Arial" w:cs="Arial"/>
        </w:rPr>
        <w:t xml:space="preserve"> заказчик </w:t>
      </w:r>
      <w:r w:rsidRPr="005C208A">
        <w:rPr>
          <w:rFonts w:ascii="Arial" w:eastAsia="Times New Roman" w:hAnsi="Arial" w:cs="Arial"/>
        </w:rPr>
        <w:tab/>
        <w:t xml:space="preserve">_______________________ </w:t>
      </w:r>
      <w:r w:rsidRPr="005C208A">
        <w:rPr>
          <w:rFonts w:ascii="Arial" w:eastAsia="Times New Roman" w:hAnsi="Arial" w:cs="Arial"/>
          <w:i/>
          <w:iCs/>
        </w:rPr>
        <w:t xml:space="preserve">(указывается наименование заказчика), </w:t>
      </w:r>
      <w:r w:rsidRPr="005C208A">
        <w:rPr>
          <w:rFonts w:ascii="Arial" w:eastAsia="Times New Roman" w:hAnsi="Arial" w:cs="Arial"/>
        </w:rPr>
        <w:t>руководствуясь частью 65</w:t>
      </w:r>
      <w:r w:rsidRPr="005C208A">
        <w:rPr>
          <w:rFonts w:ascii="Arial" w:eastAsia="Times New Roman" w:hAnsi="Arial" w:cs="Arial"/>
          <w:vertAlign w:val="superscript"/>
        </w:rPr>
        <w:t>1</w:t>
      </w:r>
      <w:r w:rsidRPr="005C208A">
        <w:rPr>
          <w:rFonts w:ascii="Arial" w:eastAsia="Times New Roman" w:hAnsi="Arial" w:cs="Arial"/>
        </w:rPr>
        <w:t xml:space="preserve"> статьи 112 Федерального закона от 5 апреля 2020 года № 44-ФЗ «О контрактной системе в сфере закупок товаров, работ, услуг для обеспечения</w:t>
      </w:r>
      <w:proofErr w:type="gramEnd"/>
      <w:r w:rsidRPr="005C208A">
        <w:rPr>
          <w:rFonts w:ascii="Arial" w:eastAsia="Times New Roman" w:hAnsi="Arial" w:cs="Arial"/>
        </w:rPr>
        <w:t xml:space="preserve"> государственных и муниципальных нужд», считает необходимым изменить следующие существенные условия контракт</w:t>
      </w:r>
      <w:proofErr w:type="gramStart"/>
      <w:r w:rsidRPr="005C208A">
        <w:rPr>
          <w:rFonts w:ascii="Arial" w:eastAsia="Times New Roman" w:hAnsi="Arial" w:cs="Arial"/>
        </w:rPr>
        <w:t>а(</w:t>
      </w:r>
      <w:proofErr w:type="spellStart"/>
      <w:proofErr w:type="gramEnd"/>
      <w:r w:rsidRPr="005C208A">
        <w:rPr>
          <w:rFonts w:ascii="Arial" w:eastAsia="Times New Roman" w:hAnsi="Arial" w:cs="Arial"/>
        </w:rPr>
        <w:t>ов</w:t>
      </w:r>
      <w:proofErr w:type="spellEnd"/>
      <w:r w:rsidRPr="005C208A">
        <w:rPr>
          <w:rFonts w:ascii="Arial" w:eastAsia="Times New Roman" w:hAnsi="Arial" w:cs="Arial"/>
        </w:rPr>
        <w:t>) от _____№______ (указывается реестровый номер контракта (</w:t>
      </w:r>
      <w:proofErr w:type="spellStart"/>
      <w:r w:rsidRPr="005C208A">
        <w:rPr>
          <w:rFonts w:ascii="Arial" w:eastAsia="Times New Roman" w:hAnsi="Arial" w:cs="Arial"/>
        </w:rPr>
        <w:t>ов</w:t>
      </w:r>
      <w:proofErr w:type="spellEnd"/>
      <w:r w:rsidRPr="005C208A">
        <w:rPr>
          <w:rFonts w:ascii="Arial" w:eastAsia="Times New Roman" w:hAnsi="Arial" w:cs="Arial"/>
        </w:rPr>
        <w:t>), при наличии, реквизиты контрактов у единственного поставщика (подрядчика, исполнителя) «__________» (указывается наименование (или предмет) контракта (</w:t>
      </w:r>
      <w:proofErr w:type="spellStart"/>
      <w:r w:rsidRPr="005C208A">
        <w:rPr>
          <w:rFonts w:ascii="Arial" w:eastAsia="Times New Roman" w:hAnsi="Arial" w:cs="Arial"/>
        </w:rPr>
        <w:t>ов</w:t>
      </w:r>
      <w:proofErr w:type="spellEnd"/>
      <w:r w:rsidRPr="005C208A">
        <w:rPr>
          <w:rFonts w:ascii="Arial" w:eastAsia="Times New Roman" w:hAnsi="Arial" w:cs="Arial"/>
        </w:rPr>
        <w:t>).</w:t>
      </w:r>
    </w:p>
    <w:p w:rsidR="005C208A" w:rsidRPr="005C208A" w:rsidRDefault="005C208A" w:rsidP="005C208A">
      <w:pPr>
        <w:widowControl/>
        <w:shd w:val="clear" w:color="auto" w:fill="FFFFFF"/>
        <w:jc w:val="both"/>
        <w:rPr>
          <w:rFonts w:ascii="Arial" w:eastAsia="Times New Roman" w:hAnsi="Arial" w:cs="Arial"/>
        </w:rPr>
      </w:pPr>
    </w:p>
    <w:p w:rsidR="005C208A" w:rsidRPr="005C208A" w:rsidRDefault="005C208A" w:rsidP="005C208A">
      <w:pPr>
        <w:widowControl/>
        <w:shd w:val="clear" w:color="auto" w:fill="FFFFFF"/>
        <w:jc w:val="both"/>
        <w:rPr>
          <w:rFonts w:ascii="Arial" w:eastAsia="Times New Roman" w:hAnsi="Arial" w:cs="Arial"/>
        </w:rPr>
      </w:pPr>
    </w:p>
    <w:p w:rsidR="005C208A" w:rsidRPr="005C208A" w:rsidRDefault="005C208A" w:rsidP="005C208A">
      <w:pPr>
        <w:widowControl/>
        <w:shd w:val="clear" w:color="auto" w:fill="FFFFFF"/>
        <w:jc w:val="both"/>
        <w:rPr>
          <w:rFonts w:ascii="Arial" w:eastAsia="Times New Roman" w:hAnsi="Arial" w:cs="Arial"/>
        </w:rPr>
      </w:pPr>
    </w:p>
    <w:p w:rsidR="005C208A" w:rsidRPr="005C208A" w:rsidRDefault="005C208A" w:rsidP="005C208A">
      <w:pPr>
        <w:widowControl/>
        <w:shd w:val="clear" w:color="auto" w:fill="FFFFFF"/>
        <w:jc w:val="both"/>
        <w:rPr>
          <w:rFonts w:ascii="Arial" w:eastAsia="Times New Roman" w:hAnsi="Arial" w:cs="Arial"/>
        </w:rPr>
      </w:pPr>
      <w:r w:rsidRPr="005C208A">
        <w:rPr>
          <w:rFonts w:ascii="Arial" w:eastAsia="Times New Roman" w:hAnsi="Arial" w:cs="Arial"/>
        </w:rPr>
        <w:t>___________________________     ________________    _______________</w:t>
      </w:r>
    </w:p>
    <w:p w:rsidR="005C208A" w:rsidRPr="005C208A" w:rsidRDefault="005C208A" w:rsidP="005C208A">
      <w:pPr>
        <w:widowControl/>
        <w:shd w:val="clear" w:color="auto" w:fill="FFFFFF"/>
        <w:jc w:val="both"/>
        <w:rPr>
          <w:rFonts w:ascii="Arial" w:eastAsia="Times New Roman" w:hAnsi="Arial" w:cs="Arial"/>
          <w:lang w:bidi="ar-SA"/>
        </w:rPr>
      </w:pPr>
      <w:proofErr w:type="gramStart"/>
      <w:r w:rsidRPr="005C208A">
        <w:rPr>
          <w:rFonts w:ascii="Arial" w:eastAsia="Times New Roman" w:hAnsi="Arial" w:cs="Arial"/>
          <w:lang w:bidi="ar-SA"/>
        </w:rPr>
        <w:t>(должность руководителя или             (подпись)              (расшифровка</w:t>
      </w:r>
      <w:proofErr w:type="gramEnd"/>
    </w:p>
    <w:p w:rsidR="005C208A" w:rsidRPr="005C208A" w:rsidRDefault="005C208A" w:rsidP="005C208A">
      <w:pPr>
        <w:widowControl/>
        <w:shd w:val="clear" w:color="auto" w:fill="FFFFFF"/>
        <w:jc w:val="both"/>
        <w:rPr>
          <w:rFonts w:ascii="Arial" w:eastAsia="Times New Roman" w:hAnsi="Arial" w:cs="Arial"/>
          <w:lang w:bidi="ar-SA"/>
        </w:rPr>
      </w:pPr>
      <w:proofErr w:type="gramStart"/>
      <w:r w:rsidRPr="005C208A">
        <w:rPr>
          <w:rFonts w:ascii="Arial" w:eastAsia="Times New Roman" w:hAnsi="Arial" w:cs="Arial"/>
          <w:lang w:bidi="ar-SA"/>
        </w:rPr>
        <w:t>уполномоченного лица)                                                        подписи)</w:t>
      </w:r>
      <w:proofErr w:type="gramEnd"/>
    </w:p>
    <w:p w:rsidR="005C208A" w:rsidRPr="005C208A" w:rsidRDefault="005C208A" w:rsidP="005C208A">
      <w:pPr>
        <w:widowControl/>
        <w:shd w:val="clear" w:color="auto" w:fill="FFFFFF"/>
        <w:jc w:val="both"/>
        <w:rPr>
          <w:rFonts w:ascii="Arial" w:eastAsia="Times New Roman" w:hAnsi="Arial" w:cs="Arial"/>
          <w:lang w:bidi="ar-SA"/>
        </w:rPr>
      </w:pPr>
    </w:p>
    <w:p w:rsidR="005C208A" w:rsidRPr="005C208A" w:rsidRDefault="005C208A" w:rsidP="005C208A">
      <w:pPr>
        <w:widowControl/>
        <w:shd w:val="clear" w:color="auto" w:fill="FFFFFF"/>
        <w:jc w:val="both"/>
        <w:rPr>
          <w:rFonts w:ascii="Arial" w:eastAsia="Times New Roman" w:hAnsi="Arial" w:cs="Arial"/>
          <w:lang w:val="x-none" w:bidi="ar-SA"/>
        </w:rPr>
      </w:pPr>
      <w:r w:rsidRPr="005C208A">
        <w:rPr>
          <w:rFonts w:ascii="Arial" w:eastAsia="Times New Roman" w:hAnsi="Arial" w:cs="Arial"/>
          <w:lang w:bidi="ar-SA"/>
        </w:rPr>
        <w:t>«_____»______________20___г.</w:t>
      </w:r>
    </w:p>
    <w:p w:rsidR="005C208A" w:rsidRPr="005C208A" w:rsidRDefault="005C208A" w:rsidP="005C208A">
      <w:pPr>
        <w:widowControl/>
        <w:jc w:val="both"/>
        <w:rPr>
          <w:rFonts w:ascii="Times New Roman" w:eastAsia="Times New Roman" w:hAnsi="Times New Roman" w:cs="Times New Roman"/>
          <w:color w:val="auto"/>
          <w:szCs w:val="28"/>
          <w:lang w:bidi="ar-SA"/>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Default="005C208A" w:rsidP="00D94167">
      <w:pPr>
        <w:pStyle w:val="a4"/>
        <w:jc w:val="center"/>
        <w:rPr>
          <w:rFonts w:ascii="Arial" w:hAnsi="Arial" w:cs="Arial"/>
          <w:bCs/>
          <w:sz w:val="24"/>
          <w:szCs w:val="24"/>
        </w:rPr>
      </w:pPr>
    </w:p>
    <w:p w:rsidR="005C208A" w:rsidRPr="005C208A" w:rsidRDefault="005C208A" w:rsidP="005C208A">
      <w:pPr>
        <w:autoSpaceDE w:val="0"/>
        <w:autoSpaceDN w:val="0"/>
        <w:adjustRightInd w:val="0"/>
        <w:jc w:val="center"/>
        <w:outlineLvl w:val="0"/>
        <w:rPr>
          <w:rFonts w:ascii="Arial" w:eastAsia="Times New Roman" w:hAnsi="Arial" w:cs="Arial"/>
          <w:b/>
          <w:bCs/>
          <w:spacing w:val="28"/>
          <w:sz w:val="32"/>
          <w:szCs w:val="32"/>
          <w:lang w:bidi="ar-SA"/>
        </w:rPr>
      </w:pPr>
      <w:r w:rsidRPr="005C208A">
        <w:rPr>
          <w:rFonts w:ascii="Arial" w:eastAsia="Times New Roman" w:hAnsi="Arial" w:cs="Arial"/>
          <w:b/>
          <w:bCs/>
          <w:spacing w:val="28"/>
          <w:sz w:val="32"/>
          <w:szCs w:val="32"/>
          <w:lang w:bidi="ar-SA"/>
        </w:rPr>
        <w:lastRenderedPageBreak/>
        <w:t>19.07.2024 г. №33-п</w:t>
      </w:r>
    </w:p>
    <w:p w:rsidR="005C208A" w:rsidRPr="005C208A" w:rsidRDefault="005C208A" w:rsidP="005C208A">
      <w:pPr>
        <w:autoSpaceDE w:val="0"/>
        <w:autoSpaceDN w:val="0"/>
        <w:adjustRightInd w:val="0"/>
        <w:jc w:val="center"/>
        <w:outlineLvl w:val="0"/>
        <w:rPr>
          <w:rFonts w:ascii="Arial" w:eastAsia="Times New Roman" w:hAnsi="Arial" w:cs="Arial"/>
          <w:b/>
          <w:bCs/>
          <w:spacing w:val="28"/>
          <w:sz w:val="32"/>
          <w:szCs w:val="32"/>
          <w:lang w:bidi="ar-SA"/>
        </w:rPr>
      </w:pPr>
      <w:r w:rsidRPr="005C208A">
        <w:rPr>
          <w:rFonts w:ascii="Arial" w:eastAsia="Times New Roman" w:hAnsi="Arial" w:cs="Arial"/>
          <w:b/>
          <w:bCs/>
          <w:spacing w:val="28"/>
          <w:sz w:val="32"/>
          <w:szCs w:val="32"/>
          <w:lang w:bidi="ar-SA"/>
        </w:rPr>
        <w:t>РОССИЙСКАЯ ФЕДЕРАЦИЯ</w:t>
      </w:r>
    </w:p>
    <w:p w:rsidR="005C208A" w:rsidRPr="005C208A" w:rsidRDefault="005C208A" w:rsidP="005C208A">
      <w:pPr>
        <w:autoSpaceDE w:val="0"/>
        <w:autoSpaceDN w:val="0"/>
        <w:adjustRightInd w:val="0"/>
        <w:jc w:val="center"/>
        <w:outlineLvl w:val="0"/>
        <w:rPr>
          <w:rFonts w:ascii="Arial" w:eastAsia="Times New Roman" w:hAnsi="Arial" w:cs="Arial"/>
          <w:b/>
          <w:bCs/>
          <w:spacing w:val="28"/>
          <w:sz w:val="32"/>
          <w:szCs w:val="32"/>
          <w:lang w:bidi="ar-SA"/>
        </w:rPr>
      </w:pPr>
      <w:r w:rsidRPr="005C208A">
        <w:rPr>
          <w:rFonts w:ascii="Arial" w:eastAsia="Times New Roman" w:hAnsi="Arial" w:cs="Arial"/>
          <w:b/>
          <w:bCs/>
          <w:spacing w:val="28"/>
          <w:sz w:val="32"/>
          <w:szCs w:val="32"/>
          <w:lang w:bidi="ar-SA"/>
        </w:rPr>
        <w:t>ИРКУТСКАЯ ОБЛАСТЬ</w:t>
      </w:r>
    </w:p>
    <w:p w:rsidR="005C208A" w:rsidRPr="005C208A" w:rsidRDefault="005C208A" w:rsidP="005C208A">
      <w:pPr>
        <w:autoSpaceDE w:val="0"/>
        <w:autoSpaceDN w:val="0"/>
        <w:adjustRightInd w:val="0"/>
        <w:ind w:firstLine="720"/>
        <w:jc w:val="center"/>
        <w:rPr>
          <w:rFonts w:ascii="Arial" w:eastAsia="Times New Roman" w:hAnsi="Arial" w:cs="Times New Roman"/>
          <w:b/>
          <w:color w:val="auto"/>
          <w:sz w:val="32"/>
          <w:szCs w:val="32"/>
          <w:lang w:bidi="ar-SA"/>
        </w:rPr>
      </w:pPr>
      <w:r w:rsidRPr="005C208A">
        <w:rPr>
          <w:rFonts w:ascii="Arial" w:eastAsia="Times New Roman" w:hAnsi="Arial" w:cs="Times New Roman"/>
          <w:b/>
          <w:color w:val="auto"/>
          <w:sz w:val="32"/>
          <w:szCs w:val="32"/>
          <w:lang w:bidi="ar-SA"/>
        </w:rPr>
        <w:t>АЛАРСКИЙ МУНИЦИПАЛЬНЫЙ РАЙОН</w:t>
      </w:r>
    </w:p>
    <w:p w:rsidR="005C208A" w:rsidRPr="005C208A" w:rsidRDefault="005C208A" w:rsidP="005C208A">
      <w:pPr>
        <w:autoSpaceDE w:val="0"/>
        <w:autoSpaceDN w:val="0"/>
        <w:adjustRightInd w:val="0"/>
        <w:jc w:val="center"/>
        <w:rPr>
          <w:rFonts w:ascii="Arial" w:eastAsia="Times New Roman" w:hAnsi="Arial" w:cs="Times New Roman"/>
          <w:b/>
          <w:color w:val="auto"/>
          <w:sz w:val="32"/>
          <w:szCs w:val="32"/>
          <w:lang w:bidi="ar-SA"/>
        </w:rPr>
      </w:pPr>
      <w:r w:rsidRPr="005C208A">
        <w:rPr>
          <w:rFonts w:ascii="Arial" w:eastAsia="Times New Roman" w:hAnsi="Arial" w:cs="Arial"/>
          <w:b/>
          <w:color w:val="auto"/>
          <w:sz w:val="32"/>
          <w:szCs w:val="32"/>
          <w:lang w:bidi="ar-SA"/>
        </w:rPr>
        <w:t>МУНИЦИПАЛЬНОЕ ОБРАЗОВАНИЕ «НЫГДА»</w:t>
      </w:r>
    </w:p>
    <w:p w:rsidR="005C208A" w:rsidRPr="005C208A" w:rsidRDefault="005C208A" w:rsidP="005C208A">
      <w:pPr>
        <w:tabs>
          <w:tab w:val="left" w:pos="6379"/>
        </w:tabs>
        <w:autoSpaceDE w:val="0"/>
        <w:autoSpaceDN w:val="0"/>
        <w:adjustRightInd w:val="0"/>
        <w:ind w:firstLine="720"/>
        <w:jc w:val="center"/>
        <w:rPr>
          <w:rFonts w:ascii="Arial" w:eastAsia="Times New Roman" w:hAnsi="Arial" w:cs="Arial"/>
          <w:b/>
          <w:color w:val="auto"/>
          <w:sz w:val="32"/>
          <w:szCs w:val="32"/>
          <w:lang w:bidi="ar-SA"/>
        </w:rPr>
      </w:pPr>
      <w:r w:rsidRPr="005C208A">
        <w:rPr>
          <w:rFonts w:ascii="Arial" w:eastAsia="Times New Roman" w:hAnsi="Arial" w:cs="Arial"/>
          <w:b/>
          <w:color w:val="auto"/>
          <w:sz w:val="32"/>
          <w:szCs w:val="32"/>
          <w:lang w:bidi="ar-SA"/>
        </w:rPr>
        <w:t>АДМИНИСТРАЦИЯ</w:t>
      </w:r>
    </w:p>
    <w:p w:rsidR="005C208A" w:rsidRPr="005C208A" w:rsidRDefault="005C208A" w:rsidP="005C208A">
      <w:pPr>
        <w:autoSpaceDE w:val="0"/>
        <w:autoSpaceDN w:val="0"/>
        <w:adjustRightInd w:val="0"/>
        <w:ind w:firstLine="720"/>
        <w:jc w:val="center"/>
        <w:rPr>
          <w:rFonts w:ascii="Arial" w:eastAsia="Times New Roman" w:hAnsi="Arial" w:cs="Arial"/>
          <w:b/>
          <w:color w:val="auto"/>
          <w:sz w:val="32"/>
          <w:szCs w:val="32"/>
          <w:lang w:bidi="ar-SA"/>
        </w:rPr>
      </w:pPr>
      <w:r w:rsidRPr="005C208A">
        <w:rPr>
          <w:rFonts w:ascii="Arial" w:eastAsia="Times New Roman" w:hAnsi="Arial" w:cs="Arial"/>
          <w:b/>
          <w:color w:val="auto"/>
          <w:sz w:val="32"/>
          <w:szCs w:val="32"/>
          <w:lang w:bidi="ar-SA"/>
        </w:rPr>
        <w:t>ПОСТАНОВЛЕНИЕ</w:t>
      </w:r>
    </w:p>
    <w:p w:rsidR="005C208A" w:rsidRPr="005C208A" w:rsidRDefault="005C208A" w:rsidP="005C208A">
      <w:pPr>
        <w:autoSpaceDE w:val="0"/>
        <w:autoSpaceDN w:val="0"/>
        <w:adjustRightInd w:val="0"/>
        <w:ind w:firstLine="720"/>
        <w:jc w:val="center"/>
        <w:rPr>
          <w:rFonts w:ascii="Arial" w:eastAsia="Times New Roman" w:hAnsi="Arial" w:cs="Arial"/>
          <w:b/>
          <w:color w:val="auto"/>
          <w:sz w:val="32"/>
          <w:szCs w:val="32"/>
          <w:lang w:bidi="ar-SA"/>
        </w:rPr>
      </w:pPr>
    </w:p>
    <w:p w:rsidR="005C208A" w:rsidRPr="005C208A" w:rsidRDefault="005C208A" w:rsidP="005C208A">
      <w:pPr>
        <w:autoSpaceDE w:val="0"/>
        <w:autoSpaceDN w:val="0"/>
        <w:adjustRightInd w:val="0"/>
        <w:ind w:firstLine="720"/>
        <w:jc w:val="center"/>
        <w:rPr>
          <w:rFonts w:ascii="Arial" w:eastAsia="Times New Roman" w:hAnsi="Arial" w:cs="Arial"/>
          <w:b/>
          <w:color w:val="auto"/>
          <w:lang w:bidi="ar-SA"/>
        </w:rPr>
      </w:pPr>
      <w:r w:rsidRPr="005C208A">
        <w:rPr>
          <w:rFonts w:ascii="Arial" w:eastAsia="Times New Roman" w:hAnsi="Arial" w:cs="Arial"/>
          <w:b/>
          <w:color w:val="auto"/>
          <w:sz w:val="32"/>
          <w:szCs w:val="32"/>
          <w:lang w:bidi="ar-SA"/>
        </w:rPr>
        <w:t xml:space="preserve">ОБ УТВЕРЖДЕНИИ МУНИЦИПАЛЬНОЙ ПРОГРАММЫ «ПОДДЕРЖКА И РАЗВИТИЕ МАЛОГО И СРЕДНЕГО ПРЕДПРИНИМАТЕЛЬСТВА В МУНИЦИПАЛЬНОМ ОБРАЗОВАНИИ «НЫГДА» НА 2024-2026 </w:t>
      </w:r>
      <w:proofErr w:type="gramStart"/>
      <w:r w:rsidRPr="005C208A">
        <w:rPr>
          <w:rFonts w:ascii="Arial" w:eastAsia="Times New Roman" w:hAnsi="Arial" w:cs="Arial"/>
          <w:b/>
          <w:color w:val="auto"/>
          <w:sz w:val="32"/>
          <w:szCs w:val="32"/>
          <w:lang w:bidi="ar-SA"/>
        </w:rPr>
        <w:t>ГГ</w:t>
      </w:r>
      <w:proofErr w:type="gramEnd"/>
      <w:r w:rsidRPr="005C208A">
        <w:rPr>
          <w:rFonts w:ascii="Arial" w:eastAsia="Times New Roman" w:hAnsi="Arial" w:cs="Arial"/>
          <w:b/>
          <w:color w:val="auto"/>
          <w:sz w:val="32"/>
          <w:szCs w:val="32"/>
          <w:lang w:bidi="ar-SA"/>
        </w:rPr>
        <w:t>»</w:t>
      </w:r>
    </w:p>
    <w:p w:rsidR="005C208A" w:rsidRPr="005C208A" w:rsidRDefault="005C208A" w:rsidP="005C208A">
      <w:pPr>
        <w:autoSpaceDE w:val="0"/>
        <w:autoSpaceDN w:val="0"/>
        <w:adjustRightInd w:val="0"/>
        <w:ind w:firstLine="720"/>
        <w:jc w:val="center"/>
        <w:rPr>
          <w:rFonts w:ascii="Arial" w:eastAsia="Times New Roman" w:hAnsi="Arial" w:cs="Arial"/>
          <w:b/>
          <w:color w:val="auto"/>
          <w:lang w:bidi="ar-SA"/>
        </w:rPr>
      </w:pPr>
    </w:p>
    <w:p w:rsidR="005C208A" w:rsidRPr="005C208A" w:rsidRDefault="005C208A" w:rsidP="005C208A">
      <w:pPr>
        <w:autoSpaceDE w:val="0"/>
        <w:autoSpaceDN w:val="0"/>
        <w:adjustRightInd w:val="0"/>
        <w:ind w:firstLine="709"/>
        <w:jc w:val="both"/>
        <w:rPr>
          <w:rFonts w:ascii="Arial" w:eastAsia="Times New Roman" w:hAnsi="Arial" w:cs="Arial"/>
          <w:color w:val="auto"/>
          <w:lang w:bidi="ar-SA"/>
        </w:rPr>
      </w:pPr>
      <w:r w:rsidRPr="005C208A">
        <w:rPr>
          <w:rFonts w:ascii="Arial" w:eastAsia="Times New Roman" w:hAnsi="Arial" w:cs="Arial"/>
          <w:color w:val="auto"/>
          <w:lang w:bidi="ar-SA"/>
        </w:rPr>
        <w:t>В целях создания условий, способствующих улучшению экономических показателей деятельности малых предприятий, повышения их конкурентоспособности, увеличения вклада в социальные процессы,</w:t>
      </w:r>
      <w:r w:rsidRPr="005C208A">
        <w:rPr>
          <w:rFonts w:ascii="Arial" w:eastAsia="Times New Roman" w:hAnsi="Arial" w:cs="Arial"/>
          <w:lang w:bidi="ar-SA"/>
        </w:rPr>
        <w:t xml:space="preserve"> в соответствии со </w:t>
      </w:r>
      <w:r w:rsidRPr="005C208A">
        <w:rPr>
          <w:rFonts w:ascii="Arial" w:eastAsia="Times New Roman" w:hAnsi="Arial" w:cs="Arial"/>
          <w:bCs/>
          <w:lang w:bidi="ar-SA"/>
        </w:rPr>
        <w:t>статьей</w:t>
      </w:r>
      <w:r w:rsidRPr="005C208A">
        <w:rPr>
          <w:rFonts w:ascii="Arial" w:eastAsia="Times New Roman" w:hAnsi="Arial" w:cs="Arial"/>
          <w:lang w:bidi="ar-SA"/>
        </w:rPr>
        <w:t xml:space="preserve"> </w:t>
      </w:r>
      <w:r w:rsidRPr="005C208A">
        <w:rPr>
          <w:rFonts w:ascii="Arial" w:eastAsia="Times New Roman" w:hAnsi="Arial" w:cs="Arial"/>
          <w:bCs/>
          <w:lang w:bidi="ar-SA"/>
        </w:rPr>
        <w:t>179</w:t>
      </w:r>
      <w:r w:rsidRPr="005C208A">
        <w:rPr>
          <w:rFonts w:ascii="Arial" w:eastAsia="Times New Roman" w:hAnsi="Arial" w:cs="Arial"/>
          <w:lang w:bidi="ar-SA"/>
        </w:rPr>
        <w:t xml:space="preserve"> </w:t>
      </w:r>
      <w:r w:rsidRPr="005C208A">
        <w:rPr>
          <w:rFonts w:ascii="Arial" w:eastAsia="Times New Roman" w:hAnsi="Arial" w:cs="Arial"/>
          <w:bCs/>
          <w:lang w:bidi="ar-SA"/>
        </w:rPr>
        <w:t>Бюджетного</w:t>
      </w:r>
      <w:r w:rsidRPr="005C208A">
        <w:rPr>
          <w:rFonts w:ascii="Arial" w:eastAsia="Times New Roman" w:hAnsi="Arial" w:cs="Arial"/>
          <w:lang w:bidi="ar-SA"/>
        </w:rPr>
        <w:t xml:space="preserve"> </w:t>
      </w:r>
      <w:r w:rsidRPr="005C208A">
        <w:rPr>
          <w:rFonts w:ascii="Arial" w:eastAsia="Times New Roman" w:hAnsi="Arial" w:cs="Arial"/>
          <w:bCs/>
          <w:lang w:bidi="ar-SA"/>
        </w:rPr>
        <w:t>кодекса</w:t>
      </w:r>
      <w:r w:rsidRPr="005C208A">
        <w:rPr>
          <w:rFonts w:ascii="Arial" w:eastAsia="Times New Roman" w:hAnsi="Arial" w:cs="Arial"/>
          <w:lang w:bidi="ar-SA"/>
        </w:rPr>
        <w:t xml:space="preserve"> Российской Федерации, руководствуясь</w:t>
      </w:r>
      <w:r w:rsidRPr="005C208A">
        <w:rPr>
          <w:rFonts w:ascii="Arial" w:eastAsia="Times New Roman" w:hAnsi="Arial" w:cs="Arial"/>
          <w:color w:val="auto"/>
          <w:lang w:bidi="ar-SA"/>
        </w:rPr>
        <w:t xml:space="preserve"> Федеральным законом от 27.07.2007 г. №209-ФЗ «О развитии малого и среднего предпринимательства в Российской Федерации», Уставом муниципального образования «Ныгда»,</w:t>
      </w: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p>
    <w:p w:rsidR="005C208A" w:rsidRPr="005C208A" w:rsidRDefault="005C208A" w:rsidP="005C208A">
      <w:pPr>
        <w:autoSpaceDE w:val="0"/>
        <w:autoSpaceDN w:val="0"/>
        <w:adjustRightInd w:val="0"/>
        <w:jc w:val="center"/>
        <w:rPr>
          <w:rFonts w:ascii="Arial" w:eastAsia="Times New Roman" w:hAnsi="Arial" w:cs="Arial"/>
          <w:b/>
          <w:color w:val="auto"/>
          <w:sz w:val="30"/>
          <w:szCs w:val="30"/>
          <w:lang w:bidi="ar-SA"/>
        </w:rPr>
      </w:pPr>
      <w:r w:rsidRPr="005C208A">
        <w:rPr>
          <w:rFonts w:ascii="Arial" w:eastAsia="Times New Roman" w:hAnsi="Arial" w:cs="Arial"/>
          <w:b/>
          <w:color w:val="auto"/>
          <w:sz w:val="30"/>
          <w:szCs w:val="30"/>
          <w:lang w:bidi="ar-SA"/>
        </w:rPr>
        <w:t>ПОСТАНОВЛЯЕТ:</w:t>
      </w:r>
    </w:p>
    <w:p w:rsidR="005C208A" w:rsidRPr="005C208A" w:rsidRDefault="005C208A" w:rsidP="005C208A">
      <w:pPr>
        <w:autoSpaceDE w:val="0"/>
        <w:autoSpaceDN w:val="0"/>
        <w:adjustRightInd w:val="0"/>
        <w:jc w:val="center"/>
        <w:rPr>
          <w:rFonts w:ascii="Arial" w:eastAsia="Times New Roman" w:hAnsi="Arial" w:cs="Arial"/>
          <w:color w:val="auto"/>
          <w:lang w:bidi="ar-SA"/>
        </w:rPr>
      </w:pPr>
    </w:p>
    <w:p w:rsidR="005C208A" w:rsidRPr="005C208A" w:rsidRDefault="005C208A" w:rsidP="005C208A">
      <w:pPr>
        <w:autoSpaceDE w:val="0"/>
        <w:autoSpaceDN w:val="0"/>
        <w:adjustRightInd w:val="0"/>
        <w:ind w:firstLine="709"/>
        <w:jc w:val="both"/>
        <w:rPr>
          <w:rFonts w:ascii="Arial" w:eastAsia="Times New Roman" w:hAnsi="Arial" w:cs="Arial"/>
          <w:color w:val="auto"/>
          <w:lang w:bidi="ar-SA"/>
        </w:rPr>
      </w:pPr>
      <w:r w:rsidRPr="005C208A">
        <w:rPr>
          <w:rFonts w:ascii="Arial" w:eastAsia="Times New Roman" w:hAnsi="Arial" w:cs="Arial"/>
          <w:color w:val="auto"/>
          <w:lang w:bidi="ar-SA"/>
        </w:rPr>
        <w:t>1.Утвердить  муниципальную программу «Поддержка и развитие малого и среднего предпринимательства в МО «Ныгда»  на 2024-2026 гг.» (Приложение).</w:t>
      </w:r>
    </w:p>
    <w:p w:rsidR="005C208A" w:rsidRPr="005C208A" w:rsidRDefault="005C208A" w:rsidP="005C208A">
      <w:pPr>
        <w:autoSpaceDE w:val="0"/>
        <w:autoSpaceDN w:val="0"/>
        <w:adjustRightInd w:val="0"/>
        <w:ind w:firstLine="709"/>
        <w:jc w:val="both"/>
        <w:rPr>
          <w:rFonts w:ascii="Arial" w:eastAsia="Times New Roman" w:hAnsi="Arial" w:cs="Arial"/>
          <w:color w:val="auto"/>
          <w:sz w:val="21"/>
          <w:szCs w:val="21"/>
          <w:lang w:bidi="ar-SA"/>
        </w:rPr>
      </w:pPr>
      <w:r w:rsidRPr="005C208A">
        <w:rPr>
          <w:rFonts w:ascii="Arial" w:eastAsia="Times New Roman" w:hAnsi="Arial" w:cs="Arial"/>
          <w:color w:val="auto"/>
          <w:lang w:bidi="ar-SA"/>
        </w:rPr>
        <w:t>2. Опубликовать настоящее постановление в печатном средстве массовой информации «</w:t>
      </w:r>
      <w:proofErr w:type="spellStart"/>
      <w:r w:rsidRPr="005C208A">
        <w:rPr>
          <w:rFonts w:ascii="Arial" w:eastAsia="Times New Roman" w:hAnsi="Arial" w:cs="Arial"/>
          <w:color w:val="auto"/>
          <w:lang w:bidi="ar-SA"/>
        </w:rPr>
        <w:t>Ныгдинский</w:t>
      </w:r>
      <w:proofErr w:type="spellEnd"/>
      <w:r w:rsidRPr="005C208A">
        <w:rPr>
          <w:rFonts w:ascii="Arial" w:eastAsia="Times New Roman" w:hAnsi="Arial" w:cs="Arial"/>
          <w:color w:val="auto"/>
          <w:lang w:bidi="ar-SA"/>
        </w:rPr>
        <w:t xml:space="preserve"> вестник» и разместить на официальном сайте администрации муниципального образования «Ныгда» в информационно-телекоммуникационной сети «Интернет»</w:t>
      </w:r>
      <w:r w:rsidRPr="005C208A">
        <w:rPr>
          <w:rFonts w:ascii="Arial" w:eastAsia="Times New Roman" w:hAnsi="Arial" w:cs="Arial"/>
          <w:color w:val="auto"/>
          <w:sz w:val="21"/>
          <w:szCs w:val="21"/>
          <w:lang w:bidi="ar-SA"/>
        </w:rPr>
        <w:t>.</w:t>
      </w:r>
    </w:p>
    <w:p w:rsidR="005C208A" w:rsidRPr="005C208A" w:rsidRDefault="005C208A" w:rsidP="005C208A">
      <w:pPr>
        <w:autoSpaceDE w:val="0"/>
        <w:autoSpaceDN w:val="0"/>
        <w:adjustRightInd w:val="0"/>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3. </w:t>
      </w:r>
      <w:proofErr w:type="gramStart"/>
      <w:r w:rsidRPr="005C208A">
        <w:rPr>
          <w:rFonts w:ascii="Arial" w:eastAsia="Times New Roman" w:hAnsi="Arial" w:cs="Arial"/>
          <w:color w:val="auto"/>
          <w:lang w:bidi="ar-SA"/>
        </w:rPr>
        <w:t>Контроль за</w:t>
      </w:r>
      <w:proofErr w:type="gramEnd"/>
      <w:r w:rsidRPr="005C208A">
        <w:rPr>
          <w:rFonts w:ascii="Arial" w:eastAsia="Times New Roman" w:hAnsi="Arial" w:cs="Arial"/>
          <w:color w:val="auto"/>
          <w:lang w:bidi="ar-SA"/>
        </w:rPr>
        <w:t xml:space="preserve"> исполнением постановления оставляю за собой.</w:t>
      </w:r>
    </w:p>
    <w:p w:rsidR="005C208A" w:rsidRPr="005C208A" w:rsidRDefault="005C208A" w:rsidP="005C208A">
      <w:pPr>
        <w:autoSpaceDE w:val="0"/>
        <w:autoSpaceDN w:val="0"/>
        <w:adjustRightInd w:val="0"/>
        <w:jc w:val="both"/>
        <w:rPr>
          <w:rFonts w:ascii="Arial" w:eastAsia="Times New Roman" w:hAnsi="Arial" w:cs="Arial"/>
          <w:color w:val="auto"/>
          <w:lang w:bidi="ar-SA"/>
        </w:rPr>
      </w:pPr>
    </w:p>
    <w:p w:rsidR="005C208A" w:rsidRPr="005C208A" w:rsidRDefault="005C208A" w:rsidP="005C208A">
      <w:pPr>
        <w:autoSpaceDE w:val="0"/>
        <w:autoSpaceDN w:val="0"/>
        <w:adjustRightInd w:val="0"/>
        <w:jc w:val="both"/>
        <w:rPr>
          <w:rFonts w:ascii="Arial" w:eastAsia="Times New Roman" w:hAnsi="Arial" w:cs="Arial"/>
          <w:color w:val="auto"/>
          <w:lang w:bidi="ar-SA"/>
        </w:rPr>
      </w:pPr>
    </w:p>
    <w:p w:rsidR="005C208A" w:rsidRPr="005C208A" w:rsidRDefault="005C208A" w:rsidP="005C208A">
      <w:pPr>
        <w:autoSpaceDE w:val="0"/>
        <w:autoSpaceDN w:val="0"/>
        <w:adjustRightInd w:val="0"/>
        <w:jc w:val="both"/>
        <w:rPr>
          <w:rFonts w:ascii="Arial" w:eastAsia="Times New Roman" w:hAnsi="Arial" w:cs="Arial"/>
          <w:color w:val="auto"/>
          <w:lang w:bidi="ar-SA"/>
        </w:rPr>
      </w:pPr>
      <w:r w:rsidRPr="005C208A">
        <w:rPr>
          <w:rFonts w:ascii="Arial" w:eastAsia="Times New Roman" w:hAnsi="Arial" w:cs="Arial"/>
          <w:color w:val="auto"/>
          <w:lang w:bidi="ar-SA"/>
        </w:rPr>
        <w:t>И. о. главы муниципального образования</w:t>
      </w:r>
    </w:p>
    <w:p w:rsidR="005C208A" w:rsidRPr="005C208A" w:rsidRDefault="005C208A" w:rsidP="005C208A">
      <w:pPr>
        <w:tabs>
          <w:tab w:val="left" w:pos="7380"/>
        </w:tabs>
        <w:autoSpaceDE w:val="0"/>
        <w:autoSpaceDN w:val="0"/>
        <w:adjustRightInd w:val="0"/>
        <w:jc w:val="both"/>
        <w:rPr>
          <w:rFonts w:ascii="Arial" w:eastAsia="Times New Roman" w:hAnsi="Arial" w:cs="Arial"/>
          <w:color w:val="auto"/>
          <w:lang w:bidi="ar-SA"/>
        </w:rPr>
      </w:pPr>
      <w:r w:rsidRPr="005C208A">
        <w:rPr>
          <w:rFonts w:ascii="Arial" w:eastAsia="Times New Roman" w:hAnsi="Arial" w:cs="Arial"/>
          <w:color w:val="auto"/>
          <w:lang w:bidi="ar-SA"/>
        </w:rPr>
        <w:t xml:space="preserve"> «Ныгда»</w:t>
      </w:r>
      <w:r w:rsidRPr="005C208A">
        <w:rPr>
          <w:rFonts w:ascii="Arial" w:eastAsia="Times New Roman" w:hAnsi="Arial" w:cs="Arial"/>
          <w:color w:val="auto"/>
          <w:lang w:bidi="ar-SA"/>
        </w:rPr>
        <w:tab/>
        <w:t>Т.М. Степанова</w:t>
      </w:r>
    </w:p>
    <w:p w:rsidR="005C208A" w:rsidRPr="005C208A" w:rsidRDefault="005C208A" w:rsidP="005C208A">
      <w:pPr>
        <w:autoSpaceDE w:val="0"/>
        <w:autoSpaceDN w:val="0"/>
        <w:adjustRightInd w:val="0"/>
        <w:jc w:val="both"/>
        <w:rPr>
          <w:rFonts w:ascii="Arial" w:eastAsia="Times New Roman" w:hAnsi="Arial" w:cs="Arial"/>
          <w:color w:val="auto"/>
          <w:lang w:bidi="ar-SA"/>
        </w:rPr>
      </w:pPr>
    </w:p>
    <w:p w:rsidR="005C208A" w:rsidRPr="005C208A" w:rsidRDefault="005C208A" w:rsidP="005C208A">
      <w:pPr>
        <w:autoSpaceDE w:val="0"/>
        <w:autoSpaceDN w:val="0"/>
        <w:adjustRightInd w:val="0"/>
        <w:ind w:firstLine="720"/>
        <w:jc w:val="right"/>
        <w:rPr>
          <w:rFonts w:ascii="Courier New" w:eastAsia="Times New Roman" w:hAnsi="Courier New" w:cs="Courier New"/>
          <w:color w:val="auto"/>
          <w:sz w:val="22"/>
          <w:szCs w:val="22"/>
          <w:lang w:bidi="ar-SA"/>
        </w:rPr>
      </w:pPr>
    </w:p>
    <w:p w:rsidR="005C208A" w:rsidRPr="005C208A" w:rsidRDefault="005C208A" w:rsidP="005C208A">
      <w:pPr>
        <w:autoSpaceDE w:val="0"/>
        <w:autoSpaceDN w:val="0"/>
        <w:adjustRightInd w:val="0"/>
        <w:ind w:firstLine="720"/>
        <w:jc w:val="right"/>
        <w:rPr>
          <w:rFonts w:ascii="Courier New" w:eastAsia="Times New Roman" w:hAnsi="Courier New" w:cs="Courier New"/>
          <w:color w:val="auto"/>
          <w:sz w:val="22"/>
          <w:szCs w:val="22"/>
          <w:lang w:bidi="ar-SA"/>
        </w:rPr>
      </w:pPr>
    </w:p>
    <w:p w:rsidR="005C208A" w:rsidRPr="005C208A" w:rsidRDefault="005C208A" w:rsidP="005C208A">
      <w:pPr>
        <w:autoSpaceDE w:val="0"/>
        <w:autoSpaceDN w:val="0"/>
        <w:adjustRightInd w:val="0"/>
        <w:ind w:firstLine="720"/>
        <w:jc w:val="right"/>
        <w:rPr>
          <w:rFonts w:ascii="Courier New" w:eastAsia="Times New Roman" w:hAnsi="Courier New" w:cs="Courier New"/>
          <w:color w:val="auto"/>
          <w:sz w:val="22"/>
          <w:szCs w:val="22"/>
          <w:lang w:bidi="ar-SA"/>
        </w:rPr>
      </w:pPr>
    </w:p>
    <w:p w:rsidR="005C208A" w:rsidRPr="005C208A" w:rsidRDefault="005C208A" w:rsidP="005C208A">
      <w:pPr>
        <w:autoSpaceDE w:val="0"/>
        <w:autoSpaceDN w:val="0"/>
        <w:adjustRightInd w:val="0"/>
        <w:ind w:firstLine="720"/>
        <w:jc w:val="right"/>
        <w:rPr>
          <w:rFonts w:ascii="Courier New" w:eastAsia="Times New Roman" w:hAnsi="Courier New" w:cs="Courier New"/>
          <w:color w:val="auto"/>
          <w:sz w:val="22"/>
          <w:szCs w:val="22"/>
          <w:lang w:bidi="ar-SA"/>
        </w:rPr>
      </w:pPr>
    </w:p>
    <w:p w:rsidR="005C208A" w:rsidRPr="005C208A" w:rsidRDefault="005C208A" w:rsidP="005C208A">
      <w:pPr>
        <w:autoSpaceDE w:val="0"/>
        <w:autoSpaceDN w:val="0"/>
        <w:adjustRightInd w:val="0"/>
        <w:ind w:firstLine="720"/>
        <w:jc w:val="right"/>
        <w:rPr>
          <w:rFonts w:ascii="Courier New" w:eastAsia="Times New Roman" w:hAnsi="Courier New" w:cs="Courier New"/>
          <w:color w:val="auto"/>
          <w:sz w:val="22"/>
          <w:szCs w:val="22"/>
          <w:lang w:bidi="ar-SA"/>
        </w:rPr>
      </w:pPr>
    </w:p>
    <w:p w:rsidR="005C208A" w:rsidRPr="005C208A" w:rsidRDefault="005C208A" w:rsidP="005C208A">
      <w:pPr>
        <w:autoSpaceDE w:val="0"/>
        <w:autoSpaceDN w:val="0"/>
        <w:adjustRightInd w:val="0"/>
        <w:ind w:firstLine="720"/>
        <w:jc w:val="right"/>
        <w:rPr>
          <w:rFonts w:ascii="Courier New" w:eastAsia="Times New Roman" w:hAnsi="Courier New" w:cs="Courier New"/>
          <w:color w:val="auto"/>
          <w:sz w:val="22"/>
          <w:szCs w:val="22"/>
          <w:lang w:bidi="ar-SA"/>
        </w:rPr>
      </w:pPr>
    </w:p>
    <w:p w:rsidR="005C208A" w:rsidRPr="005C208A" w:rsidRDefault="005C208A" w:rsidP="005C208A">
      <w:pPr>
        <w:autoSpaceDE w:val="0"/>
        <w:autoSpaceDN w:val="0"/>
        <w:adjustRightInd w:val="0"/>
        <w:ind w:firstLine="720"/>
        <w:jc w:val="right"/>
        <w:rPr>
          <w:rFonts w:ascii="Courier New" w:eastAsia="Times New Roman" w:hAnsi="Courier New" w:cs="Courier New"/>
          <w:color w:val="auto"/>
          <w:sz w:val="22"/>
          <w:szCs w:val="22"/>
          <w:lang w:bidi="ar-SA"/>
        </w:rPr>
      </w:pPr>
    </w:p>
    <w:p w:rsidR="005C208A" w:rsidRPr="005C208A" w:rsidRDefault="005C208A" w:rsidP="005C208A">
      <w:pPr>
        <w:autoSpaceDE w:val="0"/>
        <w:autoSpaceDN w:val="0"/>
        <w:adjustRightInd w:val="0"/>
        <w:ind w:firstLine="720"/>
        <w:jc w:val="right"/>
        <w:rPr>
          <w:rFonts w:ascii="Courier New" w:eastAsia="Times New Roman" w:hAnsi="Courier New" w:cs="Courier New"/>
          <w:color w:val="auto"/>
          <w:sz w:val="22"/>
          <w:szCs w:val="22"/>
          <w:lang w:bidi="ar-SA"/>
        </w:rPr>
      </w:pPr>
    </w:p>
    <w:p w:rsidR="005C208A" w:rsidRPr="005C208A" w:rsidRDefault="005C208A" w:rsidP="005C208A">
      <w:pPr>
        <w:autoSpaceDE w:val="0"/>
        <w:autoSpaceDN w:val="0"/>
        <w:adjustRightInd w:val="0"/>
        <w:ind w:firstLine="720"/>
        <w:jc w:val="right"/>
        <w:rPr>
          <w:rFonts w:ascii="Courier New" w:eastAsia="Times New Roman" w:hAnsi="Courier New" w:cs="Courier New"/>
          <w:color w:val="auto"/>
          <w:sz w:val="22"/>
          <w:szCs w:val="22"/>
          <w:lang w:bidi="ar-SA"/>
        </w:rPr>
      </w:pPr>
    </w:p>
    <w:p w:rsidR="005C208A" w:rsidRPr="005C208A" w:rsidRDefault="005C208A" w:rsidP="005C208A">
      <w:pPr>
        <w:autoSpaceDE w:val="0"/>
        <w:autoSpaceDN w:val="0"/>
        <w:adjustRightInd w:val="0"/>
        <w:ind w:firstLine="720"/>
        <w:jc w:val="right"/>
        <w:rPr>
          <w:rFonts w:ascii="Courier New" w:eastAsia="Times New Roman" w:hAnsi="Courier New" w:cs="Courier New"/>
          <w:color w:val="auto"/>
          <w:sz w:val="22"/>
          <w:szCs w:val="22"/>
          <w:lang w:bidi="ar-SA"/>
        </w:rPr>
      </w:pPr>
    </w:p>
    <w:p w:rsidR="005C208A" w:rsidRPr="005C208A" w:rsidRDefault="005C208A" w:rsidP="005C208A">
      <w:pPr>
        <w:autoSpaceDE w:val="0"/>
        <w:autoSpaceDN w:val="0"/>
        <w:adjustRightInd w:val="0"/>
        <w:ind w:firstLine="720"/>
        <w:jc w:val="right"/>
        <w:rPr>
          <w:rFonts w:ascii="Courier New" w:eastAsia="Times New Roman" w:hAnsi="Courier New" w:cs="Courier New"/>
          <w:color w:val="auto"/>
          <w:sz w:val="22"/>
          <w:szCs w:val="22"/>
          <w:lang w:bidi="ar-SA"/>
        </w:rPr>
      </w:pPr>
    </w:p>
    <w:p w:rsidR="005C208A" w:rsidRPr="005C208A" w:rsidRDefault="005C208A" w:rsidP="005C208A">
      <w:pPr>
        <w:autoSpaceDE w:val="0"/>
        <w:autoSpaceDN w:val="0"/>
        <w:adjustRightInd w:val="0"/>
        <w:ind w:firstLine="720"/>
        <w:jc w:val="right"/>
        <w:rPr>
          <w:rFonts w:ascii="Courier New" w:eastAsia="Times New Roman" w:hAnsi="Courier New" w:cs="Courier New"/>
          <w:color w:val="auto"/>
          <w:sz w:val="22"/>
          <w:szCs w:val="22"/>
          <w:lang w:bidi="ar-SA"/>
        </w:rPr>
      </w:pPr>
    </w:p>
    <w:p w:rsidR="005C208A" w:rsidRPr="005C208A" w:rsidRDefault="005C208A" w:rsidP="005C208A">
      <w:pPr>
        <w:autoSpaceDE w:val="0"/>
        <w:autoSpaceDN w:val="0"/>
        <w:adjustRightInd w:val="0"/>
        <w:ind w:firstLine="720"/>
        <w:jc w:val="right"/>
        <w:rPr>
          <w:rFonts w:ascii="Courier New" w:eastAsia="Times New Roman" w:hAnsi="Courier New" w:cs="Courier New"/>
          <w:color w:val="auto"/>
          <w:sz w:val="22"/>
          <w:szCs w:val="22"/>
          <w:lang w:bidi="ar-SA"/>
        </w:rPr>
      </w:pPr>
    </w:p>
    <w:p w:rsidR="005C208A" w:rsidRPr="005C208A" w:rsidRDefault="005C208A" w:rsidP="005C208A">
      <w:pPr>
        <w:autoSpaceDE w:val="0"/>
        <w:autoSpaceDN w:val="0"/>
        <w:adjustRightInd w:val="0"/>
        <w:ind w:firstLine="720"/>
        <w:jc w:val="right"/>
        <w:rPr>
          <w:rFonts w:ascii="Courier New" w:eastAsia="Times New Roman" w:hAnsi="Courier New" w:cs="Courier New"/>
          <w:color w:val="auto"/>
          <w:sz w:val="22"/>
          <w:szCs w:val="22"/>
          <w:lang w:bidi="ar-SA"/>
        </w:rPr>
      </w:pPr>
    </w:p>
    <w:p w:rsidR="005C208A" w:rsidRPr="005C208A" w:rsidRDefault="005C208A" w:rsidP="005C208A">
      <w:pPr>
        <w:autoSpaceDE w:val="0"/>
        <w:autoSpaceDN w:val="0"/>
        <w:adjustRightInd w:val="0"/>
        <w:ind w:firstLine="720"/>
        <w:jc w:val="right"/>
        <w:rPr>
          <w:rFonts w:ascii="Courier New" w:eastAsia="Times New Roman" w:hAnsi="Courier New" w:cs="Courier New"/>
          <w:color w:val="auto"/>
          <w:sz w:val="22"/>
          <w:szCs w:val="22"/>
          <w:lang w:bidi="ar-SA"/>
        </w:rPr>
      </w:pPr>
    </w:p>
    <w:p w:rsidR="005C208A" w:rsidRPr="005C208A" w:rsidRDefault="005C208A" w:rsidP="005C208A">
      <w:pPr>
        <w:autoSpaceDE w:val="0"/>
        <w:autoSpaceDN w:val="0"/>
        <w:adjustRightInd w:val="0"/>
        <w:ind w:firstLine="720"/>
        <w:jc w:val="right"/>
        <w:rPr>
          <w:rFonts w:ascii="Courier New" w:eastAsia="Times New Roman" w:hAnsi="Courier New" w:cs="Courier New"/>
          <w:color w:val="auto"/>
          <w:sz w:val="22"/>
          <w:szCs w:val="22"/>
          <w:lang w:bidi="ar-SA"/>
        </w:rPr>
      </w:pPr>
      <w:proofErr w:type="gramStart"/>
      <w:r w:rsidRPr="005C208A">
        <w:rPr>
          <w:rFonts w:ascii="Courier New" w:eastAsia="Times New Roman" w:hAnsi="Courier New" w:cs="Courier New"/>
          <w:color w:val="auto"/>
          <w:sz w:val="22"/>
          <w:szCs w:val="22"/>
          <w:lang w:bidi="ar-SA"/>
        </w:rPr>
        <w:t>Утверждена</w:t>
      </w:r>
      <w:proofErr w:type="gramEnd"/>
      <w:r w:rsidRPr="005C208A">
        <w:rPr>
          <w:rFonts w:ascii="Courier New" w:eastAsia="Times New Roman" w:hAnsi="Courier New" w:cs="Courier New"/>
          <w:color w:val="auto"/>
          <w:sz w:val="22"/>
          <w:szCs w:val="22"/>
          <w:lang w:bidi="ar-SA"/>
        </w:rPr>
        <w:t xml:space="preserve"> постановлением                                       И. о. главы МО « Ныгда» </w:t>
      </w:r>
    </w:p>
    <w:p w:rsidR="005C208A" w:rsidRPr="005C208A" w:rsidRDefault="005C208A" w:rsidP="005C208A">
      <w:pPr>
        <w:autoSpaceDE w:val="0"/>
        <w:autoSpaceDN w:val="0"/>
        <w:adjustRightInd w:val="0"/>
        <w:ind w:firstLine="720"/>
        <w:jc w:val="right"/>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от 19.07.2024г. №33-п</w:t>
      </w:r>
    </w:p>
    <w:p w:rsidR="005C208A" w:rsidRPr="005C208A" w:rsidRDefault="005C208A" w:rsidP="005C208A">
      <w:pPr>
        <w:autoSpaceDE w:val="0"/>
        <w:autoSpaceDN w:val="0"/>
        <w:adjustRightInd w:val="0"/>
        <w:ind w:firstLine="720"/>
        <w:jc w:val="center"/>
        <w:rPr>
          <w:rFonts w:ascii="Courier New" w:eastAsia="Times New Roman" w:hAnsi="Courier New" w:cs="Courier New"/>
          <w:color w:val="auto"/>
          <w:sz w:val="22"/>
          <w:szCs w:val="22"/>
          <w:lang w:bidi="ar-SA"/>
        </w:rPr>
      </w:pPr>
    </w:p>
    <w:p w:rsidR="005C208A" w:rsidRPr="005C208A" w:rsidRDefault="005C208A" w:rsidP="005C208A">
      <w:pPr>
        <w:autoSpaceDE w:val="0"/>
        <w:autoSpaceDN w:val="0"/>
        <w:adjustRightInd w:val="0"/>
        <w:ind w:firstLine="720"/>
        <w:jc w:val="center"/>
        <w:rPr>
          <w:rFonts w:ascii="Arial" w:eastAsia="Times New Roman" w:hAnsi="Arial" w:cs="Arial"/>
          <w:color w:val="auto"/>
          <w:sz w:val="30"/>
          <w:szCs w:val="30"/>
          <w:lang w:bidi="ar-SA"/>
        </w:rPr>
      </w:pPr>
      <w:r w:rsidRPr="005C208A">
        <w:rPr>
          <w:rFonts w:ascii="Arial" w:eastAsia="Times New Roman" w:hAnsi="Arial" w:cs="Arial"/>
          <w:color w:val="auto"/>
          <w:sz w:val="30"/>
          <w:szCs w:val="30"/>
          <w:lang w:bidi="ar-SA"/>
        </w:rPr>
        <w:t xml:space="preserve">МУНИЦИПАЛЬНАЯ ПРОГРАММА «ПОДДЕРЖКА И РАЗВИТИЕ МАЛОГО И СРЕДНЕГО ПРЕДПРИНИМАТЕЛЬСТВА В МО «НЫГДА» НА 2024-2026 </w:t>
      </w:r>
      <w:proofErr w:type="gramStart"/>
      <w:r w:rsidRPr="005C208A">
        <w:rPr>
          <w:rFonts w:ascii="Arial" w:eastAsia="Times New Roman" w:hAnsi="Arial" w:cs="Arial"/>
          <w:color w:val="auto"/>
          <w:sz w:val="30"/>
          <w:szCs w:val="30"/>
          <w:lang w:bidi="ar-SA"/>
        </w:rPr>
        <w:t>ГГ</w:t>
      </w:r>
      <w:proofErr w:type="gramEnd"/>
    </w:p>
    <w:p w:rsidR="005C208A" w:rsidRPr="005C208A" w:rsidRDefault="005C208A" w:rsidP="005C208A">
      <w:pPr>
        <w:autoSpaceDE w:val="0"/>
        <w:autoSpaceDN w:val="0"/>
        <w:adjustRightInd w:val="0"/>
        <w:jc w:val="both"/>
        <w:rPr>
          <w:rFonts w:ascii="Arial" w:eastAsia="Times New Roman" w:hAnsi="Arial" w:cs="Arial"/>
          <w:color w:val="auto"/>
          <w:lang w:bidi="ar-SA"/>
        </w:rPr>
      </w:pPr>
    </w:p>
    <w:p w:rsidR="005C208A" w:rsidRPr="005C208A" w:rsidRDefault="005C208A" w:rsidP="005C208A">
      <w:pPr>
        <w:autoSpaceDE w:val="0"/>
        <w:autoSpaceDN w:val="0"/>
        <w:adjustRightInd w:val="0"/>
        <w:ind w:firstLine="720"/>
        <w:jc w:val="center"/>
        <w:rPr>
          <w:rFonts w:ascii="Arial" w:eastAsia="Times New Roman" w:hAnsi="Arial" w:cs="Arial"/>
          <w:color w:val="auto"/>
          <w:lang w:bidi="ar-SA"/>
        </w:rPr>
      </w:pPr>
      <w:r w:rsidRPr="005C208A">
        <w:rPr>
          <w:rFonts w:ascii="Arial" w:eastAsia="Times New Roman" w:hAnsi="Arial" w:cs="Arial"/>
          <w:color w:val="auto"/>
          <w:lang w:bidi="ar-SA"/>
        </w:rPr>
        <w:t>Паспорт программы</w:t>
      </w:r>
    </w:p>
    <w:p w:rsidR="005C208A" w:rsidRPr="005C208A" w:rsidRDefault="005C208A" w:rsidP="005C208A">
      <w:pPr>
        <w:autoSpaceDE w:val="0"/>
        <w:autoSpaceDN w:val="0"/>
        <w:adjustRightInd w:val="0"/>
        <w:ind w:firstLine="720"/>
        <w:jc w:val="center"/>
        <w:rPr>
          <w:rFonts w:ascii="Arial" w:eastAsia="Times New Roman" w:hAnsi="Arial" w:cs="Arial"/>
          <w:color w:val="auto"/>
          <w:lang w:bidi="ar-SA"/>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579"/>
      </w:tblGrid>
      <w:tr w:rsidR="005C208A" w:rsidRPr="005C208A" w:rsidTr="006A562F">
        <w:tblPrEx>
          <w:tblCellMar>
            <w:top w:w="0" w:type="dxa"/>
            <w:bottom w:w="0" w:type="dxa"/>
          </w:tblCellMar>
        </w:tblPrEx>
        <w:tc>
          <w:tcPr>
            <w:tcW w:w="3420" w:type="dxa"/>
          </w:tcPr>
          <w:p w:rsidR="005C208A" w:rsidRPr="005C208A" w:rsidRDefault="005C208A" w:rsidP="005C208A">
            <w:pPr>
              <w:autoSpaceDE w:val="0"/>
              <w:autoSpaceDN w:val="0"/>
              <w:adjustRightInd w:val="0"/>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Наименование программы</w:t>
            </w:r>
          </w:p>
        </w:tc>
        <w:tc>
          <w:tcPr>
            <w:tcW w:w="6579" w:type="dxa"/>
          </w:tcPr>
          <w:p w:rsidR="005C208A" w:rsidRPr="005C208A" w:rsidRDefault="005C208A" w:rsidP="005C208A">
            <w:pPr>
              <w:autoSpaceDE w:val="0"/>
              <w:autoSpaceDN w:val="0"/>
              <w:adjustRightInd w:val="0"/>
              <w:jc w:val="both"/>
              <w:outlineLvl w:val="0"/>
              <w:rPr>
                <w:rFonts w:ascii="Courier New" w:eastAsia="Times New Roman" w:hAnsi="Courier New" w:cs="Courier New"/>
                <w:bCs/>
                <w:color w:val="auto"/>
                <w:sz w:val="22"/>
                <w:szCs w:val="22"/>
                <w:lang w:bidi="ar-SA"/>
              </w:rPr>
            </w:pPr>
            <w:r w:rsidRPr="005C208A">
              <w:rPr>
                <w:rFonts w:ascii="Courier New" w:eastAsia="Times New Roman" w:hAnsi="Courier New" w:cs="Courier New"/>
                <w:bCs/>
                <w:color w:val="auto"/>
                <w:sz w:val="22"/>
                <w:szCs w:val="22"/>
                <w:lang w:bidi="ar-SA"/>
              </w:rPr>
              <w:t>Муниципальная программа</w:t>
            </w:r>
          </w:p>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«Поддержка и развитие малого и среднего предпринимательства в МО «Ныгда» на 2024-2026 гг.»</w:t>
            </w:r>
          </w:p>
        </w:tc>
      </w:tr>
      <w:tr w:rsidR="005C208A" w:rsidRPr="005C208A" w:rsidTr="006A562F">
        <w:tblPrEx>
          <w:tblCellMar>
            <w:top w:w="0" w:type="dxa"/>
            <w:bottom w:w="0" w:type="dxa"/>
          </w:tblCellMar>
        </w:tblPrEx>
        <w:tc>
          <w:tcPr>
            <w:tcW w:w="3420" w:type="dxa"/>
          </w:tcPr>
          <w:p w:rsidR="005C208A" w:rsidRPr="005C208A" w:rsidRDefault="005C208A" w:rsidP="005C208A">
            <w:pPr>
              <w:autoSpaceDE w:val="0"/>
              <w:autoSpaceDN w:val="0"/>
              <w:adjustRightInd w:val="0"/>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Нормативно правовые акты регулирующие основание для разработки программы</w:t>
            </w:r>
          </w:p>
        </w:tc>
        <w:tc>
          <w:tcPr>
            <w:tcW w:w="6579" w:type="dxa"/>
          </w:tcPr>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Федеральный   закон   от   06.10.2003            № 131-ФЗ «Об общих принципах организации местного самоуправления в Российской Федерации».</w:t>
            </w:r>
          </w:p>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Федеральный Закон от 24 июня 2007г. №209-ФЗ «О развитии малого и среднего предпринимательства в Российской Федерации».</w:t>
            </w:r>
          </w:p>
          <w:p w:rsidR="005C208A" w:rsidRPr="005C208A" w:rsidRDefault="005C208A" w:rsidP="005C208A">
            <w:pPr>
              <w:autoSpaceDE w:val="0"/>
              <w:autoSpaceDN w:val="0"/>
              <w:adjustRightInd w:val="0"/>
              <w:rPr>
                <w:rFonts w:ascii="Courier New" w:eastAsia="Times New Roman" w:hAnsi="Courier New" w:cs="Courier New"/>
                <w:color w:val="262626"/>
                <w:sz w:val="22"/>
                <w:szCs w:val="22"/>
                <w:lang w:bidi="ar-SA"/>
              </w:rPr>
            </w:pPr>
          </w:p>
        </w:tc>
      </w:tr>
      <w:tr w:rsidR="005C208A" w:rsidRPr="005C208A" w:rsidTr="006A562F">
        <w:tblPrEx>
          <w:tblCellMar>
            <w:top w:w="0" w:type="dxa"/>
            <w:bottom w:w="0" w:type="dxa"/>
          </w:tblCellMar>
        </w:tblPrEx>
        <w:tc>
          <w:tcPr>
            <w:tcW w:w="3420" w:type="dxa"/>
          </w:tcPr>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Муниципальный заказчик </w:t>
            </w:r>
          </w:p>
        </w:tc>
        <w:tc>
          <w:tcPr>
            <w:tcW w:w="6579" w:type="dxa"/>
          </w:tcPr>
          <w:p w:rsidR="005C208A" w:rsidRPr="005C208A" w:rsidRDefault="005C208A" w:rsidP="005C208A">
            <w:pPr>
              <w:autoSpaceDE w:val="0"/>
              <w:autoSpaceDN w:val="0"/>
              <w:adjustRightInd w:val="0"/>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Администрация МО «Ныгда»</w:t>
            </w:r>
          </w:p>
        </w:tc>
      </w:tr>
      <w:tr w:rsidR="005C208A" w:rsidRPr="005C208A" w:rsidTr="006A562F">
        <w:tblPrEx>
          <w:tblCellMar>
            <w:top w:w="0" w:type="dxa"/>
            <w:bottom w:w="0" w:type="dxa"/>
          </w:tblCellMar>
        </w:tblPrEx>
        <w:tc>
          <w:tcPr>
            <w:tcW w:w="3420" w:type="dxa"/>
          </w:tcPr>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Основные разработчики программы</w:t>
            </w:r>
          </w:p>
        </w:tc>
        <w:tc>
          <w:tcPr>
            <w:tcW w:w="6579" w:type="dxa"/>
          </w:tcPr>
          <w:p w:rsidR="005C208A" w:rsidRPr="005C208A" w:rsidRDefault="005C208A" w:rsidP="005C208A">
            <w:pPr>
              <w:autoSpaceDE w:val="0"/>
              <w:autoSpaceDN w:val="0"/>
              <w:adjustRightInd w:val="0"/>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Администрация МО « Ныгда»</w:t>
            </w:r>
          </w:p>
        </w:tc>
      </w:tr>
      <w:tr w:rsidR="005C208A" w:rsidRPr="005C208A" w:rsidTr="006A562F">
        <w:tblPrEx>
          <w:tblCellMar>
            <w:top w:w="0" w:type="dxa"/>
            <w:bottom w:w="0" w:type="dxa"/>
          </w:tblCellMar>
        </w:tblPrEx>
        <w:trPr>
          <w:trHeight w:val="1666"/>
        </w:trPr>
        <w:tc>
          <w:tcPr>
            <w:tcW w:w="3420" w:type="dxa"/>
          </w:tcPr>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Цели и задачи  программы</w:t>
            </w:r>
          </w:p>
        </w:tc>
        <w:tc>
          <w:tcPr>
            <w:tcW w:w="6579" w:type="dxa"/>
          </w:tcPr>
          <w:p w:rsidR="005C208A" w:rsidRPr="005C208A" w:rsidRDefault="005C208A" w:rsidP="005C208A">
            <w:pPr>
              <w:widowControl/>
              <w:spacing w:before="20" w:after="20"/>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Целями Программы являются:</w:t>
            </w:r>
          </w:p>
          <w:p w:rsidR="005C208A" w:rsidRPr="005C208A" w:rsidRDefault="005C208A" w:rsidP="005C208A">
            <w:pPr>
              <w:widowControl/>
              <w:spacing w:before="20" w:after="2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Оптимизация системы государственной поддержки малого и среднего предпринимательства и обеспечение благоприятных условий развития малого и среднего бизнеса в качестве одного из источников формирования местного бюджета, создания новых рабочих мест, развития секторов экономики, повышения уровня и качества жизни населения.</w:t>
            </w:r>
          </w:p>
          <w:p w:rsidR="005C208A" w:rsidRPr="005C208A" w:rsidRDefault="005C208A" w:rsidP="005C208A">
            <w:pPr>
              <w:widowControl/>
              <w:spacing w:before="100" w:beforeAutospacing="1" w:after="100" w:afterAutospacing="1"/>
              <w:ind w:left="360"/>
              <w:jc w:val="both"/>
              <w:rPr>
                <w:rFonts w:ascii="Courier New" w:eastAsia="Times New Roman" w:hAnsi="Courier New" w:cs="Courier New"/>
                <w:bCs/>
                <w:color w:val="auto"/>
                <w:sz w:val="22"/>
                <w:szCs w:val="22"/>
                <w:lang w:bidi="ar-SA"/>
              </w:rPr>
            </w:pPr>
            <w:r w:rsidRPr="005C208A">
              <w:rPr>
                <w:rFonts w:ascii="Courier New" w:eastAsia="Times New Roman" w:hAnsi="Courier New" w:cs="Courier New"/>
                <w:bCs/>
                <w:color w:val="auto"/>
                <w:sz w:val="22"/>
                <w:szCs w:val="22"/>
                <w:lang w:bidi="ar-SA"/>
              </w:rPr>
              <w:t>Задачи программы:</w:t>
            </w:r>
          </w:p>
          <w:p w:rsidR="005C208A" w:rsidRPr="005C208A" w:rsidRDefault="005C208A" w:rsidP="005C208A">
            <w:pPr>
              <w:widowControl/>
              <w:spacing w:before="100" w:beforeAutospacing="1" w:after="100" w:afterAutospacing="1"/>
              <w:ind w:left="36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-Совершенствование нормативно-правовой базы предпринимательской деятельности; </w:t>
            </w:r>
          </w:p>
          <w:p w:rsidR="005C208A" w:rsidRPr="005C208A" w:rsidRDefault="005C208A" w:rsidP="005C208A">
            <w:pPr>
              <w:widowControl/>
              <w:spacing w:before="100" w:beforeAutospacing="1" w:after="100" w:afterAutospacing="1"/>
              <w:ind w:left="360"/>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-дальнейшее развитие инфраструктуры поддержки малого и среднего предпринимательства; </w:t>
            </w:r>
          </w:p>
          <w:p w:rsidR="005C208A" w:rsidRPr="005C208A" w:rsidRDefault="005C208A" w:rsidP="005C208A">
            <w:pPr>
              <w:widowControl/>
              <w:spacing w:before="100" w:beforeAutospacing="1" w:after="100" w:afterAutospacing="1"/>
              <w:ind w:left="360"/>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-совершенствование системы постоянно действующего мониторинга и информационного обеспечения предпринимательской деятельности; </w:t>
            </w:r>
          </w:p>
          <w:p w:rsidR="005C208A" w:rsidRPr="005C208A" w:rsidRDefault="005C208A" w:rsidP="005C208A">
            <w:pPr>
              <w:widowControl/>
              <w:spacing w:before="100" w:beforeAutospacing="1" w:after="100" w:afterAutospacing="1"/>
              <w:ind w:left="360"/>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-поддержка начинающих предпринимателей, в том числе учащейся молодежи, а также безработных граждан, желающих организовать собственное дело.</w:t>
            </w:r>
          </w:p>
          <w:p w:rsidR="005C208A" w:rsidRPr="005C208A" w:rsidRDefault="005C208A" w:rsidP="005C208A">
            <w:pPr>
              <w:widowControl/>
              <w:spacing w:before="100" w:beforeAutospacing="1" w:after="100" w:afterAutospacing="1"/>
              <w:ind w:left="360"/>
              <w:jc w:val="both"/>
              <w:rPr>
                <w:rFonts w:ascii="Courier New" w:eastAsia="Times New Roman" w:hAnsi="Courier New" w:cs="Courier New"/>
                <w:color w:val="auto"/>
                <w:sz w:val="22"/>
                <w:szCs w:val="22"/>
                <w:lang w:bidi="ar-SA"/>
              </w:rPr>
            </w:pPr>
          </w:p>
        </w:tc>
      </w:tr>
      <w:tr w:rsidR="005C208A" w:rsidRPr="005C208A" w:rsidTr="006A562F">
        <w:tblPrEx>
          <w:tblCellMar>
            <w:top w:w="0" w:type="dxa"/>
            <w:bottom w:w="0" w:type="dxa"/>
          </w:tblCellMar>
        </w:tblPrEx>
        <w:tc>
          <w:tcPr>
            <w:tcW w:w="3420" w:type="dxa"/>
          </w:tcPr>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Сроки и этапы реализации программы</w:t>
            </w:r>
          </w:p>
        </w:tc>
        <w:tc>
          <w:tcPr>
            <w:tcW w:w="6579" w:type="dxa"/>
          </w:tcPr>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2024-2026 гг.</w:t>
            </w:r>
          </w:p>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3 этапа</w:t>
            </w:r>
          </w:p>
        </w:tc>
      </w:tr>
      <w:tr w:rsidR="005C208A" w:rsidRPr="005C208A" w:rsidTr="006A562F">
        <w:tblPrEx>
          <w:tblCellMar>
            <w:top w:w="0" w:type="dxa"/>
            <w:bottom w:w="0" w:type="dxa"/>
          </w:tblCellMar>
        </w:tblPrEx>
        <w:tc>
          <w:tcPr>
            <w:tcW w:w="3420" w:type="dxa"/>
          </w:tcPr>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lastRenderedPageBreak/>
              <w:t>Перечень основных мероприятий</w:t>
            </w:r>
          </w:p>
        </w:tc>
        <w:tc>
          <w:tcPr>
            <w:tcW w:w="6579" w:type="dxa"/>
          </w:tcPr>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Изложены в Основных мероприятиях Программы</w:t>
            </w:r>
          </w:p>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«Поддержка и развитие малого и среднего предпринимательства в МО «Ныгда» на 2024 -2026 гг.»</w:t>
            </w:r>
          </w:p>
        </w:tc>
      </w:tr>
      <w:tr w:rsidR="005C208A" w:rsidRPr="005C208A" w:rsidTr="006A562F">
        <w:tblPrEx>
          <w:tblCellMar>
            <w:top w:w="0" w:type="dxa"/>
            <w:bottom w:w="0" w:type="dxa"/>
          </w:tblCellMar>
        </w:tblPrEx>
        <w:tc>
          <w:tcPr>
            <w:tcW w:w="3420" w:type="dxa"/>
          </w:tcPr>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Исполнители программы</w:t>
            </w:r>
          </w:p>
        </w:tc>
        <w:tc>
          <w:tcPr>
            <w:tcW w:w="6579" w:type="dxa"/>
          </w:tcPr>
          <w:p w:rsidR="005C208A" w:rsidRPr="005C208A" w:rsidRDefault="005C208A" w:rsidP="005C208A">
            <w:pPr>
              <w:autoSpaceDE w:val="0"/>
              <w:autoSpaceDN w:val="0"/>
              <w:adjustRightInd w:val="0"/>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Администрации МО «Ныгда»</w:t>
            </w:r>
          </w:p>
        </w:tc>
      </w:tr>
      <w:tr w:rsidR="005C208A" w:rsidRPr="005C208A" w:rsidTr="006A562F">
        <w:tblPrEx>
          <w:tblCellMar>
            <w:top w:w="0" w:type="dxa"/>
            <w:bottom w:w="0" w:type="dxa"/>
          </w:tblCellMar>
        </w:tblPrEx>
        <w:trPr>
          <w:trHeight w:val="1787"/>
        </w:trPr>
        <w:tc>
          <w:tcPr>
            <w:tcW w:w="3420" w:type="dxa"/>
          </w:tcPr>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Объемы и источники финансирования</w:t>
            </w:r>
          </w:p>
        </w:tc>
        <w:tc>
          <w:tcPr>
            <w:tcW w:w="6579" w:type="dxa"/>
          </w:tcPr>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Общий объем финансирования на весь период действия программы 1500,00  руб. </w:t>
            </w:r>
          </w:p>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в </w:t>
            </w:r>
            <w:proofErr w:type="spellStart"/>
            <w:r w:rsidRPr="005C208A">
              <w:rPr>
                <w:rFonts w:ascii="Courier New" w:eastAsia="Times New Roman" w:hAnsi="Courier New" w:cs="Courier New"/>
                <w:color w:val="auto"/>
                <w:sz w:val="22"/>
                <w:szCs w:val="22"/>
                <w:lang w:bidi="ar-SA"/>
              </w:rPr>
              <w:t>т.ч</w:t>
            </w:r>
            <w:proofErr w:type="spellEnd"/>
            <w:r w:rsidRPr="005C208A">
              <w:rPr>
                <w:rFonts w:ascii="Courier New" w:eastAsia="Times New Roman" w:hAnsi="Courier New" w:cs="Courier New"/>
                <w:color w:val="auto"/>
                <w:sz w:val="22"/>
                <w:szCs w:val="22"/>
                <w:lang w:bidi="ar-SA"/>
              </w:rPr>
              <w:t>. на. 2024г.-500,0  руб.</w:t>
            </w:r>
          </w:p>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2025г.-500,0 руб.</w:t>
            </w:r>
          </w:p>
          <w:p w:rsidR="005C208A" w:rsidRPr="005C208A" w:rsidRDefault="005C208A" w:rsidP="005C208A">
            <w:pPr>
              <w:autoSpaceDE w:val="0"/>
              <w:autoSpaceDN w:val="0"/>
              <w:adjustRightInd w:val="0"/>
              <w:ind w:firstLine="72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2026г.-500,0 руб.</w:t>
            </w:r>
          </w:p>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p>
        </w:tc>
      </w:tr>
      <w:tr w:rsidR="005C208A" w:rsidRPr="005C208A" w:rsidTr="006A562F">
        <w:tblPrEx>
          <w:tblCellMar>
            <w:top w:w="0" w:type="dxa"/>
            <w:bottom w:w="0" w:type="dxa"/>
          </w:tblCellMar>
        </w:tblPrEx>
        <w:tc>
          <w:tcPr>
            <w:tcW w:w="3420" w:type="dxa"/>
          </w:tcPr>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Важнейшие целевые индикаторы и показатели</w:t>
            </w:r>
          </w:p>
        </w:tc>
        <w:tc>
          <w:tcPr>
            <w:tcW w:w="6579" w:type="dxa"/>
          </w:tcPr>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-Число субъектов малого и среднего предпринимательства.</w:t>
            </w:r>
          </w:p>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-Доля среднесписочной численности работников (без внешних совместителей)    малых и средних  предпринимателей в среднесписочной численности работников (без внешних совместителей)  всех предприятий и организаций.</w:t>
            </w:r>
          </w:p>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  Доля вновь созданных в течение года субъектов малого и среднего предпринимательства, которым оказана поддержка в рамках муниципальной программы развития малого и среднего предпринимательства.</w:t>
            </w:r>
          </w:p>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  Среднемесячная начисленная заработная плата (без выплат социального характера).</w:t>
            </w:r>
          </w:p>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Выручка от продажи товаров, продукции,  работ, услуг.            </w:t>
            </w:r>
          </w:p>
        </w:tc>
      </w:tr>
      <w:tr w:rsidR="005C208A" w:rsidRPr="005C208A" w:rsidTr="006A562F">
        <w:tblPrEx>
          <w:tblCellMar>
            <w:top w:w="0" w:type="dxa"/>
            <w:bottom w:w="0" w:type="dxa"/>
          </w:tblCellMar>
        </w:tblPrEx>
        <w:tc>
          <w:tcPr>
            <w:tcW w:w="3420" w:type="dxa"/>
          </w:tcPr>
          <w:p w:rsidR="005C208A" w:rsidRPr="005C208A" w:rsidRDefault="005C208A" w:rsidP="005C208A">
            <w:pPr>
              <w:autoSpaceDE w:val="0"/>
              <w:autoSpaceDN w:val="0"/>
              <w:adjustRightInd w:val="0"/>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Ожидаемые конечные результаты реализации программы</w:t>
            </w:r>
          </w:p>
        </w:tc>
        <w:tc>
          <w:tcPr>
            <w:tcW w:w="6579" w:type="dxa"/>
          </w:tcPr>
          <w:p w:rsidR="005C208A" w:rsidRPr="005C208A" w:rsidRDefault="005C208A" w:rsidP="005C208A">
            <w:pPr>
              <w:autoSpaceDE w:val="0"/>
              <w:autoSpaceDN w:val="0"/>
              <w:adjustRightInd w:val="0"/>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-Увеличение численности субъектов предпринимательства; </w:t>
            </w:r>
          </w:p>
          <w:p w:rsidR="005C208A" w:rsidRPr="005C208A" w:rsidRDefault="005C208A" w:rsidP="005C208A">
            <w:pPr>
              <w:autoSpaceDE w:val="0"/>
              <w:autoSpaceDN w:val="0"/>
              <w:adjustRightInd w:val="0"/>
              <w:ind w:hanging="108"/>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-создание новых рабочих мест; </w:t>
            </w:r>
          </w:p>
          <w:p w:rsidR="005C208A" w:rsidRPr="005C208A" w:rsidRDefault="005C208A" w:rsidP="005C208A">
            <w:pPr>
              <w:autoSpaceDE w:val="0"/>
              <w:autoSpaceDN w:val="0"/>
              <w:adjustRightInd w:val="0"/>
              <w:ind w:hanging="108"/>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-увеличение поступлений в бюджеты; </w:t>
            </w:r>
          </w:p>
          <w:p w:rsidR="005C208A" w:rsidRPr="005C208A" w:rsidRDefault="005C208A" w:rsidP="005C208A">
            <w:pPr>
              <w:autoSpaceDE w:val="0"/>
              <w:autoSpaceDN w:val="0"/>
              <w:adjustRightInd w:val="0"/>
              <w:ind w:hanging="108"/>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 -увеличение производства товаров и услуг.</w:t>
            </w:r>
          </w:p>
        </w:tc>
      </w:tr>
      <w:tr w:rsidR="005C208A" w:rsidRPr="005C208A" w:rsidTr="006A562F">
        <w:tblPrEx>
          <w:tblCellMar>
            <w:top w:w="0" w:type="dxa"/>
            <w:bottom w:w="0" w:type="dxa"/>
          </w:tblCellMar>
        </w:tblPrEx>
        <w:tc>
          <w:tcPr>
            <w:tcW w:w="3420" w:type="dxa"/>
          </w:tcPr>
          <w:p w:rsidR="005C208A" w:rsidRPr="005C208A" w:rsidRDefault="005C208A" w:rsidP="005C208A">
            <w:pPr>
              <w:autoSpaceDE w:val="0"/>
              <w:autoSpaceDN w:val="0"/>
              <w:adjustRightInd w:val="0"/>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Система организации  </w:t>
            </w:r>
            <w:proofErr w:type="gramStart"/>
            <w:r w:rsidRPr="005C208A">
              <w:rPr>
                <w:rFonts w:ascii="Courier New" w:eastAsia="Times New Roman" w:hAnsi="Courier New" w:cs="Courier New"/>
                <w:color w:val="auto"/>
                <w:sz w:val="22"/>
                <w:szCs w:val="22"/>
                <w:lang w:bidi="ar-SA"/>
              </w:rPr>
              <w:t>контроля за</w:t>
            </w:r>
            <w:proofErr w:type="gramEnd"/>
            <w:r w:rsidRPr="005C208A">
              <w:rPr>
                <w:rFonts w:ascii="Courier New" w:eastAsia="Times New Roman" w:hAnsi="Courier New" w:cs="Courier New"/>
                <w:color w:val="auto"/>
                <w:sz w:val="22"/>
                <w:szCs w:val="22"/>
                <w:lang w:bidi="ar-SA"/>
              </w:rPr>
              <w:t xml:space="preserve"> исполнением программы</w:t>
            </w:r>
          </w:p>
        </w:tc>
        <w:tc>
          <w:tcPr>
            <w:tcW w:w="6579" w:type="dxa"/>
          </w:tcPr>
          <w:p w:rsidR="005C208A" w:rsidRPr="005C208A" w:rsidRDefault="005C208A" w:rsidP="005C208A">
            <w:pPr>
              <w:autoSpaceDE w:val="0"/>
              <w:autoSpaceDN w:val="0"/>
              <w:adjustRightInd w:val="0"/>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Информация о реализации Программы на заседании Административного совета один раз в полугодие.</w:t>
            </w:r>
          </w:p>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r w:rsidRPr="005C208A">
              <w:rPr>
                <w:rFonts w:ascii="Courier New" w:eastAsia="Times New Roman" w:hAnsi="Courier New" w:cs="Courier New"/>
                <w:color w:val="auto"/>
                <w:sz w:val="22"/>
                <w:szCs w:val="22"/>
                <w:lang w:bidi="ar-SA"/>
              </w:rPr>
              <w:t xml:space="preserve">Отчет о реализации мероприятий программы принимается на Думе МО «Ныгда» по итогам финансового года. </w:t>
            </w:r>
          </w:p>
          <w:p w:rsidR="005C208A" w:rsidRPr="005C208A" w:rsidRDefault="005C208A" w:rsidP="005C208A">
            <w:pPr>
              <w:autoSpaceDE w:val="0"/>
              <w:autoSpaceDN w:val="0"/>
              <w:adjustRightInd w:val="0"/>
              <w:jc w:val="both"/>
              <w:rPr>
                <w:rFonts w:ascii="Courier New" w:eastAsia="Times New Roman" w:hAnsi="Courier New" w:cs="Courier New"/>
                <w:color w:val="auto"/>
                <w:sz w:val="22"/>
                <w:szCs w:val="22"/>
                <w:lang w:bidi="ar-SA"/>
              </w:rPr>
            </w:pPr>
          </w:p>
        </w:tc>
      </w:tr>
    </w:tbl>
    <w:p w:rsidR="005C208A" w:rsidRPr="005C208A" w:rsidRDefault="005C208A" w:rsidP="005C208A">
      <w:pPr>
        <w:autoSpaceDE w:val="0"/>
        <w:autoSpaceDN w:val="0"/>
        <w:adjustRightInd w:val="0"/>
        <w:ind w:right="-1"/>
        <w:jc w:val="both"/>
        <w:rPr>
          <w:rFonts w:ascii="Times New Roman" w:eastAsia="Times New Roman" w:hAnsi="Times New Roman" w:cs="Times New Roman"/>
          <w:b/>
          <w:color w:val="auto"/>
          <w:lang w:bidi="ar-SA"/>
        </w:rPr>
      </w:pPr>
    </w:p>
    <w:p w:rsidR="005C208A" w:rsidRPr="005C208A" w:rsidRDefault="005C208A" w:rsidP="005C208A">
      <w:pPr>
        <w:autoSpaceDE w:val="0"/>
        <w:autoSpaceDN w:val="0"/>
        <w:adjustRightInd w:val="0"/>
        <w:ind w:left="34" w:right="-1" w:firstLine="675"/>
        <w:jc w:val="both"/>
        <w:rPr>
          <w:rFonts w:ascii="Arial" w:eastAsia="Times New Roman" w:hAnsi="Arial" w:cs="Arial"/>
          <w:color w:val="auto"/>
          <w:lang w:bidi="ar-SA"/>
        </w:rPr>
      </w:pPr>
      <w:r w:rsidRPr="005C208A">
        <w:rPr>
          <w:rFonts w:ascii="Arial" w:eastAsia="Times New Roman" w:hAnsi="Arial" w:cs="Arial"/>
          <w:color w:val="auto"/>
          <w:lang w:bidi="ar-SA"/>
        </w:rPr>
        <w:t>1.Содержание проблемы и обоснование необходимости ее решения программными методами.</w:t>
      </w:r>
    </w:p>
    <w:p w:rsidR="005C208A" w:rsidRPr="005C208A" w:rsidRDefault="005C208A" w:rsidP="005C208A">
      <w:pPr>
        <w:autoSpaceDE w:val="0"/>
        <w:autoSpaceDN w:val="0"/>
        <w:adjustRightInd w:val="0"/>
        <w:ind w:left="34" w:right="-1"/>
        <w:jc w:val="both"/>
        <w:rPr>
          <w:rFonts w:ascii="Arial" w:eastAsia="Times New Roman" w:hAnsi="Arial" w:cs="Arial"/>
          <w:color w:val="auto"/>
          <w:lang w:bidi="ar-SA"/>
        </w:rPr>
      </w:pPr>
    </w:p>
    <w:p w:rsidR="005C208A" w:rsidRPr="005C208A" w:rsidRDefault="005C208A" w:rsidP="005C208A">
      <w:pPr>
        <w:autoSpaceDE w:val="0"/>
        <w:autoSpaceDN w:val="0"/>
        <w:adjustRightInd w:val="0"/>
        <w:ind w:left="34" w:right="-1" w:firstLine="675"/>
        <w:jc w:val="both"/>
        <w:rPr>
          <w:rFonts w:ascii="Arial" w:eastAsia="Times New Roman" w:hAnsi="Arial" w:cs="Arial"/>
          <w:color w:val="auto"/>
          <w:lang w:bidi="ar-SA"/>
        </w:rPr>
      </w:pPr>
      <w:r w:rsidRPr="005C208A">
        <w:rPr>
          <w:rFonts w:ascii="Arial" w:eastAsia="Times New Roman" w:hAnsi="Arial" w:cs="Arial"/>
          <w:color w:val="auto"/>
          <w:lang w:bidi="ar-SA"/>
        </w:rPr>
        <w:t xml:space="preserve">Развитие малого и среднего предпринимательства является неотъемлемым элементом рыночной системы хозяйствования, соответствующим цели экономических реформ в России - созданию эффективной конкурентной экономики, обеспечивающей высокий уровень и качество жизни населения.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Факторы, определяющие особую роль малого и среднего предпринимательства в условиях рыночной системы хозяйствования: </w:t>
      </w:r>
    </w:p>
    <w:p w:rsidR="005C208A" w:rsidRPr="005C208A" w:rsidRDefault="005C208A" w:rsidP="005C208A">
      <w:pPr>
        <w:widowControl/>
        <w:ind w:left="720"/>
        <w:jc w:val="both"/>
        <w:rPr>
          <w:rFonts w:ascii="Arial" w:eastAsia="Times New Roman" w:hAnsi="Arial" w:cs="Arial"/>
          <w:color w:val="auto"/>
          <w:lang w:bidi="ar-SA"/>
        </w:rPr>
      </w:pPr>
      <w:r w:rsidRPr="005C208A">
        <w:rPr>
          <w:rFonts w:ascii="Arial" w:eastAsia="Times New Roman" w:hAnsi="Arial" w:cs="Arial"/>
          <w:color w:val="auto"/>
          <w:lang w:bidi="ar-SA"/>
        </w:rPr>
        <w:t xml:space="preserve">развитие малого и среднего предпринимательства способствует постепенному созданию широкого слоя среднего класса,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 </w:t>
      </w:r>
    </w:p>
    <w:p w:rsidR="005C208A" w:rsidRPr="005C208A" w:rsidRDefault="005C208A" w:rsidP="005C208A">
      <w:pPr>
        <w:widowControl/>
        <w:ind w:left="720"/>
        <w:jc w:val="both"/>
        <w:rPr>
          <w:rFonts w:ascii="Arial" w:eastAsia="Times New Roman" w:hAnsi="Arial" w:cs="Arial"/>
          <w:color w:val="auto"/>
          <w:lang w:bidi="ar-SA"/>
        </w:rPr>
      </w:pPr>
      <w:r w:rsidRPr="005C208A">
        <w:rPr>
          <w:rFonts w:ascii="Arial" w:eastAsia="Times New Roman" w:hAnsi="Arial" w:cs="Arial"/>
          <w:color w:val="auto"/>
          <w:lang w:bidi="ar-SA"/>
        </w:rPr>
        <w:lastRenderedPageBreak/>
        <w:t xml:space="preserve">наличие со стороны сектора малого и среднего предпринимательства большого потенциала для создания новых рабочих мест способствует снижению уровня безработицы и социальной напряженности в обществе; </w:t>
      </w:r>
    </w:p>
    <w:p w:rsidR="005C208A" w:rsidRPr="005C208A" w:rsidRDefault="005C208A" w:rsidP="005C208A">
      <w:pPr>
        <w:widowControl/>
        <w:ind w:left="720"/>
        <w:jc w:val="both"/>
        <w:rPr>
          <w:rFonts w:ascii="Arial" w:eastAsia="Times New Roman" w:hAnsi="Arial" w:cs="Arial"/>
          <w:color w:val="auto"/>
          <w:lang w:bidi="ar-SA"/>
        </w:rPr>
      </w:pPr>
      <w:r w:rsidRPr="005C208A">
        <w:rPr>
          <w:rFonts w:ascii="Arial" w:eastAsia="Times New Roman" w:hAnsi="Arial" w:cs="Arial"/>
          <w:color w:val="auto"/>
          <w:lang w:bidi="ar-SA"/>
        </w:rPr>
        <w:t xml:space="preserve">массовое развитие малого и среднего предпринимательства способствует изменению общественной психологии и жизненных ориентиров основной массы населения.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Несмотря на улучшение правовых и финансово-экономических условий для деятельности малого и среднего предпринимательства на территории муниципального образования, основными проблемами, препятствующими его дальнейшему развитию, являются: </w:t>
      </w:r>
    </w:p>
    <w:p w:rsidR="005C208A" w:rsidRPr="005C208A" w:rsidRDefault="005C208A" w:rsidP="005C208A">
      <w:pPr>
        <w:widowControl/>
        <w:jc w:val="both"/>
        <w:rPr>
          <w:rFonts w:ascii="Arial" w:eastAsia="Times New Roman" w:hAnsi="Arial" w:cs="Arial"/>
          <w:color w:val="auto"/>
          <w:lang w:bidi="ar-SA"/>
        </w:rPr>
      </w:pPr>
      <w:r w:rsidRPr="005C208A">
        <w:rPr>
          <w:rFonts w:ascii="Arial" w:eastAsia="Times New Roman" w:hAnsi="Arial" w:cs="Arial"/>
          <w:color w:val="auto"/>
          <w:lang w:bidi="ar-SA"/>
        </w:rPr>
        <w:t xml:space="preserve">недостаточное количество нежилых помещений для ведения предпринимательской деятельности и доступности информации о свободных земельных участках и муниципальном имуществе; </w:t>
      </w:r>
    </w:p>
    <w:p w:rsidR="005C208A" w:rsidRPr="005C208A" w:rsidRDefault="005C208A" w:rsidP="005C208A">
      <w:pPr>
        <w:widowControl/>
        <w:jc w:val="both"/>
        <w:rPr>
          <w:rFonts w:ascii="Arial" w:eastAsia="Times New Roman" w:hAnsi="Arial" w:cs="Arial"/>
          <w:color w:val="auto"/>
          <w:lang w:bidi="ar-SA"/>
        </w:rPr>
      </w:pPr>
      <w:r w:rsidRPr="005C208A">
        <w:rPr>
          <w:rFonts w:ascii="Arial" w:eastAsia="Times New Roman" w:hAnsi="Arial" w:cs="Arial"/>
          <w:color w:val="auto"/>
          <w:lang w:bidi="ar-SA"/>
        </w:rPr>
        <w:t xml:space="preserve">невысокая активность субъектов малого и среднего предпринимательства в решении социальных проблем; </w:t>
      </w:r>
    </w:p>
    <w:p w:rsidR="005C208A" w:rsidRPr="005C208A" w:rsidRDefault="005C208A" w:rsidP="005C208A">
      <w:pPr>
        <w:widowControl/>
        <w:jc w:val="both"/>
        <w:rPr>
          <w:rFonts w:ascii="Arial" w:eastAsia="Times New Roman" w:hAnsi="Arial" w:cs="Arial"/>
          <w:color w:val="auto"/>
          <w:lang w:bidi="ar-SA"/>
        </w:rPr>
      </w:pPr>
      <w:r w:rsidRPr="005C208A">
        <w:rPr>
          <w:rFonts w:ascii="Arial" w:eastAsia="Times New Roman" w:hAnsi="Arial" w:cs="Arial"/>
          <w:color w:val="auto"/>
          <w:lang w:bidi="ar-SA"/>
        </w:rPr>
        <w:t xml:space="preserve">необходимость создания общественных объединений предпринимателей для их активизации в решении вопросов защиты собственных прав и интересов; недостаток квалифицированных кадров рабочих специальностей на малых и средних предприятиях района; </w:t>
      </w:r>
    </w:p>
    <w:p w:rsidR="005C208A" w:rsidRPr="005C208A" w:rsidRDefault="005C208A" w:rsidP="005C208A">
      <w:pPr>
        <w:widowControl/>
        <w:jc w:val="both"/>
        <w:rPr>
          <w:rFonts w:ascii="Arial" w:eastAsia="Times New Roman" w:hAnsi="Arial" w:cs="Arial"/>
          <w:color w:val="auto"/>
          <w:lang w:bidi="ar-SA"/>
        </w:rPr>
      </w:pPr>
      <w:r w:rsidRPr="005C208A">
        <w:rPr>
          <w:rFonts w:ascii="Arial" w:eastAsia="Times New Roman" w:hAnsi="Arial" w:cs="Arial"/>
          <w:color w:val="auto"/>
          <w:lang w:bidi="ar-SA"/>
        </w:rPr>
        <w:t xml:space="preserve">необходимость повышения образовательного и информационного уровня предпринимателей; </w:t>
      </w:r>
    </w:p>
    <w:p w:rsidR="005C208A" w:rsidRPr="005C208A" w:rsidRDefault="005C208A" w:rsidP="005C208A">
      <w:pPr>
        <w:widowControl/>
        <w:jc w:val="both"/>
        <w:rPr>
          <w:rFonts w:ascii="Arial" w:eastAsia="Times New Roman" w:hAnsi="Arial" w:cs="Arial"/>
          <w:color w:val="auto"/>
          <w:lang w:bidi="ar-SA"/>
        </w:rPr>
      </w:pPr>
      <w:r w:rsidRPr="005C208A">
        <w:rPr>
          <w:rFonts w:ascii="Arial" w:eastAsia="Times New Roman" w:hAnsi="Arial" w:cs="Arial"/>
          <w:color w:val="auto"/>
          <w:lang w:bidi="ar-SA"/>
        </w:rPr>
        <w:t xml:space="preserve">сложность в развитии инновационного и экспортно-ориентированного малого и среднего предпринимательства; </w:t>
      </w:r>
    </w:p>
    <w:p w:rsidR="005C208A" w:rsidRPr="005C208A" w:rsidRDefault="005C208A" w:rsidP="005C208A">
      <w:pPr>
        <w:widowControl/>
        <w:jc w:val="both"/>
        <w:rPr>
          <w:rFonts w:ascii="Arial" w:eastAsia="Times New Roman" w:hAnsi="Arial" w:cs="Arial"/>
          <w:color w:val="auto"/>
          <w:lang w:bidi="ar-SA"/>
        </w:rPr>
      </w:pPr>
      <w:r w:rsidRPr="005C208A">
        <w:rPr>
          <w:rFonts w:ascii="Arial" w:eastAsia="Times New Roman" w:hAnsi="Arial" w:cs="Arial"/>
          <w:color w:val="auto"/>
          <w:lang w:bidi="ar-SA"/>
        </w:rPr>
        <w:t xml:space="preserve">несоответствие уровня официально регистрируемой заработной платы минимальному прожиточному минимуму. </w:t>
      </w:r>
    </w:p>
    <w:p w:rsidR="005C208A" w:rsidRPr="005C208A" w:rsidRDefault="005C208A" w:rsidP="005C208A">
      <w:pPr>
        <w:widowControl/>
        <w:ind w:firstLine="709"/>
        <w:jc w:val="both"/>
        <w:rPr>
          <w:rFonts w:ascii="Arial" w:eastAsia="Times New Roman" w:hAnsi="Arial" w:cs="Arial"/>
          <w:color w:val="auto"/>
          <w:lang w:bidi="ar-SA"/>
        </w:rPr>
      </w:pPr>
      <w:proofErr w:type="gramStart"/>
      <w:r w:rsidRPr="005C208A">
        <w:rPr>
          <w:rFonts w:ascii="Arial" w:eastAsia="Times New Roman" w:hAnsi="Arial" w:cs="Arial"/>
          <w:color w:val="auto"/>
          <w:lang w:bidi="ar-SA"/>
        </w:rPr>
        <w:t>Преодоление существующих препятствий и дальнейшее поступательное развитие малого и среднего предпринимательства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 – информационного, образовательного, консультационного, научно-технического, технологического, финансового, имущественного обеспечения, оказания целого спектра деловых услуг, налаживания деловых контактов и кооперации, а также в других аспектах, коллективная потребность</w:t>
      </w:r>
      <w:proofErr w:type="gramEnd"/>
      <w:r w:rsidRPr="005C208A">
        <w:rPr>
          <w:rFonts w:ascii="Arial" w:eastAsia="Times New Roman" w:hAnsi="Arial" w:cs="Arial"/>
          <w:color w:val="auto"/>
          <w:lang w:bidi="ar-SA"/>
        </w:rPr>
        <w:t xml:space="preserve"> </w:t>
      </w:r>
      <w:proofErr w:type="gramStart"/>
      <w:r w:rsidRPr="005C208A">
        <w:rPr>
          <w:rFonts w:ascii="Arial" w:eastAsia="Times New Roman" w:hAnsi="Arial" w:cs="Arial"/>
          <w:color w:val="auto"/>
          <w:lang w:bidi="ar-SA"/>
        </w:rPr>
        <w:t>в</w:t>
      </w:r>
      <w:proofErr w:type="gramEnd"/>
      <w:r w:rsidRPr="005C208A">
        <w:rPr>
          <w:rFonts w:ascii="Arial" w:eastAsia="Times New Roman" w:hAnsi="Arial" w:cs="Arial"/>
          <w:color w:val="auto"/>
          <w:lang w:bidi="ar-SA"/>
        </w:rPr>
        <w:t xml:space="preserve"> которых может возникнуть у предпринимателей.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 С точки зрения муниципального менеджмента малый и средний бизнес выполняет функции:</w:t>
      </w: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r w:rsidRPr="005C208A">
        <w:rPr>
          <w:rFonts w:ascii="Arial" w:eastAsia="Times New Roman" w:hAnsi="Arial" w:cs="Arial"/>
          <w:color w:val="auto"/>
          <w:lang w:bidi="ar-SA"/>
        </w:rPr>
        <w:t xml:space="preserve"> производителя товаров и услуг;</w:t>
      </w: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r w:rsidRPr="005C208A">
        <w:rPr>
          <w:rFonts w:ascii="Arial" w:eastAsia="Times New Roman" w:hAnsi="Arial" w:cs="Arial"/>
          <w:color w:val="auto"/>
          <w:lang w:bidi="ar-SA"/>
        </w:rPr>
        <w:t xml:space="preserve"> источника пополнения бюджета;</w:t>
      </w: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r w:rsidRPr="005C208A">
        <w:rPr>
          <w:rFonts w:ascii="Arial" w:eastAsia="Times New Roman" w:hAnsi="Arial" w:cs="Arial"/>
          <w:color w:val="auto"/>
          <w:lang w:bidi="ar-SA"/>
        </w:rPr>
        <w:t xml:space="preserve"> инвестора;</w:t>
      </w: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r w:rsidRPr="005C208A">
        <w:rPr>
          <w:rFonts w:ascii="Arial" w:eastAsia="Times New Roman" w:hAnsi="Arial" w:cs="Arial"/>
          <w:color w:val="auto"/>
          <w:lang w:bidi="ar-SA"/>
        </w:rPr>
        <w:t xml:space="preserve"> работодателя;</w:t>
      </w: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r w:rsidRPr="005C208A">
        <w:rPr>
          <w:rFonts w:ascii="Arial" w:eastAsia="Times New Roman" w:hAnsi="Arial" w:cs="Arial"/>
          <w:color w:val="auto"/>
          <w:lang w:bidi="ar-SA"/>
        </w:rPr>
        <w:t xml:space="preserve"> участника решения социально-бытовых проблем населения;</w:t>
      </w: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r w:rsidRPr="005C208A">
        <w:rPr>
          <w:rFonts w:ascii="Arial" w:eastAsia="Times New Roman" w:hAnsi="Arial" w:cs="Arial"/>
          <w:color w:val="auto"/>
          <w:lang w:bidi="ar-SA"/>
        </w:rPr>
        <w:t xml:space="preserve"> потребителя ресурсов.</w:t>
      </w: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r w:rsidRPr="005C208A">
        <w:rPr>
          <w:rFonts w:ascii="Arial" w:eastAsia="Times New Roman" w:hAnsi="Arial" w:cs="Arial"/>
          <w:color w:val="auto"/>
          <w:lang w:bidi="ar-SA"/>
        </w:rPr>
        <w:t>Таким образом, малый и средний бизнес представляет реальный сектор развития экономики МО «Ныгда» и требует постоянного внимания и поддержки местного самоуправления.</w:t>
      </w:r>
    </w:p>
    <w:p w:rsidR="005C208A" w:rsidRPr="005C208A" w:rsidRDefault="005C208A" w:rsidP="005C208A">
      <w:pPr>
        <w:autoSpaceDE w:val="0"/>
        <w:autoSpaceDN w:val="0"/>
        <w:adjustRightInd w:val="0"/>
        <w:ind w:firstLine="709"/>
        <w:jc w:val="both"/>
        <w:rPr>
          <w:rFonts w:ascii="Arial" w:eastAsia="Times New Roman" w:hAnsi="Arial" w:cs="Arial"/>
          <w:color w:val="auto"/>
          <w:lang w:bidi="ar-SA"/>
        </w:rPr>
      </w:pPr>
      <w:proofErr w:type="gramStart"/>
      <w:r w:rsidRPr="005C208A">
        <w:rPr>
          <w:rFonts w:ascii="Arial" w:eastAsia="Times New Roman" w:hAnsi="Arial" w:cs="Arial"/>
          <w:color w:val="auto"/>
          <w:lang w:bidi="ar-SA"/>
        </w:rPr>
        <w:t xml:space="preserve">В необходимости поддержки малого и среднего предпринимательства можно выделить следующие основные аспекты: экономический аспект, социальный аспект, кроме того, развитие малого и среднего предпринимательства способствует созданию широкого слоя мелких собственников (средний класс) самостоятельно обеспечивающих собственное благосостояние и достойный уровень жизни, являющихся основой социально-экономических реформ, малый и средний бизнес является не только источником средств к существованию, но и </w:t>
      </w:r>
      <w:r w:rsidRPr="005C208A">
        <w:rPr>
          <w:rFonts w:ascii="Arial" w:eastAsia="Times New Roman" w:hAnsi="Arial" w:cs="Arial"/>
          <w:color w:val="auto"/>
          <w:lang w:bidi="ar-SA"/>
        </w:rPr>
        <w:lastRenderedPageBreak/>
        <w:t>способствует снижению уровня безработицы.</w:t>
      </w:r>
      <w:proofErr w:type="gramEnd"/>
    </w:p>
    <w:p w:rsidR="005C208A" w:rsidRPr="005C208A" w:rsidRDefault="005C208A" w:rsidP="005C208A">
      <w:pPr>
        <w:autoSpaceDE w:val="0"/>
        <w:autoSpaceDN w:val="0"/>
        <w:adjustRightInd w:val="0"/>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Основным инструментом реализации государственной политики по поддержке малого и среднего предпринимательства на среднесрочную перспективу для органов местного самоуправления является Программа «Развитие и поддержка малого и среднего предпринимательства в МО                           « Ныгда» на 2024 - 2026 гг.» (далее - Программа). </w:t>
      </w:r>
    </w:p>
    <w:p w:rsidR="005C208A" w:rsidRPr="005C208A" w:rsidRDefault="005C208A" w:rsidP="005C208A">
      <w:pPr>
        <w:autoSpaceDE w:val="0"/>
        <w:autoSpaceDN w:val="0"/>
        <w:adjustRightInd w:val="0"/>
        <w:jc w:val="both"/>
        <w:rPr>
          <w:rFonts w:ascii="Arial" w:eastAsia="Times New Roman" w:hAnsi="Arial" w:cs="Arial"/>
          <w:color w:val="auto"/>
          <w:lang w:bidi="ar-SA"/>
        </w:rPr>
      </w:pPr>
      <w:r w:rsidRPr="005C208A">
        <w:rPr>
          <w:rFonts w:ascii="Arial" w:eastAsia="Times New Roman" w:hAnsi="Arial" w:cs="Arial"/>
          <w:color w:val="auto"/>
          <w:lang w:bidi="ar-SA"/>
        </w:rPr>
        <w:t xml:space="preserve">Программа включает в себя комплекс мероприятий, направленных на создание благоприятных условий для дальнейшего развития малого и среднего предпринимательства. </w:t>
      </w:r>
    </w:p>
    <w:p w:rsidR="005C208A" w:rsidRPr="005C208A" w:rsidRDefault="005C208A" w:rsidP="005C208A">
      <w:pPr>
        <w:autoSpaceDE w:val="0"/>
        <w:autoSpaceDN w:val="0"/>
        <w:adjustRightInd w:val="0"/>
        <w:ind w:firstLine="709"/>
        <w:jc w:val="both"/>
        <w:rPr>
          <w:rFonts w:ascii="Arial" w:eastAsia="Times New Roman" w:hAnsi="Arial" w:cs="Arial"/>
          <w:color w:val="auto"/>
          <w:lang w:bidi="ar-SA"/>
        </w:rPr>
      </w:pPr>
      <w:r w:rsidRPr="005C208A">
        <w:rPr>
          <w:rFonts w:ascii="Arial" w:eastAsia="Times New Roman" w:hAnsi="Arial" w:cs="Arial"/>
          <w:color w:val="auto"/>
          <w:lang w:bidi="ar-SA"/>
        </w:rPr>
        <w:t>Таким образом, можно обозначить следующие основные функции администрации МО «Ныгда» по содействию развитию малого и среднего бизнеса:</w:t>
      </w: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r w:rsidRPr="005C208A">
        <w:rPr>
          <w:rFonts w:ascii="Arial" w:eastAsia="Times New Roman" w:hAnsi="Arial" w:cs="Arial"/>
          <w:color w:val="auto"/>
          <w:lang w:bidi="ar-SA"/>
        </w:rPr>
        <w:t xml:space="preserve"> привлечение инвесторов для реализации конкретных проектов;</w:t>
      </w: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r w:rsidRPr="005C208A">
        <w:rPr>
          <w:rFonts w:ascii="Arial" w:eastAsia="Times New Roman" w:hAnsi="Arial" w:cs="Arial"/>
          <w:color w:val="auto"/>
          <w:lang w:bidi="ar-SA"/>
        </w:rPr>
        <w:t xml:space="preserve"> организация мероприятий, способствующих формированию привлекательного имиджа предпринимателя.</w:t>
      </w: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r w:rsidRPr="005C208A">
        <w:rPr>
          <w:rFonts w:ascii="Arial" w:eastAsia="Times New Roman" w:hAnsi="Arial" w:cs="Arial"/>
          <w:color w:val="auto"/>
          <w:lang w:bidi="ar-SA"/>
        </w:rPr>
        <w:t>Эффективность реализации настоящей Программы зависит в первую очередь от реального выделения средств на ее финансирование и четкой организации их адресного использования.</w:t>
      </w: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r w:rsidRPr="005C208A">
        <w:rPr>
          <w:rFonts w:ascii="Arial" w:eastAsia="Times New Roman" w:hAnsi="Arial" w:cs="Arial"/>
          <w:color w:val="auto"/>
          <w:lang w:bidi="ar-SA"/>
        </w:rPr>
        <w:t>Программа «Поддержка и развитие малого и среднего предпринимательства в МО « Ныгда» на 2024 – 2026 гг.» предлагается как инструмент поддержки субъектов малого и среднего предпринимательства.</w:t>
      </w: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r w:rsidRPr="005C208A">
        <w:rPr>
          <w:rFonts w:ascii="Arial" w:eastAsia="Times New Roman" w:hAnsi="Arial" w:cs="Arial"/>
          <w:color w:val="auto"/>
          <w:lang w:bidi="ar-SA"/>
        </w:rPr>
        <w:t>Программа исходит из необходимости совершенствования механизмов реализации политики в области поддержки малого и среднего предпринимательства, более тесной координации с общими задачами экономического развития на местном уровне.</w:t>
      </w:r>
    </w:p>
    <w:p w:rsidR="005C208A" w:rsidRPr="005C208A" w:rsidRDefault="005C208A" w:rsidP="005C208A">
      <w:pPr>
        <w:autoSpaceDE w:val="0"/>
        <w:autoSpaceDN w:val="0"/>
        <w:adjustRightInd w:val="0"/>
        <w:jc w:val="both"/>
        <w:rPr>
          <w:rFonts w:ascii="Arial" w:eastAsia="Times New Roman" w:hAnsi="Arial" w:cs="Arial"/>
          <w:color w:val="auto"/>
          <w:lang w:bidi="ar-SA"/>
        </w:rPr>
      </w:pPr>
      <w:r w:rsidRPr="005C208A">
        <w:rPr>
          <w:rFonts w:ascii="Arial" w:eastAsia="Times New Roman" w:hAnsi="Arial" w:cs="Arial"/>
          <w:color w:val="auto"/>
          <w:lang w:bidi="ar-SA"/>
        </w:rPr>
        <w:t xml:space="preserve"> </w:t>
      </w:r>
    </w:p>
    <w:p w:rsidR="005C208A" w:rsidRPr="005C208A" w:rsidRDefault="005C208A" w:rsidP="005C208A">
      <w:pPr>
        <w:widowControl/>
        <w:ind w:firstLine="200"/>
        <w:jc w:val="both"/>
        <w:rPr>
          <w:rFonts w:ascii="Arial" w:eastAsia="Times New Roman" w:hAnsi="Arial" w:cs="Arial"/>
          <w:color w:val="auto"/>
          <w:lang w:bidi="ar-SA"/>
        </w:rPr>
      </w:pPr>
      <w:r w:rsidRPr="005C208A">
        <w:rPr>
          <w:rFonts w:ascii="Arial" w:eastAsia="Times New Roman" w:hAnsi="Arial" w:cs="Arial"/>
          <w:bCs/>
          <w:caps/>
          <w:color w:val="29211E"/>
          <w:lang w:bidi="ar-SA"/>
        </w:rPr>
        <w:t>2.</w:t>
      </w:r>
      <w:r w:rsidRPr="005C208A">
        <w:rPr>
          <w:rFonts w:ascii="Arial" w:eastAsia="Times New Roman" w:hAnsi="Arial" w:cs="Arial"/>
          <w:color w:val="auto"/>
          <w:lang w:bidi="ar-SA"/>
        </w:rPr>
        <w:t xml:space="preserve"> Основные цели и задачи программы, сроки и этапы ее реализации</w:t>
      </w:r>
    </w:p>
    <w:p w:rsidR="005C208A" w:rsidRPr="005C208A" w:rsidRDefault="005C208A" w:rsidP="005C208A">
      <w:pPr>
        <w:widowControl/>
        <w:ind w:firstLine="200"/>
        <w:jc w:val="both"/>
        <w:rPr>
          <w:rFonts w:ascii="Arial" w:eastAsia="Times New Roman" w:hAnsi="Arial" w:cs="Arial"/>
          <w:color w:val="auto"/>
          <w:lang w:bidi="ar-SA"/>
        </w:rPr>
      </w:pPr>
    </w:p>
    <w:p w:rsidR="005C208A" w:rsidRPr="005C208A" w:rsidRDefault="005C208A" w:rsidP="005C208A">
      <w:pPr>
        <w:widowControl/>
        <w:ind w:firstLine="709"/>
        <w:jc w:val="both"/>
        <w:rPr>
          <w:rFonts w:ascii="Arial" w:eastAsia="Times New Roman" w:hAnsi="Arial" w:cs="Arial"/>
          <w:bCs/>
          <w:caps/>
          <w:color w:val="29211E"/>
          <w:lang w:bidi="ar-SA"/>
        </w:rPr>
      </w:pPr>
      <w:r w:rsidRPr="005C208A">
        <w:rPr>
          <w:rFonts w:ascii="Arial" w:eastAsia="Times New Roman" w:hAnsi="Arial" w:cs="Arial"/>
          <w:color w:val="auto"/>
          <w:lang w:bidi="ar-SA"/>
        </w:rPr>
        <w:t>Целями Программы являются оптимизация системы государственной поддержки малого и среднего предпринимательства и обеспечение благоприятных условий развития малого и среднего бизнеса в качестве одного из источников формирования местного бюджета, создания новых рабочих мест, развития секторов экономики, повышения уровня и качества жизни населения.</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Основная цель программы - обеспечение условий для интенсивного роста малого и среднего предпринимательства, улучшения предпринимательского климата.</w:t>
      </w:r>
    </w:p>
    <w:p w:rsidR="005C208A" w:rsidRPr="005C208A" w:rsidRDefault="005C208A" w:rsidP="005C208A">
      <w:pPr>
        <w:widowControl/>
        <w:ind w:firstLine="709"/>
        <w:jc w:val="both"/>
        <w:rPr>
          <w:rFonts w:ascii="Arial" w:eastAsia="Times New Roman" w:hAnsi="Arial" w:cs="Arial"/>
          <w:bCs/>
          <w:caps/>
          <w:color w:val="29211E"/>
          <w:lang w:bidi="ar-SA"/>
        </w:rPr>
      </w:pPr>
      <w:r w:rsidRPr="005C208A">
        <w:rPr>
          <w:rFonts w:ascii="Arial" w:eastAsia="Times New Roman" w:hAnsi="Arial" w:cs="Arial"/>
          <w:color w:val="auto"/>
          <w:lang w:bidi="ar-SA"/>
        </w:rPr>
        <w:t xml:space="preserve"> Достижение поставленных целей требует решения следующих задач: </w:t>
      </w:r>
    </w:p>
    <w:p w:rsidR="005C208A" w:rsidRPr="005C208A" w:rsidRDefault="005C208A" w:rsidP="005C208A">
      <w:pPr>
        <w:widowControl/>
        <w:ind w:firstLine="720"/>
        <w:jc w:val="both"/>
        <w:rPr>
          <w:rFonts w:ascii="Arial" w:eastAsia="Times New Roman" w:hAnsi="Arial" w:cs="Arial"/>
          <w:color w:val="auto"/>
          <w:lang w:bidi="ar-SA"/>
        </w:rPr>
      </w:pPr>
      <w:r w:rsidRPr="005C208A">
        <w:rPr>
          <w:rFonts w:ascii="Arial" w:eastAsia="Times New Roman" w:hAnsi="Arial" w:cs="Arial"/>
          <w:color w:val="auto"/>
          <w:lang w:bidi="ar-SA"/>
        </w:rPr>
        <w:t xml:space="preserve"> совершенствование нормативно-правовой базы предпринимательской деятельности; </w:t>
      </w:r>
    </w:p>
    <w:p w:rsidR="005C208A" w:rsidRPr="005C208A" w:rsidRDefault="005C208A" w:rsidP="005C208A">
      <w:pPr>
        <w:widowControl/>
        <w:jc w:val="both"/>
        <w:rPr>
          <w:rFonts w:ascii="Arial" w:eastAsia="Times New Roman" w:hAnsi="Arial" w:cs="Arial"/>
          <w:color w:val="auto"/>
          <w:lang w:bidi="ar-SA"/>
        </w:rPr>
      </w:pPr>
      <w:r w:rsidRPr="005C208A">
        <w:rPr>
          <w:rFonts w:ascii="Arial" w:eastAsia="Times New Roman" w:hAnsi="Arial" w:cs="Arial"/>
          <w:color w:val="auto"/>
          <w:lang w:bidi="ar-SA"/>
        </w:rPr>
        <w:t xml:space="preserve">разработка и внедрение финансовых и инвестиционных механизмов; </w:t>
      </w:r>
    </w:p>
    <w:p w:rsidR="005C208A" w:rsidRPr="005C208A" w:rsidRDefault="005C208A" w:rsidP="005C208A">
      <w:pPr>
        <w:widowControl/>
        <w:ind w:firstLine="720"/>
        <w:jc w:val="both"/>
        <w:rPr>
          <w:rFonts w:ascii="Arial" w:eastAsia="Times New Roman" w:hAnsi="Arial" w:cs="Arial"/>
          <w:color w:val="auto"/>
          <w:lang w:bidi="ar-SA"/>
        </w:rPr>
      </w:pPr>
      <w:r w:rsidRPr="005C208A">
        <w:rPr>
          <w:rFonts w:ascii="Arial" w:eastAsia="Times New Roman" w:hAnsi="Arial" w:cs="Arial"/>
          <w:color w:val="auto"/>
          <w:lang w:bidi="ar-SA"/>
        </w:rPr>
        <w:t xml:space="preserve">адаптация системы образования к потребностям предпринимательства для решения кадровых проблем; </w:t>
      </w:r>
    </w:p>
    <w:p w:rsidR="005C208A" w:rsidRPr="005C208A" w:rsidRDefault="005C208A" w:rsidP="005C208A">
      <w:pPr>
        <w:widowControl/>
        <w:ind w:firstLine="720"/>
        <w:jc w:val="both"/>
        <w:rPr>
          <w:rFonts w:ascii="Arial" w:eastAsia="Times New Roman" w:hAnsi="Arial" w:cs="Arial"/>
          <w:color w:val="auto"/>
          <w:lang w:bidi="ar-SA"/>
        </w:rPr>
      </w:pPr>
      <w:r w:rsidRPr="005C208A">
        <w:rPr>
          <w:rFonts w:ascii="Arial" w:eastAsia="Times New Roman" w:hAnsi="Arial" w:cs="Arial"/>
          <w:color w:val="auto"/>
          <w:lang w:bidi="ar-SA"/>
        </w:rPr>
        <w:t xml:space="preserve">дальнейшее развитие инфраструктуры поддержки малого и среднего предпринимательства; </w:t>
      </w:r>
    </w:p>
    <w:p w:rsidR="005C208A" w:rsidRPr="005C208A" w:rsidRDefault="005C208A" w:rsidP="005C208A">
      <w:pPr>
        <w:widowControl/>
        <w:ind w:firstLine="720"/>
        <w:jc w:val="both"/>
        <w:rPr>
          <w:rFonts w:ascii="Arial" w:eastAsia="Times New Roman" w:hAnsi="Arial" w:cs="Arial"/>
          <w:color w:val="auto"/>
          <w:lang w:bidi="ar-SA"/>
        </w:rPr>
      </w:pPr>
      <w:r w:rsidRPr="005C208A">
        <w:rPr>
          <w:rFonts w:ascii="Arial" w:eastAsia="Times New Roman" w:hAnsi="Arial" w:cs="Arial"/>
          <w:color w:val="auto"/>
          <w:lang w:bidi="ar-SA"/>
        </w:rPr>
        <w:t>поддержка малого и среднего предпринимательства и создание положительного имиджа, в том числе в приоритетных сферах: инновационных технологий, производства, бытового обслуживания, жилищно-коммунального хозяйства;</w:t>
      </w:r>
    </w:p>
    <w:p w:rsidR="005C208A" w:rsidRPr="005C208A" w:rsidRDefault="005C208A" w:rsidP="005C208A">
      <w:pPr>
        <w:widowControl/>
        <w:jc w:val="both"/>
        <w:rPr>
          <w:rFonts w:ascii="Arial" w:eastAsia="Times New Roman" w:hAnsi="Arial" w:cs="Arial"/>
          <w:color w:val="auto"/>
          <w:lang w:bidi="ar-SA"/>
        </w:rPr>
      </w:pPr>
      <w:r w:rsidRPr="005C208A">
        <w:rPr>
          <w:rFonts w:ascii="Arial" w:eastAsia="Times New Roman" w:hAnsi="Arial" w:cs="Arial"/>
          <w:color w:val="auto"/>
          <w:lang w:bidi="ar-SA"/>
        </w:rPr>
        <w:t xml:space="preserve"> поддержка начинающих предпринимателей, в том числе учащейся молодежи, а также безработных граждан, желающих организовать собственное дело;</w:t>
      </w:r>
    </w:p>
    <w:p w:rsidR="005C208A" w:rsidRPr="005C208A" w:rsidRDefault="005C208A" w:rsidP="005C208A">
      <w:pPr>
        <w:widowControl/>
        <w:ind w:firstLine="720"/>
        <w:jc w:val="both"/>
        <w:rPr>
          <w:rFonts w:ascii="Arial" w:eastAsia="Times New Roman" w:hAnsi="Arial" w:cs="Arial"/>
          <w:color w:val="auto"/>
          <w:lang w:bidi="ar-SA"/>
        </w:rPr>
      </w:pPr>
      <w:r w:rsidRPr="005C208A">
        <w:rPr>
          <w:rFonts w:ascii="Arial" w:eastAsia="Times New Roman" w:hAnsi="Arial" w:cs="Arial"/>
          <w:color w:val="auto"/>
          <w:lang w:bidi="ar-SA"/>
        </w:rPr>
        <w:t xml:space="preserve">Для увеличения объемов финансирования Администрация МО «Ныгда» планирует участвовать в конкурсах, на получение средств областного бюджета, </w:t>
      </w:r>
      <w:r w:rsidRPr="005C208A">
        <w:rPr>
          <w:rFonts w:ascii="Arial" w:eastAsia="Times New Roman" w:hAnsi="Arial" w:cs="Arial"/>
          <w:color w:val="auto"/>
          <w:lang w:bidi="ar-SA"/>
        </w:rPr>
        <w:lastRenderedPageBreak/>
        <w:t xml:space="preserve">выделяемых на оказание государственной поддержки субъектам малого и среднего предпринимательства. </w:t>
      </w:r>
    </w:p>
    <w:p w:rsidR="005C208A" w:rsidRPr="005C208A" w:rsidRDefault="005C208A" w:rsidP="005C208A">
      <w:pPr>
        <w:widowControl/>
        <w:ind w:firstLine="720"/>
        <w:jc w:val="both"/>
        <w:rPr>
          <w:rFonts w:ascii="Arial" w:eastAsia="Times New Roman" w:hAnsi="Arial" w:cs="Arial"/>
          <w:color w:val="auto"/>
          <w:lang w:bidi="ar-SA"/>
        </w:rPr>
      </w:pPr>
      <w:r w:rsidRPr="005C208A">
        <w:rPr>
          <w:rFonts w:ascii="Arial" w:eastAsia="Times New Roman" w:hAnsi="Arial" w:cs="Arial"/>
          <w:color w:val="auto"/>
          <w:lang w:bidi="ar-SA"/>
        </w:rPr>
        <w:t xml:space="preserve">Настоящая Программа рассчитана на среднесрочный период (2024 – 2026 годы). Мероприятия будут выполняться в соответствии со сроками согласно приложению к Программе. С учетом происходящих в экономике изменений мероприятия могут быть скорректированы в установленном порядке. </w:t>
      </w:r>
    </w:p>
    <w:p w:rsidR="005C208A" w:rsidRPr="005C208A" w:rsidRDefault="005C208A" w:rsidP="005C208A">
      <w:pPr>
        <w:widowControl/>
        <w:ind w:firstLine="720"/>
        <w:jc w:val="both"/>
        <w:rPr>
          <w:rFonts w:ascii="Arial" w:eastAsia="Times New Roman" w:hAnsi="Arial" w:cs="Arial"/>
          <w:color w:val="auto"/>
          <w:lang w:bidi="ar-SA"/>
        </w:rPr>
      </w:pPr>
      <w:r w:rsidRPr="005C208A">
        <w:rPr>
          <w:rFonts w:ascii="Arial" w:eastAsia="Times New Roman" w:hAnsi="Arial" w:cs="Arial"/>
          <w:color w:val="auto"/>
          <w:lang w:bidi="ar-SA"/>
        </w:rPr>
        <w:t>Этапы реализации Программы не предусматриваются, поскольку программные мероприятия будут реализовываться весь период.</w:t>
      </w:r>
    </w:p>
    <w:p w:rsidR="005C208A" w:rsidRPr="005C208A" w:rsidRDefault="005C208A" w:rsidP="005C208A">
      <w:pPr>
        <w:widowControl/>
        <w:ind w:firstLine="720"/>
        <w:jc w:val="both"/>
        <w:rPr>
          <w:rFonts w:ascii="Arial" w:eastAsia="Times New Roman" w:hAnsi="Arial" w:cs="Arial"/>
          <w:color w:val="auto"/>
          <w:lang w:bidi="ar-SA"/>
        </w:rPr>
      </w:pPr>
      <w:r w:rsidRPr="005C208A">
        <w:rPr>
          <w:rFonts w:ascii="Arial" w:eastAsia="Times New Roman" w:hAnsi="Arial" w:cs="Arial"/>
          <w:color w:val="auto"/>
          <w:lang w:bidi="ar-SA"/>
        </w:rPr>
        <w:t xml:space="preserve">При разработке различных инструментов муниципальной политики поддержки малого и среднего предпринимательства будет учитываться соответствующая информация: статистические и аналитические данные. В этой связи Программа предусматривает проведение исследований общих проблем малого и среднего предпринимательства. </w:t>
      </w:r>
    </w:p>
    <w:p w:rsidR="005C208A" w:rsidRPr="005C208A" w:rsidRDefault="005C208A" w:rsidP="005C208A">
      <w:pPr>
        <w:autoSpaceDE w:val="0"/>
        <w:autoSpaceDN w:val="0"/>
        <w:adjustRightInd w:val="0"/>
        <w:ind w:left="170"/>
        <w:jc w:val="both"/>
        <w:rPr>
          <w:rFonts w:ascii="Arial" w:eastAsia="Times New Roman" w:hAnsi="Arial" w:cs="Arial"/>
          <w:i/>
          <w:iCs/>
          <w:color w:val="800080"/>
          <w:lang w:bidi="ar-SA"/>
        </w:rPr>
      </w:pPr>
    </w:p>
    <w:p w:rsidR="005C208A" w:rsidRPr="005C208A" w:rsidRDefault="005C208A" w:rsidP="005C208A">
      <w:pPr>
        <w:widowControl/>
        <w:ind w:firstLine="200"/>
        <w:jc w:val="both"/>
        <w:rPr>
          <w:rFonts w:ascii="Arial" w:eastAsia="Times New Roman" w:hAnsi="Arial" w:cs="Arial"/>
          <w:bCs/>
          <w:color w:val="29211E"/>
          <w:lang w:bidi="ar-SA"/>
        </w:rPr>
      </w:pPr>
      <w:r w:rsidRPr="005C208A">
        <w:rPr>
          <w:rFonts w:ascii="Arial" w:eastAsia="Times New Roman" w:hAnsi="Arial" w:cs="Arial"/>
          <w:bCs/>
          <w:caps/>
          <w:color w:val="29211E"/>
          <w:lang w:bidi="ar-SA"/>
        </w:rPr>
        <w:t>3.</w:t>
      </w:r>
      <w:r w:rsidRPr="005C208A">
        <w:rPr>
          <w:rFonts w:ascii="Arial" w:eastAsia="Times New Roman" w:hAnsi="Arial" w:cs="Arial"/>
          <w:bCs/>
          <w:color w:val="29211E"/>
          <w:lang w:bidi="ar-SA"/>
        </w:rPr>
        <w:t>Перечень программных мероприятий.</w:t>
      </w:r>
    </w:p>
    <w:p w:rsidR="005C208A" w:rsidRPr="005C208A" w:rsidRDefault="005C208A" w:rsidP="005C208A">
      <w:pPr>
        <w:widowControl/>
        <w:ind w:firstLine="200"/>
        <w:jc w:val="both"/>
        <w:rPr>
          <w:rFonts w:ascii="Arial" w:eastAsia="Times New Roman" w:hAnsi="Arial" w:cs="Arial"/>
          <w:bCs/>
          <w:caps/>
          <w:color w:val="29211E"/>
          <w:lang w:bidi="ar-SA"/>
        </w:rPr>
      </w:pPr>
    </w:p>
    <w:p w:rsidR="005C208A" w:rsidRPr="005C208A" w:rsidRDefault="005C208A" w:rsidP="005C208A">
      <w:pPr>
        <w:widowControl/>
        <w:ind w:firstLine="200"/>
        <w:jc w:val="both"/>
        <w:rPr>
          <w:rFonts w:ascii="Arial" w:eastAsia="Times New Roman" w:hAnsi="Arial" w:cs="Arial"/>
          <w:color w:val="auto"/>
          <w:lang w:bidi="ar-SA"/>
        </w:rPr>
      </w:pPr>
      <w:r w:rsidRPr="005C208A">
        <w:rPr>
          <w:rFonts w:ascii="Arial" w:eastAsia="Times New Roman" w:hAnsi="Arial" w:cs="Arial"/>
          <w:color w:val="auto"/>
          <w:lang w:bidi="ar-SA"/>
        </w:rPr>
        <w:t>Мероприятия Программы представлены по следующим разделам:</w:t>
      </w:r>
    </w:p>
    <w:p w:rsidR="005C208A" w:rsidRPr="005C208A" w:rsidRDefault="005C208A" w:rsidP="005C208A">
      <w:pPr>
        <w:widowControl/>
        <w:ind w:firstLine="200"/>
        <w:jc w:val="both"/>
        <w:rPr>
          <w:rFonts w:ascii="Arial" w:eastAsia="Times New Roman" w:hAnsi="Arial" w:cs="Arial"/>
          <w:bCs/>
          <w:caps/>
          <w:color w:val="29211E"/>
          <w:lang w:bidi="ar-SA"/>
        </w:rPr>
      </w:pPr>
    </w:p>
    <w:p w:rsidR="005C208A" w:rsidRPr="005C208A" w:rsidRDefault="005C208A" w:rsidP="005C208A">
      <w:pPr>
        <w:widowControl/>
        <w:ind w:firstLine="200"/>
        <w:jc w:val="both"/>
        <w:rPr>
          <w:rFonts w:ascii="Arial" w:eastAsia="Times New Roman" w:hAnsi="Arial" w:cs="Arial"/>
          <w:bCs/>
          <w:color w:val="29211E"/>
          <w:lang w:bidi="ar-SA"/>
        </w:rPr>
      </w:pPr>
      <w:r w:rsidRPr="005C208A">
        <w:rPr>
          <w:rFonts w:ascii="Arial" w:eastAsia="Times New Roman" w:hAnsi="Arial" w:cs="Arial"/>
          <w:bCs/>
          <w:color w:val="29211E"/>
          <w:lang w:bidi="ar-SA"/>
        </w:rPr>
        <w:t>3.1. Совершенствование нормативной правовой базы предпринимательской деятельности на пути развития малого и среднего предпринимательства.</w:t>
      </w:r>
    </w:p>
    <w:p w:rsidR="005C208A" w:rsidRPr="005C208A" w:rsidRDefault="005C208A" w:rsidP="005C208A">
      <w:pPr>
        <w:widowControl/>
        <w:ind w:firstLine="200"/>
        <w:jc w:val="both"/>
        <w:rPr>
          <w:rFonts w:ascii="Arial" w:eastAsia="Times New Roman" w:hAnsi="Arial" w:cs="Arial"/>
          <w:bCs/>
          <w:color w:val="29211E"/>
          <w:lang w:bidi="ar-SA"/>
        </w:rPr>
      </w:pP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Развитие малого и среднего предпринимательства является долговременным процессом, во многом зависящим от наличия экономических, правовых, политических и других условий, в значительной степени определяемых законодательством и нормативными правовыми актами органов государственной власти.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Мероприятия Программы по совершенствованию нормативной правовой базы предпринимательской деятельности на пути развития малого предпринимательства направления</w:t>
      </w:r>
    </w:p>
    <w:p w:rsidR="005C208A" w:rsidRPr="005C208A" w:rsidRDefault="005C208A" w:rsidP="005C208A">
      <w:pPr>
        <w:widowControl/>
        <w:ind w:left="709"/>
        <w:jc w:val="both"/>
        <w:rPr>
          <w:rFonts w:ascii="Arial" w:eastAsia="Times New Roman" w:hAnsi="Arial" w:cs="Arial"/>
          <w:color w:val="auto"/>
          <w:lang w:bidi="ar-SA"/>
        </w:rPr>
      </w:pPr>
      <w:r w:rsidRPr="005C208A">
        <w:rPr>
          <w:rFonts w:ascii="Arial" w:eastAsia="Times New Roman" w:hAnsi="Arial" w:cs="Arial"/>
          <w:color w:val="auto"/>
          <w:lang w:bidi="ar-SA"/>
        </w:rPr>
        <w:t xml:space="preserve">упрощение процедуры оформления земельных и имущественных отношений субъектами малого и среднего предпринимательства;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выстраивание единой системы государственной поддержки предпринимательства, как на областном, так и муниципальном уровне; </w:t>
      </w:r>
    </w:p>
    <w:p w:rsidR="005C208A" w:rsidRPr="005C208A" w:rsidRDefault="005C208A" w:rsidP="005C208A">
      <w:pPr>
        <w:widowControl/>
        <w:ind w:firstLine="709"/>
        <w:jc w:val="both"/>
        <w:rPr>
          <w:rFonts w:ascii="Arial" w:eastAsia="Times New Roman" w:hAnsi="Arial" w:cs="Arial"/>
          <w:color w:val="auto"/>
          <w:lang w:bidi="ar-SA"/>
        </w:rPr>
      </w:pPr>
    </w:p>
    <w:p w:rsidR="005C208A" w:rsidRPr="005C208A" w:rsidRDefault="005C208A" w:rsidP="005C208A">
      <w:pPr>
        <w:widowControl/>
        <w:ind w:firstLine="200"/>
        <w:jc w:val="both"/>
        <w:rPr>
          <w:rFonts w:ascii="Arial" w:eastAsia="Times New Roman" w:hAnsi="Arial" w:cs="Arial"/>
          <w:b/>
          <w:bCs/>
          <w:color w:val="29211E"/>
          <w:lang w:bidi="ar-SA"/>
        </w:rPr>
      </w:pPr>
      <w:r w:rsidRPr="005C208A">
        <w:rPr>
          <w:rFonts w:ascii="Arial" w:eastAsia="Times New Roman" w:hAnsi="Arial" w:cs="Arial"/>
          <w:bCs/>
          <w:color w:val="29211E"/>
          <w:lang w:bidi="ar-SA"/>
        </w:rPr>
        <w:t>3.2. Разработка и внедрение инвестиционных механизмов</w:t>
      </w:r>
      <w:r w:rsidRPr="005C208A">
        <w:rPr>
          <w:rFonts w:ascii="Arial" w:eastAsia="Times New Roman" w:hAnsi="Arial" w:cs="Arial"/>
          <w:b/>
          <w:bCs/>
          <w:color w:val="29211E"/>
          <w:lang w:bidi="ar-SA"/>
        </w:rPr>
        <w:t>.</w:t>
      </w:r>
    </w:p>
    <w:p w:rsidR="005C208A" w:rsidRPr="005C208A" w:rsidRDefault="005C208A" w:rsidP="005C208A">
      <w:pPr>
        <w:widowControl/>
        <w:ind w:firstLine="200"/>
        <w:jc w:val="both"/>
        <w:rPr>
          <w:rFonts w:ascii="Arial" w:eastAsia="Times New Roman" w:hAnsi="Arial" w:cs="Arial"/>
          <w:b/>
          <w:bCs/>
          <w:color w:val="29211E"/>
          <w:lang w:bidi="ar-SA"/>
        </w:rPr>
      </w:pP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Мероприятия данного раздела позволят расширить возможности субъектов малого и среднего предпринимательства по доступу к финансовым и инвестиционным ресурсам.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Кредитная и инвестиционная поддержка будет сочетать следующие направления: </w:t>
      </w:r>
    </w:p>
    <w:p w:rsidR="005C208A" w:rsidRPr="005C208A" w:rsidRDefault="005C208A" w:rsidP="005C208A">
      <w:pPr>
        <w:widowControl/>
        <w:jc w:val="both"/>
        <w:rPr>
          <w:rFonts w:ascii="Arial" w:eastAsia="Times New Roman" w:hAnsi="Arial" w:cs="Arial"/>
          <w:color w:val="auto"/>
          <w:lang w:bidi="ar-SA"/>
        </w:rPr>
      </w:pPr>
      <w:r w:rsidRPr="005C208A">
        <w:rPr>
          <w:rFonts w:ascii="Arial" w:eastAsia="Times New Roman" w:hAnsi="Arial" w:cs="Arial"/>
          <w:color w:val="auto"/>
          <w:lang w:bidi="ar-SA"/>
        </w:rPr>
        <w:t xml:space="preserve">предоставление льгот по налогам, арендной плате за помещения и земельные участки; </w:t>
      </w:r>
    </w:p>
    <w:p w:rsidR="005C208A" w:rsidRPr="005C208A" w:rsidRDefault="005C208A" w:rsidP="005C208A">
      <w:pPr>
        <w:widowControl/>
        <w:jc w:val="both"/>
        <w:rPr>
          <w:rFonts w:ascii="Arial" w:eastAsia="Times New Roman" w:hAnsi="Arial" w:cs="Arial"/>
          <w:color w:val="auto"/>
          <w:lang w:bidi="ar-SA"/>
        </w:rPr>
      </w:pPr>
      <w:r w:rsidRPr="005C208A">
        <w:rPr>
          <w:rFonts w:ascii="Arial" w:eastAsia="Times New Roman" w:hAnsi="Arial" w:cs="Arial"/>
          <w:color w:val="auto"/>
          <w:lang w:bidi="ar-SA"/>
        </w:rPr>
        <w:t xml:space="preserve">создание благоприятного инвестиционного климата. </w:t>
      </w:r>
    </w:p>
    <w:p w:rsidR="005C208A" w:rsidRPr="005C208A" w:rsidRDefault="005C208A" w:rsidP="005C208A">
      <w:pPr>
        <w:widowControl/>
        <w:ind w:firstLine="200"/>
        <w:jc w:val="both"/>
        <w:rPr>
          <w:rFonts w:ascii="Arial" w:eastAsia="Times New Roman" w:hAnsi="Arial" w:cs="Arial"/>
          <w:color w:val="auto"/>
          <w:lang w:bidi="ar-SA"/>
        </w:rPr>
      </w:pPr>
      <w:r w:rsidRPr="005C208A">
        <w:rPr>
          <w:rFonts w:ascii="Arial" w:eastAsia="Times New Roman" w:hAnsi="Arial" w:cs="Arial"/>
          <w:color w:val="auto"/>
          <w:lang w:bidi="ar-SA"/>
        </w:rPr>
        <w:t xml:space="preserve">Программа предусматривает: </w:t>
      </w:r>
    </w:p>
    <w:p w:rsidR="005C208A" w:rsidRPr="005C208A" w:rsidRDefault="005C208A" w:rsidP="005C208A">
      <w:pPr>
        <w:widowControl/>
        <w:jc w:val="both"/>
        <w:rPr>
          <w:rFonts w:ascii="Arial" w:eastAsia="Times New Roman" w:hAnsi="Arial" w:cs="Arial"/>
          <w:color w:val="auto"/>
          <w:lang w:bidi="ar-SA"/>
        </w:rPr>
      </w:pPr>
      <w:r w:rsidRPr="005C208A">
        <w:rPr>
          <w:rFonts w:ascii="Arial" w:eastAsia="Times New Roman" w:hAnsi="Arial" w:cs="Arial"/>
          <w:color w:val="auto"/>
          <w:lang w:bidi="ar-SA"/>
        </w:rPr>
        <w:t xml:space="preserve">создание и разработку механизмов взаимодействия крупного и малого и среднего бизнеса через размещение заказов крупных предприятий на предприятиях малого и среднего бизнеса; </w:t>
      </w:r>
    </w:p>
    <w:p w:rsidR="005C208A" w:rsidRPr="005C208A" w:rsidRDefault="005C208A" w:rsidP="005C208A">
      <w:pPr>
        <w:widowControl/>
        <w:jc w:val="both"/>
        <w:rPr>
          <w:rFonts w:ascii="Arial" w:eastAsia="Times New Roman" w:hAnsi="Arial" w:cs="Arial"/>
          <w:color w:val="auto"/>
          <w:lang w:bidi="ar-SA"/>
        </w:rPr>
      </w:pPr>
      <w:r w:rsidRPr="005C208A">
        <w:rPr>
          <w:rFonts w:ascii="Arial" w:eastAsia="Times New Roman" w:hAnsi="Arial" w:cs="Arial"/>
          <w:color w:val="auto"/>
          <w:lang w:bidi="ar-SA"/>
        </w:rPr>
        <w:t xml:space="preserve">предоставление нежилых помещений в аренду субъектам малого и среднего предпринимательства;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Важным мероприятием данного раздела Программы является подготовка заключений на комиссию по разработке предложений о предоставлении </w:t>
      </w:r>
      <w:r w:rsidRPr="005C208A">
        <w:rPr>
          <w:rFonts w:ascii="Arial" w:eastAsia="Times New Roman" w:hAnsi="Arial" w:cs="Arial"/>
          <w:color w:val="auto"/>
          <w:lang w:bidi="ar-SA"/>
        </w:rPr>
        <w:lastRenderedPageBreak/>
        <w:t xml:space="preserve">налоговых льгот и изменении арендной платы за помещения и земельные участки, составленных по обращениям субъектов малого и среднего предпринимательства.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На создание благоприятного инвестиционного климата будут нацелены следующие мероприятия Программы: </w:t>
      </w:r>
    </w:p>
    <w:p w:rsidR="005C208A" w:rsidRPr="005C208A" w:rsidRDefault="005C208A" w:rsidP="005C208A">
      <w:pPr>
        <w:widowControl/>
        <w:jc w:val="both"/>
        <w:rPr>
          <w:rFonts w:ascii="Arial" w:eastAsia="Times New Roman" w:hAnsi="Arial" w:cs="Arial"/>
          <w:color w:val="auto"/>
          <w:lang w:bidi="ar-SA"/>
        </w:rPr>
      </w:pPr>
      <w:r w:rsidRPr="005C208A">
        <w:rPr>
          <w:rFonts w:ascii="Arial" w:eastAsia="Times New Roman" w:hAnsi="Arial" w:cs="Arial"/>
          <w:color w:val="auto"/>
          <w:lang w:bidi="ar-SA"/>
        </w:rPr>
        <w:t xml:space="preserve">создание базы данных и каталога инвестиционных проектов субъектов малого и среднего предпринимательства; </w:t>
      </w:r>
    </w:p>
    <w:p w:rsidR="005C208A" w:rsidRPr="005C208A" w:rsidRDefault="005C208A" w:rsidP="005C208A">
      <w:pPr>
        <w:widowControl/>
        <w:jc w:val="both"/>
        <w:rPr>
          <w:rFonts w:ascii="Arial" w:eastAsia="Times New Roman" w:hAnsi="Arial" w:cs="Arial"/>
          <w:color w:val="auto"/>
          <w:lang w:bidi="ar-SA"/>
        </w:rPr>
      </w:pPr>
      <w:r w:rsidRPr="005C208A">
        <w:rPr>
          <w:rFonts w:ascii="Arial" w:eastAsia="Times New Roman" w:hAnsi="Arial" w:cs="Arial"/>
          <w:color w:val="auto"/>
          <w:lang w:bidi="ar-SA"/>
        </w:rPr>
        <w:t xml:space="preserve">организация и участие в ярмарке инвестиционных проектов субъектов малого и среднего предпринимательства; </w:t>
      </w:r>
    </w:p>
    <w:p w:rsidR="005C208A" w:rsidRPr="005C208A" w:rsidRDefault="005C208A" w:rsidP="005C208A">
      <w:pPr>
        <w:widowControl/>
        <w:jc w:val="both"/>
        <w:rPr>
          <w:rFonts w:ascii="Arial" w:eastAsia="Times New Roman" w:hAnsi="Arial" w:cs="Arial"/>
          <w:color w:val="auto"/>
          <w:lang w:bidi="ar-SA"/>
        </w:rPr>
      </w:pPr>
      <w:r w:rsidRPr="005C208A">
        <w:rPr>
          <w:rFonts w:ascii="Arial" w:eastAsia="Times New Roman" w:hAnsi="Arial" w:cs="Arial"/>
          <w:color w:val="auto"/>
          <w:lang w:bidi="ar-SA"/>
        </w:rPr>
        <w:t xml:space="preserve">оказание содействия субъектам малого и среднего предпринимательства в поиске инвесторов для реализации инвестиционных проектов. </w:t>
      </w: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p>
    <w:p w:rsidR="005C208A" w:rsidRPr="005C208A" w:rsidRDefault="005C208A" w:rsidP="005C208A">
      <w:pPr>
        <w:widowControl/>
        <w:ind w:firstLine="200"/>
        <w:jc w:val="both"/>
        <w:rPr>
          <w:rFonts w:ascii="Arial" w:eastAsia="Times New Roman" w:hAnsi="Arial" w:cs="Arial"/>
          <w:bCs/>
          <w:color w:val="29211E"/>
          <w:lang w:bidi="ar-SA"/>
        </w:rPr>
      </w:pPr>
      <w:r w:rsidRPr="005C208A">
        <w:rPr>
          <w:rFonts w:ascii="Arial" w:eastAsia="Times New Roman" w:hAnsi="Arial" w:cs="Arial"/>
          <w:bCs/>
          <w:color w:val="29211E"/>
          <w:lang w:bidi="ar-SA"/>
        </w:rPr>
        <w:t>3.3. Взаимодействие с общественными организациями</w:t>
      </w:r>
    </w:p>
    <w:p w:rsidR="005C208A" w:rsidRPr="005C208A" w:rsidRDefault="005C208A" w:rsidP="005C208A">
      <w:pPr>
        <w:widowControl/>
        <w:ind w:firstLine="200"/>
        <w:jc w:val="both"/>
        <w:rPr>
          <w:rFonts w:ascii="Arial" w:eastAsia="Times New Roman" w:hAnsi="Arial" w:cs="Arial"/>
          <w:bCs/>
          <w:color w:val="29211E"/>
          <w:lang w:bidi="ar-SA"/>
        </w:rPr>
      </w:pPr>
    </w:p>
    <w:p w:rsidR="005C208A" w:rsidRPr="005C208A" w:rsidRDefault="005C208A" w:rsidP="005C208A">
      <w:pPr>
        <w:widowControl/>
        <w:ind w:firstLine="709"/>
        <w:jc w:val="both"/>
        <w:rPr>
          <w:rFonts w:ascii="Arial" w:eastAsia="Times New Roman" w:hAnsi="Arial" w:cs="Arial"/>
          <w:bCs/>
          <w:color w:val="29211E"/>
          <w:lang w:bidi="ar-SA"/>
        </w:rPr>
      </w:pPr>
      <w:r w:rsidRPr="005C208A">
        <w:rPr>
          <w:rFonts w:ascii="Arial" w:eastAsia="Times New Roman" w:hAnsi="Arial" w:cs="Arial"/>
          <w:color w:val="auto"/>
          <w:lang w:bidi="ar-SA"/>
        </w:rPr>
        <w:t xml:space="preserve">Одним из определяющих факторов развития малого и среднего предпринимательства и </w:t>
      </w:r>
      <w:proofErr w:type="gramStart"/>
      <w:r w:rsidRPr="005C208A">
        <w:rPr>
          <w:rFonts w:ascii="Arial" w:eastAsia="Times New Roman" w:hAnsi="Arial" w:cs="Arial"/>
          <w:color w:val="auto"/>
          <w:lang w:bidi="ar-SA"/>
        </w:rPr>
        <w:t>осуществления</w:t>
      </w:r>
      <w:proofErr w:type="gramEnd"/>
      <w:r w:rsidRPr="005C208A">
        <w:rPr>
          <w:rFonts w:ascii="Arial" w:eastAsia="Times New Roman" w:hAnsi="Arial" w:cs="Arial"/>
          <w:color w:val="auto"/>
          <w:lang w:bidi="ar-SA"/>
        </w:rPr>
        <w:t xml:space="preserve"> результативных мер его поддержки на всех уровнях является его эффективная инфраструктура. </w:t>
      </w:r>
    </w:p>
    <w:p w:rsidR="005C208A" w:rsidRPr="005C208A" w:rsidRDefault="005C208A" w:rsidP="005C208A">
      <w:pPr>
        <w:widowControl/>
        <w:ind w:firstLine="709"/>
        <w:jc w:val="both"/>
        <w:rPr>
          <w:rFonts w:ascii="Arial" w:eastAsia="Times New Roman" w:hAnsi="Arial" w:cs="Arial"/>
          <w:bCs/>
          <w:color w:val="29211E"/>
          <w:lang w:bidi="ar-SA"/>
        </w:rPr>
      </w:pPr>
      <w:r w:rsidRPr="005C208A">
        <w:rPr>
          <w:rFonts w:ascii="Arial" w:eastAsia="Times New Roman" w:hAnsi="Arial" w:cs="Arial"/>
          <w:color w:val="auto"/>
          <w:lang w:bidi="ar-SA"/>
        </w:rPr>
        <w:t xml:space="preserve">Первоочередной задачей государственного регулирования развития малого и среднего предпринимательства является оптимизация и повышение эффективности системы инфраструктурной поддержки малого и среднего предпринимательства. </w:t>
      </w:r>
    </w:p>
    <w:p w:rsidR="005C208A" w:rsidRPr="005C208A" w:rsidRDefault="005C208A" w:rsidP="005C208A">
      <w:pPr>
        <w:autoSpaceDE w:val="0"/>
        <w:autoSpaceDN w:val="0"/>
        <w:adjustRightInd w:val="0"/>
        <w:jc w:val="both"/>
        <w:rPr>
          <w:rFonts w:ascii="Arial" w:eastAsia="Times New Roman" w:hAnsi="Arial" w:cs="Arial"/>
          <w:color w:val="auto"/>
          <w:lang w:bidi="ar-SA"/>
        </w:rPr>
      </w:pPr>
    </w:p>
    <w:p w:rsidR="005C208A" w:rsidRPr="005C208A" w:rsidRDefault="005C208A" w:rsidP="005C208A">
      <w:pPr>
        <w:widowControl/>
        <w:ind w:firstLine="200"/>
        <w:jc w:val="both"/>
        <w:rPr>
          <w:rFonts w:ascii="Arial" w:eastAsia="Times New Roman" w:hAnsi="Arial" w:cs="Arial"/>
          <w:bCs/>
          <w:color w:val="29211E"/>
          <w:lang w:bidi="ar-SA"/>
        </w:rPr>
      </w:pPr>
      <w:r w:rsidRPr="005C208A">
        <w:rPr>
          <w:rFonts w:ascii="Arial" w:eastAsia="Times New Roman" w:hAnsi="Arial" w:cs="Arial"/>
          <w:bCs/>
          <w:color w:val="29211E"/>
          <w:lang w:bidi="ar-SA"/>
        </w:rPr>
        <w:t>3.4. Создание положительного имиджа</w:t>
      </w:r>
    </w:p>
    <w:p w:rsidR="005C208A" w:rsidRPr="005C208A" w:rsidRDefault="005C208A" w:rsidP="005C208A">
      <w:pPr>
        <w:widowControl/>
        <w:ind w:firstLine="200"/>
        <w:jc w:val="both"/>
        <w:rPr>
          <w:rFonts w:ascii="Arial" w:eastAsia="Times New Roman" w:hAnsi="Arial" w:cs="Arial"/>
          <w:bCs/>
          <w:color w:val="29211E"/>
          <w:lang w:bidi="ar-SA"/>
        </w:rPr>
      </w:pPr>
    </w:p>
    <w:p w:rsidR="005C208A" w:rsidRPr="005C208A" w:rsidRDefault="005C208A" w:rsidP="005C208A">
      <w:pPr>
        <w:widowControl/>
        <w:ind w:firstLine="709"/>
        <w:jc w:val="both"/>
        <w:rPr>
          <w:rFonts w:ascii="Arial" w:eastAsia="Times New Roman" w:hAnsi="Arial" w:cs="Arial"/>
          <w:bCs/>
          <w:color w:val="29211E"/>
          <w:lang w:bidi="ar-SA"/>
        </w:rPr>
      </w:pPr>
      <w:r w:rsidRPr="005C208A">
        <w:rPr>
          <w:rFonts w:ascii="Arial" w:eastAsia="Times New Roman" w:hAnsi="Arial" w:cs="Arial"/>
          <w:color w:val="auto"/>
          <w:lang w:bidi="ar-SA"/>
        </w:rPr>
        <w:t xml:space="preserve">Поступательное развитие малого и среднего предпринимательства связано с решением следующих задач: </w:t>
      </w:r>
    </w:p>
    <w:p w:rsidR="005C208A" w:rsidRPr="005C208A" w:rsidRDefault="005C208A" w:rsidP="005C208A">
      <w:pPr>
        <w:widowControl/>
        <w:jc w:val="both"/>
        <w:rPr>
          <w:rFonts w:ascii="Arial" w:eastAsia="Times New Roman" w:hAnsi="Arial" w:cs="Arial"/>
          <w:color w:val="auto"/>
          <w:lang w:bidi="ar-SA"/>
        </w:rPr>
      </w:pPr>
      <w:r w:rsidRPr="005C208A">
        <w:rPr>
          <w:rFonts w:ascii="Arial" w:eastAsia="Times New Roman" w:hAnsi="Arial" w:cs="Arial"/>
          <w:color w:val="auto"/>
          <w:lang w:bidi="ar-SA"/>
        </w:rPr>
        <w:t xml:space="preserve">обеспечение доступа к таким важным для субъектов малого и среднего предпринимательства ресурсам, как земельные участки и нежилые помещения; </w:t>
      </w:r>
    </w:p>
    <w:p w:rsidR="005C208A" w:rsidRPr="005C208A" w:rsidRDefault="005C208A" w:rsidP="005C208A">
      <w:pPr>
        <w:widowControl/>
        <w:jc w:val="both"/>
        <w:rPr>
          <w:rFonts w:ascii="Arial" w:eastAsia="Times New Roman" w:hAnsi="Arial" w:cs="Arial"/>
          <w:color w:val="auto"/>
          <w:lang w:bidi="ar-SA"/>
        </w:rPr>
      </w:pPr>
      <w:r w:rsidRPr="005C208A">
        <w:rPr>
          <w:rFonts w:ascii="Arial" w:eastAsia="Times New Roman" w:hAnsi="Arial" w:cs="Arial"/>
          <w:color w:val="auto"/>
          <w:lang w:bidi="ar-SA"/>
        </w:rPr>
        <w:t xml:space="preserve">получение субъектами малого предпринимательства муниципальных заказов через участие в тендерных торгах; </w:t>
      </w:r>
    </w:p>
    <w:p w:rsidR="005C208A" w:rsidRPr="005C208A" w:rsidRDefault="005C208A" w:rsidP="005C208A">
      <w:pPr>
        <w:widowControl/>
        <w:jc w:val="both"/>
        <w:rPr>
          <w:rFonts w:ascii="Arial" w:eastAsia="Times New Roman" w:hAnsi="Arial" w:cs="Arial"/>
          <w:color w:val="auto"/>
          <w:lang w:bidi="ar-SA"/>
        </w:rPr>
      </w:pPr>
      <w:r w:rsidRPr="005C208A">
        <w:rPr>
          <w:rFonts w:ascii="Arial" w:eastAsia="Times New Roman" w:hAnsi="Arial" w:cs="Arial"/>
          <w:color w:val="auto"/>
          <w:lang w:bidi="ar-SA"/>
        </w:rPr>
        <w:t xml:space="preserve">выход субъектов малого и среднего предпринимательства на новые рынки сбыта; </w:t>
      </w:r>
    </w:p>
    <w:p w:rsidR="005C208A" w:rsidRPr="005C208A" w:rsidRDefault="005C208A" w:rsidP="005C208A">
      <w:pPr>
        <w:widowControl/>
        <w:jc w:val="both"/>
        <w:rPr>
          <w:rFonts w:ascii="Arial" w:eastAsia="Times New Roman" w:hAnsi="Arial" w:cs="Arial"/>
          <w:color w:val="auto"/>
          <w:lang w:bidi="ar-SA"/>
        </w:rPr>
      </w:pPr>
      <w:r w:rsidRPr="005C208A">
        <w:rPr>
          <w:rFonts w:ascii="Arial" w:eastAsia="Times New Roman" w:hAnsi="Arial" w:cs="Arial"/>
          <w:color w:val="auto"/>
          <w:lang w:bidi="ar-SA"/>
        </w:rPr>
        <w:t xml:space="preserve">формирование положительного общественного мнения о малом и среднем предпринимательстве.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В рамках данного направления Программы планируется организация и проведение различных конкурсов, организация </w:t>
      </w:r>
      <w:proofErr w:type="gramStart"/>
      <w:r w:rsidRPr="005C208A">
        <w:rPr>
          <w:rFonts w:ascii="Arial" w:eastAsia="Times New Roman" w:hAnsi="Arial" w:cs="Arial"/>
          <w:color w:val="auto"/>
          <w:lang w:bidi="ar-SA"/>
        </w:rPr>
        <w:t>бизнес-встреч</w:t>
      </w:r>
      <w:proofErr w:type="gramEnd"/>
      <w:r w:rsidRPr="005C208A">
        <w:rPr>
          <w:rFonts w:ascii="Arial" w:eastAsia="Times New Roman" w:hAnsi="Arial" w:cs="Arial"/>
          <w:color w:val="auto"/>
          <w:lang w:bidi="ar-SA"/>
        </w:rPr>
        <w:t xml:space="preserve">, содействие развитию ремесленничества.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Для развития предпринимательства в приоритетных областях планируются мероприятия, направленные на совершенствование нормативной правовой базы, оказание помощи в обеспечении развития, повышения эффективности деятельности и конкурентоспособности субъектов малого и среднего предпринимательства в этих сферах. </w:t>
      </w: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p>
    <w:p w:rsidR="005C208A" w:rsidRPr="005C208A" w:rsidRDefault="005C208A" w:rsidP="005C208A">
      <w:pPr>
        <w:widowControl/>
        <w:ind w:firstLine="200"/>
        <w:jc w:val="both"/>
        <w:rPr>
          <w:rFonts w:ascii="Arial" w:eastAsia="Times New Roman" w:hAnsi="Arial" w:cs="Arial"/>
          <w:bCs/>
          <w:color w:val="29211E"/>
          <w:lang w:bidi="ar-SA"/>
        </w:rPr>
      </w:pPr>
      <w:r w:rsidRPr="005C208A">
        <w:rPr>
          <w:rFonts w:ascii="Arial" w:eastAsia="Times New Roman" w:hAnsi="Arial" w:cs="Arial"/>
          <w:bCs/>
          <w:color w:val="29211E"/>
          <w:lang w:bidi="ar-SA"/>
        </w:rPr>
        <w:t xml:space="preserve">3.5. Поддержка </w:t>
      </w:r>
      <w:proofErr w:type="spellStart"/>
      <w:r w:rsidRPr="005C208A">
        <w:rPr>
          <w:rFonts w:ascii="Arial" w:eastAsia="Times New Roman" w:hAnsi="Arial" w:cs="Arial"/>
          <w:bCs/>
          <w:color w:val="29211E"/>
          <w:lang w:bidi="ar-SA"/>
        </w:rPr>
        <w:t>выставочно</w:t>
      </w:r>
      <w:proofErr w:type="spellEnd"/>
      <w:r w:rsidRPr="005C208A">
        <w:rPr>
          <w:rFonts w:ascii="Arial" w:eastAsia="Times New Roman" w:hAnsi="Arial" w:cs="Arial"/>
          <w:bCs/>
          <w:color w:val="29211E"/>
          <w:lang w:bidi="ar-SA"/>
        </w:rPr>
        <w:t>-ярмарочной деятельности, продвижение продукции субъектов малого предпринимательства на межрегиональные рынки</w:t>
      </w:r>
    </w:p>
    <w:p w:rsidR="005C208A" w:rsidRPr="005C208A" w:rsidRDefault="005C208A" w:rsidP="005C208A">
      <w:pPr>
        <w:widowControl/>
        <w:jc w:val="both"/>
        <w:rPr>
          <w:rFonts w:ascii="Arial" w:eastAsia="Times New Roman" w:hAnsi="Arial" w:cs="Arial"/>
          <w:bCs/>
          <w:color w:val="29211E"/>
          <w:lang w:bidi="ar-SA"/>
        </w:rPr>
      </w:pPr>
    </w:p>
    <w:p w:rsidR="005C208A" w:rsidRPr="005C208A" w:rsidRDefault="005C208A" w:rsidP="005C208A">
      <w:pPr>
        <w:widowControl/>
        <w:ind w:firstLine="709"/>
        <w:jc w:val="both"/>
        <w:rPr>
          <w:rFonts w:ascii="Arial" w:eastAsia="Times New Roman" w:hAnsi="Arial" w:cs="Arial"/>
          <w:bCs/>
          <w:color w:val="29211E"/>
          <w:lang w:bidi="ar-SA"/>
        </w:rPr>
      </w:pPr>
      <w:r w:rsidRPr="005C208A">
        <w:rPr>
          <w:rFonts w:ascii="Arial" w:eastAsia="Times New Roman" w:hAnsi="Arial" w:cs="Arial"/>
          <w:bCs/>
          <w:color w:val="29211E"/>
          <w:lang w:bidi="ar-SA"/>
        </w:rPr>
        <w:t xml:space="preserve">Планируется организация участия субъектов малого и среднего предпринимательства с частичной компенсацией затрат в выставках-ярмарках области.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Проведение мероприятий Программы будет способствовать демонстрации продукции и других достижений субъектов малого и среднего предпринимательства, укреплению экономических, научных и торгово-</w:t>
      </w:r>
      <w:r w:rsidRPr="005C208A">
        <w:rPr>
          <w:rFonts w:ascii="Arial" w:eastAsia="Times New Roman" w:hAnsi="Arial" w:cs="Arial"/>
          <w:color w:val="auto"/>
          <w:lang w:bidi="ar-SA"/>
        </w:rPr>
        <w:lastRenderedPageBreak/>
        <w:t>производственных связей между субъектами малого и среднего предпринимательства региона.</w:t>
      </w:r>
    </w:p>
    <w:p w:rsidR="005C208A" w:rsidRPr="005C208A" w:rsidRDefault="005C208A" w:rsidP="005C208A">
      <w:pPr>
        <w:widowControl/>
        <w:ind w:firstLine="200"/>
        <w:jc w:val="both"/>
        <w:rPr>
          <w:rFonts w:ascii="Arial" w:eastAsia="Times New Roman" w:hAnsi="Arial" w:cs="Arial"/>
          <w:color w:val="auto"/>
          <w:lang w:bidi="ar-SA"/>
        </w:rPr>
      </w:pPr>
      <w:r w:rsidRPr="005C208A">
        <w:rPr>
          <w:rFonts w:ascii="Arial" w:eastAsia="Times New Roman" w:hAnsi="Arial" w:cs="Arial"/>
          <w:color w:val="auto"/>
          <w:lang w:bidi="ar-SA"/>
        </w:rPr>
        <w:t xml:space="preserve"> </w:t>
      </w:r>
    </w:p>
    <w:p w:rsidR="005C208A" w:rsidRPr="005C208A" w:rsidRDefault="005C208A" w:rsidP="005C208A">
      <w:pPr>
        <w:widowControl/>
        <w:ind w:firstLine="200"/>
        <w:jc w:val="both"/>
        <w:rPr>
          <w:rFonts w:ascii="Arial" w:eastAsia="Times New Roman" w:hAnsi="Arial" w:cs="Arial"/>
          <w:bCs/>
          <w:color w:val="29211E"/>
          <w:lang w:bidi="ar-SA"/>
        </w:rPr>
      </w:pPr>
      <w:r w:rsidRPr="005C208A">
        <w:rPr>
          <w:rFonts w:ascii="Arial" w:eastAsia="Times New Roman" w:hAnsi="Arial" w:cs="Arial"/>
          <w:bCs/>
          <w:color w:val="29211E"/>
          <w:lang w:bidi="ar-SA"/>
        </w:rPr>
        <w:t>3.6. Совершенствование системы постоянно действующего мониторинга и информационного обеспечения предпринимательской деятельности</w:t>
      </w:r>
    </w:p>
    <w:p w:rsidR="005C208A" w:rsidRPr="005C208A" w:rsidRDefault="005C208A" w:rsidP="005C208A">
      <w:pPr>
        <w:widowControl/>
        <w:ind w:firstLine="200"/>
        <w:jc w:val="both"/>
        <w:rPr>
          <w:rFonts w:ascii="Arial" w:eastAsia="Times New Roman" w:hAnsi="Arial" w:cs="Arial"/>
          <w:bCs/>
          <w:color w:val="29211E"/>
          <w:lang w:bidi="ar-SA"/>
        </w:rPr>
      </w:pPr>
    </w:p>
    <w:p w:rsidR="005C208A" w:rsidRPr="005C208A" w:rsidRDefault="005C208A" w:rsidP="005C208A">
      <w:pPr>
        <w:widowControl/>
        <w:ind w:firstLine="709"/>
        <w:jc w:val="both"/>
        <w:rPr>
          <w:rFonts w:ascii="Arial" w:eastAsia="Times New Roman" w:hAnsi="Arial" w:cs="Arial"/>
          <w:bCs/>
          <w:color w:val="29211E"/>
          <w:lang w:bidi="ar-SA"/>
        </w:rPr>
      </w:pPr>
      <w:r w:rsidRPr="005C208A">
        <w:rPr>
          <w:rFonts w:ascii="Arial" w:eastAsia="Times New Roman" w:hAnsi="Arial" w:cs="Arial"/>
          <w:color w:val="auto"/>
          <w:lang w:bidi="ar-SA"/>
        </w:rPr>
        <w:t xml:space="preserve">С целью выработки стратегии в области развития малого и среднего предпринимательства и совершенствования работы Администрации МО «Ныгда», направленной на его поддержку, планируется следующий комплекс исследовательских мероприятий: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1.организация и проведение статистических обследований субъектов малого и среднего предпринимательства (по видам экономической деятельности);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2.ведение реестра объектов торговли, общественного питания и бытового обслуживания на территории МО «Ныгда»;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3.проведение анализа развития малого и среднего предпринимательства за 2024 – 2026  годы;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Эти мероприятия будут способствовать формированию достоверных данных о малом предпринимательстве, выявлению негативных тенденций в его среде и их предотвращению. </w:t>
      </w:r>
    </w:p>
    <w:p w:rsidR="005C208A" w:rsidRPr="005C208A" w:rsidRDefault="005C208A" w:rsidP="005C208A">
      <w:pPr>
        <w:widowControl/>
        <w:jc w:val="both"/>
        <w:rPr>
          <w:rFonts w:ascii="Arial" w:eastAsia="Times New Roman" w:hAnsi="Arial" w:cs="Arial"/>
          <w:color w:val="auto"/>
          <w:lang w:bidi="ar-SA"/>
        </w:rPr>
      </w:pPr>
      <w:r w:rsidRPr="005C208A">
        <w:rPr>
          <w:rFonts w:ascii="Arial" w:eastAsia="Times New Roman" w:hAnsi="Arial" w:cs="Arial"/>
          <w:color w:val="auto"/>
          <w:lang w:bidi="ar-SA"/>
        </w:rPr>
        <w:t xml:space="preserve">Недостаточность информационного обеспечения выделяется предпринимателями, как одна из основных проблем, </w:t>
      </w:r>
      <w:proofErr w:type="gramStart"/>
      <w:r w:rsidRPr="005C208A">
        <w:rPr>
          <w:rFonts w:ascii="Arial" w:eastAsia="Times New Roman" w:hAnsi="Arial" w:cs="Arial"/>
          <w:color w:val="auto"/>
          <w:lang w:bidi="ar-SA"/>
        </w:rPr>
        <w:t>с</w:t>
      </w:r>
      <w:proofErr w:type="gramEnd"/>
      <w:r w:rsidRPr="005C208A">
        <w:rPr>
          <w:rFonts w:ascii="Arial" w:eastAsia="Times New Roman" w:hAnsi="Arial" w:cs="Arial"/>
          <w:color w:val="auto"/>
          <w:lang w:bidi="ar-SA"/>
        </w:rPr>
        <w:t xml:space="preserve"> которой им приходится сталкиваться. Субъекты малого и среднего предпринимательства испытывают информационный "голод" по широкому кругу вопросов (новые технологии, оборудование, потенциальные инвесторы, юридические аспекты ведения бизнеса и так далее).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 В современных условиях хозяйствования серьезной задачей остается включение предпринимателей в современную систему информационного обмена, что позволит значительно улучшить условия и эффективность их работы. </w:t>
      </w:r>
    </w:p>
    <w:p w:rsidR="005C208A" w:rsidRPr="005C208A" w:rsidRDefault="005C208A" w:rsidP="005C208A">
      <w:pPr>
        <w:widowControl/>
        <w:ind w:firstLine="200"/>
        <w:jc w:val="both"/>
        <w:rPr>
          <w:rFonts w:ascii="Arial" w:eastAsia="Times New Roman" w:hAnsi="Arial" w:cs="Arial"/>
          <w:color w:val="auto"/>
          <w:lang w:bidi="ar-SA"/>
        </w:rPr>
      </w:pPr>
      <w:r w:rsidRPr="005C208A">
        <w:rPr>
          <w:rFonts w:ascii="Arial" w:eastAsia="Times New Roman" w:hAnsi="Arial" w:cs="Arial"/>
          <w:color w:val="auto"/>
          <w:lang w:bidi="ar-SA"/>
        </w:rPr>
        <w:t xml:space="preserve"> В настоящем разделе представлен комплекс мероприятий, направленных на информационную поддержку малого и среднего предпринимательства. Для этих целей планируется: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1.освещение в СМИ деятельности субъектов малого и среднего предпринимательства;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2.обеспечение информационной поддержки по участию в </w:t>
      </w:r>
      <w:proofErr w:type="spellStart"/>
      <w:r w:rsidRPr="005C208A">
        <w:rPr>
          <w:rFonts w:ascii="Arial" w:eastAsia="Times New Roman" w:hAnsi="Arial" w:cs="Arial"/>
          <w:color w:val="auto"/>
          <w:lang w:bidi="ar-SA"/>
        </w:rPr>
        <w:t>выставочно</w:t>
      </w:r>
      <w:proofErr w:type="spellEnd"/>
      <w:r w:rsidRPr="005C208A">
        <w:rPr>
          <w:rFonts w:ascii="Arial" w:eastAsia="Times New Roman" w:hAnsi="Arial" w:cs="Arial"/>
          <w:color w:val="auto"/>
          <w:lang w:bidi="ar-SA"/>
        </w:rPr>
        <w:t xml:space="preserve">-ярмарочной деятельности субъектов малого и среднего предпринимательства; </w:t>
      </w:r>
    </w:p>
    <w:p w:rsidR="005C208A" w:rsidRPr="005C208A" w:rsidRDefault="005C208A" w:rsidP="005C208A">
      <w:pPr>
        <w:widowControl/>
        <w:ind w:firstLine="200"/>
        <w:jc w:val="both"/>
        <w:rPr>
          <w:rFonts w:ascii="Arial" w:eastAsia="Times New Roman" w:hAnsi="Arial" w:cs="Arial"/>
          <w:color w:val="auto"/>
          <w:lang w:bidi="ar-SA"/>
        </w:rPr>
      </w:pPr>
      <w:r w:rsidRPr="005C208A">
        <w:rPr>
          <w:rFonts w:ascii="Arial" w:eastAsia="Times New Roman" w:hAnsi="Arial" w:cs="Arial"/>
          <w:color w:val="auto"/>
          <w:lang w:bidi="ar-SA"/>
        </w:rPr>
        <w:t xml:space="preserve"> Указанные мероприятия позволят снизить трудоемкость процессов использования информационного ресурса всеми заинтересованными в поддержке субъектов малого и среднего предпринимательства сторонами и повысить эффективность использования всех ресурсов бизнеса (трудовых, материальных, финансовых и др.) для субъектов малого и среднего предпринимательства. </w:t>
      </w: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p>
    <w:p w:rsidR="005C208A" w:rsidRPr="005C208A" w:rsidRDefault="005C208A" w:rsidP="005C208A">
      <w:pPr>
        <w:widowControl/>
        <w:ind w:firstLine="200"/>
        <w:jc w:val="both"/>
        <w:rPr>
          <w:rFonts w:ascii="Arial" w:eastAsia="Times New Roman" w:hAnsi="Arial" w:cs="Arial"/>
          <w:bCs/>
          <w:color w:val="29211E"/>
          <w:lang w:bidi="ar-SA"/>
        </w:rPr>
      </w:pPr>
      <w:r w:rsidRPr="005C208A">
        <w:rPr>
          <w:rFonts w:ascii="Arial" w:eastAsia="Times New Roman" w:hAnsi="Arial" w:cs="Arial"/>
          <w:bCs/>
          <w:color w:val="29211E"/>
          <w:lang w:bidi="ar-SA"/>
        </w:rPr>
        <w:t>3.7. Поддержка начинающих предпринимателей, в том числе учащейся молодежи, а также безработных граждан, желающих организовать собственное дело</w:t>
      </w:r>
    </w:p>
    <w:p w:rsidR="005C208A" w:rsidRPr="005C208A" w:rsidRDefault="005C208A" w:rsidP="005C208A">
      <w:pPr>
        <w:widowControl/>
        <w:ind w:firstLine="200"/>
        <w:jc w:val="both"/>
        <w:rPr>
          <w:rFonts w:ascii="Arial" w:eastAsia="Times New Roman" w:hAnsi="Arial" w:cs="Arial"/>
          <w:color w:val="auto"/>
          <w:lang w:bidi="ar-SA"/>
        </w:rPr>
      </w:pP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Развитие предпринимательства невозможно без решения задачи упрощения доступа широким группам населения к предпринимательской деятельности.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В современных экономических условиях выход на предпринимательский рынок начинающим предпринимателям затруднен. Это объясняется высоким уровнем конкуренции в «традиционных» секторах малого и среднего бизнеса, таких как торговля и сфера общественного питания.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lastRenderedPageBreak/>
        <w:t>Существующая в России практика поддержки начинающего предпринимательства сводится, в основном, к развитию финансовых инструментов. Однако, как показывает практика, доступность финансовых ресурсов не является залогом создания успешного бизнеса. Требуется формирование предпринимательского менталитета, ориентированного на знание рынка</w:t>
      </w:r>
    </w:p>
    <w:p w:rsidR="005C208A" w:rsidRPr="005C208A" w:rsidRDefault="005C208A" w:rsidP="005C208A">
      <w:pPr>
        <w:widowControl/>
        <w:ind w:firstLine="709"/>
        <w:jc w:val="both"/>
        <w:rPr>
          <w:rFonts w:ascii="Arial" w:eastAsia="Times New Roman" w:hAnsi="Arial" w:cs="Arial"/>
          <w:color w:val="auto"/>
          <w:lang w:bidi="ar-SA"/>
        </w:rPr>
      </w:pPr>
    </w:p>
    <w:p w:rsidR="005C208A" w:rsidRPr="005C208A" w:rsidRDefault="005C208A" w:rsidP="005C208A">
      <w:pPr>
        <w:autoSpaceDE w:val="0"/>
        <w:autoSpaceDN w:val="0"/>
        <w:adjustRightInd w:val="0"/>
        <w:jc w:val="both"/>
        <w:outlineLvl w:val="2"/>
        <w:rPr>
          <w:rFonts w:ascii="Arial" w:eastAsia="Times New Roman" w:hAnsi="Arial" w:cs="Arial"/>
          <w:bCs/>
          <w:color w:val="auto"/>
          <w:lang w:bidi="ar-SA"/>
        </w:rPr>
      </w:pPr>
      <w:r w:rsidRPr="005C208A">
        <w:rPr>
          <w:rFonts w:ascii="Arial" w:eastAsia="Times New Roman" w:hAnsi="Arial" w:cs="Arial"/>
          <w:bCs/>
          <w:color w:val="auto"/>
          <w:lang w:bidi="ar-SA"/>
        </w:rPr>
        <w:t>4.Обоснование ресурсного обеспечения программы</w:t>
      </w:r>
    </w:p>
    <w:p w:rsidR="005C208A" w:rsidRPr="005C208A" w:rsidRDefault="005C208A" w:rsidP="005C208A">
      <w:pPr>
        <w:autoSpaceDE w:val="0"/>
        <w:autoSpaceDN w:val="0"/>
        <w:adjustRightInd w:val="0"/>
        <w:jc w:val="both"/>
        <w:outlineLvl w:val="2"/>
        <w:rPr>
          <w:rFonts w:ascii="Arial" w:eastAsia="Times New Roman" w:hAnsi="Arial" w:cs="Arial"/>
          <w:bCs/>
          <w:color w:val="auto"/>
          <w:lang w:bidi="ar-SA"/>
        </w:rPr>
      </w:pPr>
    </w:p>
    <w:p w:rsidR="005C208A" w:rsidRPr="005C208A" w:rsidRDefault="005C208A" w:rsidP="005C208A">
      <w:pPr>
        <w:autoSpaceDE w:val="0"/>
        <w:autoSpaceDN w:val="0"/>
        <w:adjustRightInd w:val="0"/>
        <w:ind w:firstLine="709"/>
        <w:jc w:val="both"/>
        <w:rPr>
          <w:rFonts w:ascii="Arial" w:eastAsia="Times New Roman" w:hAnsi="Arial" w:cs="Arial"/>
          <w:color w:val="auto"/>
          <w:lang w:bidi="ar-SA"/>
        </w:rPr>
      </w:pPr>
      <w:r w:rsidRPr="005C208A">
        <w:rPr>
          <w:rFonts w:ascii="Arial" w:eastAsia="Times New Roman" w:hAnsi="Arial" w:cs="Arial"/>
          <w:color w:val="auto"/>
          <w:lang w:bidi="ar-SA"/>
        </w:rPr>
        <w:t>Ресурсное обеспечение Программы осуществляется за счет средств бюджета муниципального образования «Ныгда».</w:t>
      </w:r>
    </w:p>
    <w:p w:rsidR="005C208A" w:rsidRPr="005C208A" w:rsidRDefault="005C208A" w:rsidP="005C208A">
      <w:pPr>
        <w:autoSpaceDE w:val="0"/>
        <w:autoSpaceDN w:val="0"/>
        <w:adjustRightInd w:val="0"/>
        <w:ind w:firstLine="709"/>
        <w:jc w:val="both"/>
        <w:rPr>
          <w:rFonts w:ascii="Arial" w:eastAsia="Times New Roman" w:hAnsi="Arial" w:cs="Arial"/>
          <w:color w:val="auto"/>
          <w:lang w:bidi="ar-SA"/>
        </w:rPr>
      </w:pPr>
      <w:r w:rsidRPr="005C208A">
        <w:rPr>
          <w:rFonts w:ascii="Arial" w:eastAsia="Times New Roman" w:hAnsi="Arial" w:cs="Arial"/>
          <w:color w:val="auto"/>
          <w:lang w:bidi="ar-SA"/>
        </w:rPr>
        <w:t>В процессе реализации  Программы отдельные мероприятия Программы могут уточняться, а объемы финансирования мероприятий программы корректироваться с учетом утвержденных расходов бюджета муниципального образования «Ныгда» на очередной финансовый год. Общий объем финансированию Программы в 2024 - 2026 годах за счет средств бюджета Муниципального образования «Ныгда»  1500,00  рублей, в том числе по годам:</w:t>
      </w:r>
    </w:p>
    <w:p w:rsidR="005C208A" w:rsidRPr="005C208A" w:rsidRDefault="005C208A" w:rsidP="005C208A">
      <w:pPr>
        <w:autoSpaceDE w:val="0"/>
        <w:autoSpaceDN w:val="0"/>
        <w:adjustRightInd w:val="0"/>
        <w:ind w:firstLine="709"/>
        <w:jc w:val="both"/>
        <w:rPr>
          <w:rFonts w:ascii="Arial" w:eastAsia="Times New Roman" w:hAnsi="Arial" w:cs="Arial"/>
          <w:color w:val="auto"/>
          <w:lang w:bidi="ar-SA"/>
        </w:rPr>
      </w:pPr>
      <w:r w:rsidRPr="005C208A">
        <w:rPr>
          <w:rFonts w:ascii="Arial" w:eastAsia="Times New Roman" w:hAnsi="Arial" w:cs="Arial"/>
          <w:color w:val="auto"/>
          <w:lang w:bidi="ar-SA"/>
        </w:rPr>
        <w:t>- в 2024 году – 500,0  рублей;</w:t>
      </w:r>
    </w:p>
    <w:p w:rsidR="005C208A" w:rsidRPr="005C208A" w:rsidRDefault="005C208A" w:rsidP="005C208A">
      <w:pPr>
        <w:autoSpaceDE w:val="0"/>
        <w:autoSpaceDN w:val="0"/>
        <w:adjustRightInd w:val="0"/>
        <w:ind w:firstLine="709"/>
        <w:jc w:val="both"/>
        <w:rPr>
          <w:rFonts w:ascii="Arial" w:eastAsia="Times New Roman" w:hAnsi="Arial" w:cs="Arial"/>
          <w:color w:val="auto"/>
          <w:lang w:bidi="ar-SA"/>
        </w:rPr>
      </w:pPr>
      <w:r w:rsidRPr="005C208A">
        <w:rPr>
          <w:rFonts w:ascii="Arial" w:eastAsia="Times New Roman" w:hAnsi="Arial" w:cs="Arial"/>
          <w:color w:val="auto"/>
          <w:lang w:bidi="ar-SA"/>
        </w:rPr>
        <w:t>- в 2025 году – 500,0  рублей;</w:t>
      </w:r>
    </w:p>
    <w:p w:rsidR="005C208A" w:rsidRPr="005C208A" w:rsidRDefault="005C208A" w:rsidP="005C208A">
      <w:pPr>
        <w:autoSpaceDE w:val="0"/>
        <w:autoSpaceDN w:val="0"/>
        <w:adjustRightInd w:val="0"/>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 в 2026 году – 500,0  рублей. </w:t>
      </w:r>
    </w:p>
    <w:p w:rsidR="005C208A" w:rsidRPr="005C208A" w:rsidRDefault="005C208A" w:rsidP="005C208A">
      <w:pPr>
        <w:autoSpaceDE w:val="0"/>
        <w:autoSpaceDN w:val="0"/>
        <w:adjustRightInd w:val="0"/>
        <w:ind w:firstLine="709"/>
        <w:jc w:val="both"/>
        <w:rPr>
          <w:rFonts w:ascii="Arial" w:eastAsia="Times New Roman" w:hAnsi="Arial" w:cs="Arial"/>
          <w:lang w:bidi="ar-SA"/>
        </w:rPr>
      </w:pPr>
    </w:p>
    <w:p w:rsidR="005C208A" w:rsidRPr="005C208A" w:rsidRDefault="005C208A" w:rsidP="005C208A">
      <w:pPr>
        <w:widowControl/>
        <w:ind w:firstLine="200"/>
        <w:jc w:val="both"/>
        <w:rPr>
          <w:rFonts w:ascii="Arial" w:eastAsia="Times New Roman" w:hAnsi="Arial" w:cs="Arial"/>
          <w:bCs/>
          <w:color w:val="29211E"/>
          <w:lang w:bidi="ar-SA"/>
        </w:rPr>
      </w:pPr>
      <w:r w:rsidRPr="005C208A">
        <w:rPr>
          <w:rFonts w:ascii="Arial" w:eastAsia="Times New Roman" w:hAnsi="Arial" w:cs="Arial"/>
          <w:bCs/>
          <w:caps/>
          <w:color w:val="29211E"/>
          <w:lang w:bidi="ar-SA"/>
        </w:rPr>
        <w:t xml:space="preserve">5. </w:t>
      </w:r>
      <w:r w:rsidRPr="005C208A">
        <w:rPr>
          <w:rFonts w:ascii="Arial" w:eastAsia="Times New Roman" w:hAnsi="Arial" w:cs="Arial"/>
          <w:bCs/>
          <w:color w:val="29211E"/>
          <w:lang w:bidi="ar-SA"/>
        </w:rPr>
        <w:t>Механизм реализации программы и координация программных мероприятий.</w:t>
      </w:r>
    </w:p>
    <w:p w:rsidR="005C208A" w:rsidRPr="005C208A" w:rsidRDefault="005C208A" w:rsidP="005C208A">
      <w:pPr>
        <w:widowControl/>
        <w:ind w:firstLine="200"/>
        <w:jc w:val="both"/>
        <w:rPr>
          <w:rFonts w:ascii="Arial" w:eastAsia="Times New Roman" w:hAnsi="Arial" w:cs="Arial"/>
          <w:bCs/>
          <w:color w:val="29211E"/>
          <w:lang w:bidi="ar-SA"/>
        </w:rPr>
      </w:pP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Механизм реализации целей и задач Программы - это система скоординированных по срокам и объему финансирования и ответственными исполнителями мероприятий, обеспечивающих достижение намеченных результатов.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Структура программных мероприятий, которые обеспечивают комплексный подход к достижению поставленных целей и решению задач всеми ответственными исполнителями Программы, представлена 8 разделами.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Данная Программа утверждается постановлением муниципального образования «Ныгда».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Исполнителями Программы является администрация МО «Ныгда», и другие организации, оказывающие услуги субъектам малого и среднего предпринимательства.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Администрация МО «Ныгда», как главный исполнитель Программы, подводит текущие итоги ее выполнения и по итогам полугодия представляет соответствующий отчет на административный совет, годовая информация о ходе реализации Программы предоставляется до 01 марта на заседании Думы.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В бюджете МО «Ныгда» на очередной финансовый год предусматривается сумма расходов на выполнение данной Программы. </w:t>
      </w:r>
    </w:p>
    <w:p w:rsidR="005C208A" w:rsidRPr="005C208A" w:rsidRDefault="005C208A" w:rsidP="005C208A">
      <w:pPr>
        <w:widowControl/>
        <w:ind w:firstLine="200"/>
        <w:jc w:val="both"/>
        <w:rPr>
          <w:rFonts w:ascii="Arial" w:eastAsia="Times New Roman" w:hAnsi="Arial" w:cs="Arial"/>
          <w:color w:val="auto"/>
          <w:lang w:bidi="ar-SA"/>
        </w:rPr>
      </w:pPr>
      <w:r w:rsidRPr="005C208A">
        <w:rPr>
          <w:rFonts w:ascii="Arial" w:eastAsia="Times New Roman" w:hAnsi="Arial" w:cs="Arial"/>
          <w:color w:val="auto"/>
          <w:lang w:bidi="ar-SA"/>
        </w:rPr>
        <w:t xml:space="preserve">Финансовый отдел администрации МО «Ныгда» обязан выделять соответствующие бюджетные ассигнования для финансирования мероприятий Программы.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Администрация МО «Ныгда» может вносить изменения в Программу. </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Решение о внесении изменений в Программу, об итогах ее выполнения или о прекращении ее реализации принимается постановлением главы МО «Ныгда» на основании информации финансового отдела МО «Ныгда».</w:t>
      </w:r>
    </w:p>
    <w:p w:rsidR="005C208A" w:rsidRPr="005C208A" w:rsidRDefault="005C208A" w:rsidP="005C208A">
      <w:pPr>
        <w:widowControl/>
        <w:ind w:firstLine="709"/>
        <w:jc w:val="both"/>
        <w:rPr>
          <w:rFonts w:ascii="Arial" w:eastAsia="Times New Roman" w:hAnsi="Arial" w:cs="Arial"/>
          <w:color w:val="auto"/>
          <w:lang w:bidi="ar-SA"/>
        </w:rPr>
      </w:pPr>
      <w:r w:rsidRPr="005C208A">
        <w:rPr>
          <w:rFonts w:ascii="Arial" w:eastAsia="Times New Roman" w:hAnsi="Arial" w:cs="Arial"/>
          <w:color w:val="auto"/>
          <w:lang w:bidi="ar-SA"/>
        </w:rPr>
        <w:t xml:space="preserve">Программа считается выполненной, и финансирование ее прекращается после выполнения плана программных мероприятий в полном объеме. </w:t>
      </w:r>
    </w:p>
    <w:p w:rsidR="005C208A" w:rsidRPr="005C208A" w:rsidRDefault="005C208A" w:rsidP="005C208A">
      <w:pPr>
        <w:widowControl/>
        <w:shd w:val="clear" w:color="auto" w:fill="FFFFFF"/>
        <w:jc w:val="both"/>
        <w:rPr>
          <w:rFonts w:ascii="Arial" w:eastAsia="Times New Roman" w:hAnsi="Arial" w:cs="Arial"/>
          <w:bCs/>
          <w:color w:val="auto"/>
          <w:lang w:bidi="ar-SA"/>
        </w:rPr>
      </w:pPr>
    </w:p>
    <w:p w:rsidR="005C208A" w:rsidRPr="005C208A" w:rsidRDefault="005C208A" w:rsidP="005C208A">
      <w:pPr>
        <w:widowControl/>
        <w:shd w:val="clear" w:color="auto" w:fill="FFFFFF"/>
        <w:jc w:val="both"/>
        <w:rPr>
          <w:rFonts w:ascii="Arial" w:eastAsia="Times New Roman" w:hAnsi="Arial" w:cs="Arial"/>
          <w:bCs/>
          <w:color w:val="auto"/>
          <w:lang w:bidi="ar-SA"/>
        </w:rPr>
      </w:pPr>
      <w:r w:rsidRPr="005C208A">
        <w:rPr>
          <w:rFonts w:ascii="Arial" w:eastAsia="Times New Roman" w:hAnsi="Arial" w:cs="Arial"/>
          <w:bCs/>
          <w:color w:val="auto"/>
          <w:lang w:bidi="ar-SA"/>
        </w:rPr>
        <w:t>6. Организация  управления программой и</w:t>
      </w:r>
    </w:p>
    <w:p w:rsidR="005C208A" w:rsidRPr="005C208A" w:rsidRDefault="005C208A" w:rsidP="005C208A">
      <w:pPr>
        <w:widowControl/>
        <w:shd w:val="clear" w:color="auto" w:fill="FFFFFF"/>
        <w:jc w:val="both"/>
        <w:rPr>
          <w:rFonts w:ascii="Arial" w:eastAsia="Times New Roman" w:hAnsi="Arial" w:cs="Arial"/>
          <w:bCs/>
          <w:color w:val="auto"/>
          <w:lang w:bidi="ar-SA"/>
        </w:rPr>
      </w:pPr>
      <w:proofErr w:type="gramStart"/>
      <w:r w:rsidRPr="005C208A">
        <w:rPr>
          <w:rFonts w:ascii="Arial" w:eastAsia="Times New Roman" w:hAnsi="Arial" w:cs="Arial"/>
          <w:bCs/>
          <w:color w:val="auto"/>
          <w:lang w:bidi="ar-SA"/>
        </w:rPr>
        <w:lastRenderedPageBreak/>
        <w:t>контроль за</w:t>
      </w:r>
      <w:proofErr w:type="gramEnd"/>
      <w:r w:rsidRPr="005C208A">
        <w:rPr>
          <w:rFonts w:ascii="Arial" w:eastAsia="Times New Roman" w:hAnsi="Arial" w:cs="Arial"/>
          <w:bCs/>
          <w:color w:val="auto"/>
          <w:lang w:bidi="ar-SA"/>
        </w:rPr>
        <w:t xml:space="preserve"> ходом ее реализации.</w:t>
      </w:r>
    </w:p>
    <w:p w:rsidR="005C208A" w:rsidRPr="005C208A" w:rsidRDefault="005C208A" w:rsidP="005C208A">
      <w:pPr>
        <w:widowControl/>
        <w:shd w:val="clear" w:color="auto" w:fill="FFFFFF"/>
        <w:jc w:val="both"/>
        <w:rPr>
          <w:rFonts w:ascii="Arial" w:eastAsia="Times New Roman" w:hAnsi="Arial" w:cs="Arial"/>
          <w:color w:val="auto"/>
          <w:lang w:bidi="ar-SA"/>
        </w:rPr>
      </w:pPr>
    </w:p>
    <w:p w:rsidR="005C208A" w:rsidRPr="005C208A" w:rsidRDefault="005C208A" w:rsidP="005C208A">
      <w:pPr>
        <w:widowControl/>
        <w:shd w:val="clear" w:color="auto" w:fill="FFFFFF"/>
        <w:ind w:firstLine="709"/>
        <w:jc w:val="both"/>
        <w:rPr>
          <w:rFonts w:ascii="Arial" w:eastAsia="Times New Roman" w:hAnsi="Arial" w:cs="Arial"/>
          <w:color w:val="auto"/>
          <w:lang w:bidi="ar-SA"/>
        </w:rPr>
      </w:pPr>
      <w:r w:rsidRPr="005C208A">
        <w:rPr>
          <w:rFonts w:ascii="Arial" w:eastAsia="Times New Roman" w:hAnsi="Arial" w:cs="Arial"/>
          <w:color w:val="auto"/>
          <w:lang w:bidi="ar-SA"/>
        </w:rPr>
        <w:t>Управление по исполнению Программы осуществляет Администрация муниципального образования «Ныгда».</w:t>
      </w:r>
    </w:p>
    <w:p w:rsidR="005C208A" w:rsidRPr="005C208A" w:rsidRDefault="005C208A" w:rsidP="005C208A">
      <w:pPr>
        <w:widowControl/>
        <w:shd w:val="clear" w:color="auto" w:fill="FFFFFF"/>
        <w:ind w:firstLine="709"/>
        <w:jc w:val="both"/>
        <w:rPr>
          <w:rFonts w:ascii="Arial" w:eastAsia="Times New Roman" w:hAnsi="Arial" w:cs="Arial"/>
          <w:color w:val="auto"/>
          <w:lang w:bidi="ar-SA"/>
        </w:rPr>
      </w:pPr>
      <w:r w:rsidRPr="005C208A">
        <w:rPr>
          <w:rFonts w:ascii="Arial" w:eastAsia="Times New Roman" w:hAnsi="Arial" w:cs="Arial"/>
          <w:color w:val="auto"/>
          <w:lang w:bidi="ar-SA"/>
        </w:rPr>
        <w:t>Администрации МО « Ныгда» в графе «Исполнитель» раздела «Основные мероприятия программы» является ответственным исполнителем за выполнение мероприятия, организуют взаимодействие с другими исполнителями.</w:t>
      </w: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r w:rsidRPr="005C208A">
        <w:rPr>
          <w:rFonts w:ascii="Arial" w:eastAsia="Times New Roman" w:hAnsi="Arial" w:cs="Arial"/>
          <w:color w:val="auto"/>
          <w:lang w:bidi="ar-SA"/>
        </w:rPr>
        <w:t xml:space="preserve">Ход и результаты выполнения мероприятий могут быть рассмотрены на заседаниях при главе МО « Ныгда» </w:t>
      </w: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r w:rsidRPr="005C208A">
        <w:rPr>
          <w:rFonts w:ascii="Arial" w:eastAsia="Times New Roman" w:hAnsi="Arial" w:cs="Arial"/>
          <w:color w:val="auto"/>
          <w:lang w:bidi="ar-SA"/>
        </w:rPr>
        <w:t>Исполнители мероприятий Программы несут ответственность за их качественное и своевременное выполнение, рациональное использование финансовых средств и ресурсов выделенных на реализацию программы.</w:t>
      </w: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bookmarkStart w:id="0" w:name="_GoBack"/>
      <w:bookmarkEnd w:id="0"/>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p>
    <w:p w:rsidR="005C208A" w:rsidRPr="005C208A" w:rsidRDefault="005C208A" w:rsidP="005C208A">
      <w:pPr>
        <w:autoSpaceDE w:val="0"/>
        <w:autoSpaceDN w:val="0"/>
        <w:adjustRightInd w:val="0"/>
        <w:ind w:firstLine="720"/>
        <w:jc w:val="both"/>
        <w:rPr>
          <w:rFonts w:ascii="Arial" w:eastAsia="Times New Roman" w:hAnsi="Arial" w:cs="Arial"/>
          <w:color w:val="auto"/>
          <w:lang w:bidi="ar-SA"/>
        </w:rPr>
      </w:pPr>
    </w:p>
    <w:p w:rsidR="005C208A" w:rsidRPr="005C208A" w:rsidRDefault="005C208A" w:rsidP="005C208A">
      <w:pPr>
        <w:autoSpaceDE w:val="0"/>
        <w:autoSpaceDN w:val="0"/>
        <w:adjustRightInd w:val="0"/>
        <w:jc w:val="both"/>
        <w:rPr>
          <w:rFonts w:ascii="Arial" w:eastAsia="Times New Roman" w:hAnsi="Arial" w:cs="Arial"/>
          <w:color w:val="auto"/>
          <w:lang w:bidi="ar-SA"/>
        </w:rPr>
      </w:pPr>
    </w:p>
    <w:p w:rsidR="005C208A" w:rsidRDefault="005C208A" w:rsidP="00D94167">
      <w:pPr>
        <w:pStyle w:val="a4"/>
        <w:jc w:val="center"/>
        <w:rPr>
          <w:rFonts w:ascii="Arial" w:hAnsi="Arial" w:cs="Arial"/>
          <w:bCs/>
          <w:sz w:val="24"/>
          <w:szCs w:val="24"/>
        </w:rPr>
      </w:pPr>
    </w:p>
    <w:sectPr w:rsidR="005C208A" w:rsidSect="00D616F9">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721" w:rsidRDefault="00504721">
      <w:r>
        <w:separator/>
      </w:r>
    </w:p>
  </w:endnote>
  <w:endnote w:type="continuationSeparator" w:id="0">
    <w:p w:rsidR="00504721" w:rsidRDefault="0050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721" w:rsidRDefault="00504721">
      <w:r>
        <w:separator/>
      </w:r>
    </w:p>
  </w:footnote>
  <w:footnote w:type="continuationSeparator" w:id="0">
    <w:p w:rsidR="00504721" w:rsidRDefault="00504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781B22"/>
    <w:multiLevelType w:val="hybridMultilevel"/>
    <w:tmpl w:val="FB626412"/>
    <w:lvl w:ilvl="0" w:tplc="A030C1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460F5"/>
    <w:multiLevelType w:val="hybridMultilevel"/>
    <w:tmpl w:val="2684010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6FAC7C22">
      <w:start w:val="1"/>
      <w:numFmt w:val="decimal"/>
      <w:lvlText w:val="%4."/>
      <w:lvlJc w:val="left"/>
      <w:pPr>
        <w:tabs>
          <w:tab w:val="num" w:pos="2880"/>
        </w:tabs>
        <w:ind w:left="2880" w:hanging="360"/>
      </w:pPr>
      <w:rPr>
        <w:rFonts w:ascii="Arial" w:eastAsiaTheme="minorHAnsi" w:hAnsi="Arial" w:cs="Arial"/>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6FB212D"/>
    <w:multiLevelType w:val="hybridMultilevel"/>
    <w:tmpl w:val="7B2CAD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F8E89018">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3496774"/>
    <w:multiLevelType w:val="hybridMultilevel"/>
    <w:tmpl w:val="2D0C8D46"/>
    <w:lvl w:ilvl="0" w:tplc="D28CDA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6C12D9"/>
    <w:multiLevelType w:val="hybridMultilevel"/>
    <w:tmpl w:val="952E8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6548FB"/>
    <w:multiLevelType w:val="multilevel"/>
    <w:tmpl w:val="6C2A0CBE"/>
    <w:lvl w:ilvl="0">
      <w:start w:val="1"/>
      <w:numFmt w:val="decimal"/>
      <w:lvlText w:val="%1."/>
      <w:lvlJc w:val="left"/>
      <w:pPr>
        <w:ind w:left="360" w:hanging="360"/>
      </w:pPr>
      <w:rPr>
        <w:rFonts w:cs="Times New Roman"/>
        <w:i w:val="0"/>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66A87B49"/>
    <w:multiLevelType w:val="hybridMultilevel"/>
    <w:tmpl w:val="E714823E"/>
    <w:lvl w:ilvl="0" w:tplc="3F808AF2">
      <w:start w:val="1"/>
      <w:numFmt w:val="decimal"/>
      <w:lvlText w:val="%1."/>
      <w:lvlJc w:val="left"/>
      <w:pPr>
        <w:tabs>
          <w:tab w:val="num" w:pos="1455"/>
        </w:tabs>
        <w:ind w:left="1455" w:hanging="840"/>
      </w:pPr>
      <w:rPr>
        <w:rFonts w:hint="default"/>
      </w:rPr>
    </w:lvl>
    <w:lvl w:ilvl="1" w:tplc="6F5824BE">
      <w:numFmt w:val="bullet"/>
      <w:lvlText w:val="-"/>
      <w:lvlJc w:val="left"/>
      <w:pPr>
        <w:tabs>
          <w:tab w:val="num" w:pos="1695"/>
        </w:tabs>
        <w:ind w:left="1695" w:hanging="360"/>
      </w:pPr>
      <w:rPr>
        <w:rFonts w:ascii="Times New Roman" w:eastAsia="Times New Roman" w:hAnsi="Times New Roman" w:cs="Times New Roman" w:hint="default"/>
      </w:rPr>
    </w:lvl>
    <w:lvl w:ilvl="2" w:tplc="F95E4BE0">
      <w:start w:val="1"/>
      <w:numFmt w:val="decimal"/>
      <w:lvlText w:val="%3)"/>
      <w:lvlJc w:val="left"/>
      <w:pPr>
        <w:tabs>
          <w:tab w:val="num" w:pos="2595"/>
        </w:tabs>
        <w:ind w:left="2595" w:hanging="360"/>
      </w:pPr>
      <w:rPr>
        <w:rFonts w:hint="default"/>
      </w:r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8">
    <w:nsid w:val="6AA0508B"/>
    <w:multiLevelType w:val="multilevel"/>
    <w:tmpl w:val="64BA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5"/>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99"/>
    <w:rsid w:val="00014399"/>
    <w:rsid w:val="0005764F"/>
    <w:rsid w:val="00083C09"/>
    <w:rsid w:val="00140FFD"/>
    <w:rsid w:val="001567D2"/>
    <w:rsid w:val="0015787C"/>
    <w:rsid w:val="001A3E29"/>
    <w:rsid w:val="001C2C48"/>
    <w:rsid w:val="002A6C1F"/>
    <w:rsid w:val="002C3BAC"/>
    <w:rsid w:val="002C5FC6"/>
    <w:rsid w:val="003B7738"/>
    <w:rsid w:val="003C6F87"/>
    <w:rsid w:val="003F4052"/>
    <w:rsid w:val="0048323E"/>
    <w:rsid w:val="004C0C76"/>
    <w:rsid w:val="00504721"/>
    <w:rsid w:val="005149A0"/>
    <w:rsid w:val="005C208A"/>
    <w:rsid w:val="0061370F"/>
    <w:rsid w:val="00627DD0"/>
    <w:rsid w:val="00665F99"/>
    <w:rsid w:val="007928C1"/>
    <w:rsid w:val="007956F3"/>
    <w:rsid w:val="008319C0"/>
    <w:rsid w:val="008413AC"/>
    <w:rsid w:val="00962DB1"/>
    <w:rsid w:val="0098465E"/>
    <w:rsid w:val="00A1086C"/>
    <w:rsid w:val="00A23AC7"/>
    <w:rsid w:val="00A56C84"/>
    <w:rsid w:val="00A9715B"/>
    <w:rsid w:val="00B5308D"/>
    <w:rsid w:val="00B640AB"/>
    <w:rsid w:val="00B80114"/>
    <w:rsid w:val="00C77AE1"/>
    <w:rsid w:val="00C86ABA"/>
    <w:rsid w:val="00D007EC"/>
    <w:rsid w:val="00D15D6D"/>
    <w:rsid w:val="00D616F9"/>
    <w:rsid w:val="00D94167"/>
    <w:rsid w:val="00E4449E"/>
    <w:rsid w:val="00E5335D"/>
    <w:rsid w:val="00E938CE"/>
    <w:rsid w:val="00EC6E77"/>
    <w:rsid w:val="00EE1EEB"/>
    <w:rsid w:val="00F157A9"/>
    <w:rsid w:val="00FE2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6F3"/>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98465E"/>
    <w:pPr>
      <w:keepNext/>
      <w:widowControl/>
      <w:spacing w:line="360" w:lineRule="auto"/>
      <w:jc w:val="center"/>
      <w:outlineLvl w:val="0"/>
    </w:pPr>
    <w:rPr>
      <w:rFonts w:ascii="Times New Roman" w:eastAsia="Times New Roman" w:hAnsi="Times New Roman" w:cs="Times New Roman"/>
      <w:b/>
      <w:color w:val="auto"/>
      <w:sz w:val="20"/>
      <w:szCs w:val="20"/>
      <w:lang w:bidi="ar-SA"/>
    </w:rPr>
  </w:style>
  <w:style w:type="paragraph" w:styleId="2">
    <w:name w:val="heading 2"/>
    <w:basedOn w:val="a"/>
    <w:next w:val="a"/>
    <w:link w:val="20"/>
    <w:qFormat/>
    <w:rsid w:val="0098465E"/>
    <w:pPr>
      <w:keepNext/>
      <w:widowControl/>
      <w:spacing w:line="360" w:lineRule="auto"/>
      <w:jc w:val="center"/>
      <w:outlineLvl w:val="1"/>
    </w:pPr>
    <w:rPr>
      <w:rFonts w:ascii="Times New Roman" w:eastAsia="Times New Roman" w:hAnsi="Times New Roman" w:cs="Times New Roman"/>
      <w:b/>
      <w:color w:val="auto"/>
      <w:sz w:val="3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465E"/>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98465E"/>
    <w:rPr>
      <w:rFonts w:ascii="Times New Roman" w:eastAsia="Times New Roman" w:hAnsi="Times New Roman" w:cs="Times New Roman"/>
      <w:b/>
      <w:sz w:val="32"/>
      <w:szCs w:val="20"/>
      <w:lang w:eastAsia="ru-RU"/>
    </w:rPr>
  </w:style>
  <w:style w:type="paragraph" w:customStyle="1" w:styleId="11">
    <w:name w:val="Без интервала1"/>
    <w:rsid w:val="003B7738"/>
    <w:pPr>
      <w:spacing w:after="0" w:line="240" w:lineRule="auto"/>
    </w:pPr>
    <w:rPr>
      <w:rFonts w:ascii="Calibri" w:eastAsia="Times New Roman" w:hAnsi="Calibri" w:cs="Times New Roman"/>
      <w:lang w:eastAsia="ru-RU"/>
    </w:rPr>
  </w:style>
  <w:style w:type="character" w:customStyle="1" w:styleId="a3">
    <w:name w:val="Основной текст_"/>
    <w:basedOn w:val="a0"/>
    <w:link w:val="12"/>
    <w:rsid w:val="007928C1"/>
    <w:rPr>
      <w:rFonts w:ascii="Arial" w:eastAsia="Arial" w:hAnsi="Arial" w:cs="Arial"/>
      <w:shd w:val="clear" w:color="auto" w:fill="FFFFFF"/>
    </w:rPr>
  </w:style>
  <w:style w:type="paragraph" w:customStyle="1" w:styleId="12">
    <w:name w:val="Основной текст1"/>
    <w:basedOn w:val="a"/>
    <w:link w:val="a3"/>
    <w:rsid w:val="007928C1"/>
    <w:pPr>
      <w:shd w:val="clear" w:color="auto" w:fill="FFFFFF"/>
      <w:spacing w:after="320"/>
      <w:ind w:firstLine="400"/>
    </w:pPr>
    <w:rPr>
      <w:rFonts w:ascii="Arial" w:eastAsia="Arial" w:hAnsi="Arial" w:cs="Arial"/>
      <w:color w:val="auto"/>
      <w:sz w:val="22"/>
      <w:szCs w:val="22"/>
      <w:lang w:eastAsia="en-US" w:bidi="ar-SA"/>
    </w:rPr>
  </w:style>
  <w:style w:type="character" w:customStyle="1" w:styleId="21">
    <w:name w:val="Основной текст (2)_"/>
    <w:basedOn w:val="a0"/>
    <w:link w:val="22"/>
    <w:rsid w:val="007928C1"/>
    <w:rPr>
      <w:rFonts w:ascii="Arial" w:eastAsia="Arial" w:hAnsi="Arial" w:cs="Arial"/>
      <w:b/>
      <w:bCs/>
      <w:sz w:val="32"/>
      <w:szCs w:val="32"/>
      <w:shd w:val="clear" w:color="auto" w:fill="FFFFFF"/>
    </w:rPr>
  </w:style>
  <w:style w:type="paragraph" w:customStyle="1" w:styleId="22">
    <w:name w:val="Основной текст (2)"/>
    <w:basedOn w:val="a"/>
    <w:link w:val="21"/>
    <w:rsid w:val="007928C1"/>
    <w:pPr>
      <w:shd w:val="clear" w:color="auto" w:fill="FFFFFF"/>
      <w:spacing w:after="120"/>
      <w:jc w:val="center"/>
    </w:pPr>
    <w:rPr>
      <w:rFonts w:ascii="Arial" w:eastAsia="Arial" w:hAnsi="Arial" w:cs="Arial"/>
      <w:b/>
      <w:bCs/>
      <w:color w:val="auto"/>
      <w:sz w:val="32"/>
      <w:szCs w:val="32"/>
      <w:lang w:eastAsia="en-US" w:bidi="ar-SA"/>
    </w:rPr>
  </w:style>
  <w:style w:type="character" w:customStyle="1" w:styleId="13">
    <w:name w:val="Заголовок №1_"/>
    <w:link w:val="14"/>
    <w:locked/>
    <w:rsid w:val="0098465E"/>
    <w:rPr>
      <w:rFonts w:ascii="Arial" w:hAnsi="Arial"/>
      <w:sz w:val="30"/>
      <w:szCs w:val="30"/>
      <w:shd w:val="clear" w:color="auto" w:fill="FFFFFF"/>
    </w:rPr>
  </w:style>
  <w:style w:type="paragraph" w:customStyle="1" w:styleId="14">
    <w:name w:val="Заголовок №1"/>
    <w:basedOn w:val="a"/>
    <w:link w:val="13"/>
    <w:rsid w:val="0098465E"/>
    <w:pPr>
      <w:shd w:val="clear" w:color="auto" w:fill="FFFFFF"/>
      <w:spacing w:after="260" w:line="257" w:lineRule="auto"/>
      <w:jc w:val="center"/>
      <w:outlineLvl w:val="0"/>
    </w:pPr>
    <w:rPr>
      <w:rFonts w:ascii="Arial" w:eastAsiaTheme="minorHAnsi" w:hAnsi="Arial" w:cstheme="minorBidi"/>
      <w:color w:val="auto"/>
      <w:sz w:val="30"/>
      <w:szCs w:val="30"/>
      <w:lang w:eastAsia="en-US" w:bidi="ar-SA"/>
    </w:rPr>
  </w:style>
  <w:style w:type="paragraph" w:styleId="a4">
    <w:name w:val="No Spacing"/>
    <w:link w:val="a5"/>
    <w:uiPriority w:val="1"/>
    <w:qFormat/>
    <w:rsid w:val="0098465E"/>
    <w:pPr>
      <w:spacing w:after="0" w:line="240" w:lineRule="auto"/>
    </w:pPr>
    <w:rPr>
      <w:rFonts w:ascii="Calibri" w:eastAsia="Times New Roman" w:hAnsi="Calibri" w:cs="Times New Roman"/>
      <w:lang w:eastAsia="ru-RU"/>
    </w:rPr>
  </w:style>
  <w:style w:type="paragraph" w:customStyle="1" w:styleId="ConsPlusTitle">
    <w:name w:val="ConsPlusTitle"/>
    <w:rsid w:val="009846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1C2C4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unhideWhenUsed/>
    <w:rsid w:val="001C2C48"/>
    <w:pPr>
      <w:widowControl/>
      <w:spacing w:before="100" w:beforeAutospacing="1" w:after="100" w:afterAutospacing="1"/>
    </w:pPr>
    <w:rPr>
      <w:rFonts w:ascii="Times New Roman" w:eastAsia="Times New Roman" w:hAnsi="Times New Roman" w:cs="Times New Roman"/>
      <w:color w:val="auto"/>
      <w:lang w:bidi="ar-SA"/>
    </w:rPr>
  </w:style>
  <w:style w:type="paragraph" w:styleId="a7">
    <w:name w:val="Document Map"/>
    <w:basedOn w:val="a"/>
    <w:link w:val="a8"/>
    <w:semiHidden/>
    <w:rsid w:val="001C2C48"/>
    <w:pPr>
      <w:widowControl/>
      <w:shd w:val="clear" w:color="auto" w:fill="000080"/>
    </w:pPr>
    <w:rPr>
      <w:rFonts w:ascii="Tahoma" w:eastAsia="Times New Roman" w:hAnsi="Tahoma" w:cs="Tahoma"/>
      <w:color w:val="auto"/>
      <w:sz w:val="20"/>
      <w:szCs w:val="20"/>
      <w:lang w:bidi="ar-SA"/>
    </w:rPr>
  </w:style>
  <w:style w:type="character" w:customStyle="1" w:styleId="a8">
    <w:name w:val="Схема документа Знак"/>
    <w:basedOn w:val="a0"/>
    <w:link w:val="a7"/>
    <w:semiHidden/>
    <w:rsid w:val="001C2C48"/>
    <w:rPr>
      <w:rFonts w:ascii="Tahoma" w:eastAsia="Times New Roman" w:hAnsi="Tahoma" w:cs="Tahoma"/>
      <w:sz w:val="20"/>
      <w:szCs w:val="20"/>
      <w:shd w:val="clear" w:color="auto" w:fill="000080"/>
      <w:lang w:eastAsia="ru-RU"/>
    </w:rPr>
  </w:style>
  <w:style w:type="character" w:styleId="a9">
    <w:name w:val="Hyperlink"/>
    <w:uiPriority w:val="99"/>
    <w:unhideWhenUsed/>
    <w:rsid w:val="001C2C48"/>
    <w:rPr>
      <w:color w:val="00FF00"/>
      <w:u w:val="single"/>
    </w:rPr>
  </w:style>
  <w:style w:type="character" w:styleId="aa">
    <w:name w:val="FollowedHyperlink"/>
    <w:uiPriority w:val="99"/>
    <w:unhideWhenUsed/>
    <w:rsid w:val="001C2C48"/>
    <w:rPr>
      <w:color w:val="800080"/>
      <w:u w:val="single"/>
    </w:rPr>
  </w:style>
  <w:style w:type="paragraph" w:customStyle="1" w:styleId="xl74">
    <w:name w:val="xl74"/>
    <w:basedOn w:val="a"/>
    <w:rsid w:val="001C2C48"/>
    <w:pPr>
      <w:widowControl/>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75">
    <w:name w:val="xl75"/>
    <w:basedOn w:val="a"/>
    <w:rsid w:val="001C2C48"/>
    <w:pPr>
      <w:widowControl/>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76">
    <w:name w:val="xl76"/>
    <w:basedOn w:val="a"/>
    <w:rsid w:val="001C2C48"/>
    <w:pPr>
      <w:widowControl/>
      <w:spacing w:before="100" w:beforeAutospacing="1" w:after="100" w:afterAutospacing="1"/>
    </w:pPr>
    <w:rPr>
      <w:rFonts w:ascii="Times New Roman" w:eastAsia="Times New Roman" w:hAnsi="Times New Roman" w:cs="Times New Roman"/>
      <w:sz w:val="20"/>
      <w:szCs w:val="20"/>
      <w:lang w:bidi="ar-SA"/>
    </w:rPr>
  </w:style>
  <w:style w:type="paragraph" w:customStyle="1" w:styleId="xl77">
    <w:name w:val="xl77"/>
    <w:basedOn w:val="a"/>
    <w:rsid w:val="001C2C48"/>
    <w:pPr>
      <w:widowControl/>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78">
    <w:name w:val="xl78"/>
    <w:basedOn w:val="a"/>
    <w:rsid w:val="001C2C48"/>
    <w:pPr>
      <w:widowControl/>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79">
    <w:name w:val="xl7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80">
    <w:name w:val="xl80"/>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81">
    <w:name w:val="xl81"/>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2">
    <w:name w:val="xl82"/>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3">
    <w:name w:val="xl83"/>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84">
    <w:name w:val="xl84"/>
    <w:basedOn w:val="a"/>
    <w:rsid w:val="001C2C48"/>
    <w:pPr>
      <w:widowControl/>
      <w:pBdr>
        <w:top w:val="single" w:sz="4" w:space="0" w:color="000000"/>
        <w:left w:val="single" w:sz="4" w:space="0" w:color="auto"/>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85">
    <w:name w:val="xl85"/>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6">
    <w:name w:val="xl86"/>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7">
    <w:name w:val="xl87"/>
    <w:basedOn w:val="a"/>
    <w:rsid w:val="001C2C48"/>
    <w:pPr>
      <w:widowControl/>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88">
    <w:name w:val="xl88"/>
    <w:basedOn w:val="a"/>
    <w:rsid w:val="001C2C48"/>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89">
    <w:name w:val="xl8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90">
    <w:name w:val="xl90"/>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91">
    <w:name w:val="xl91"/>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92">
    <w:name w:val="xl92"/>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3">
    <w:name w:val="xl93"/>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94">
    <w:name w:val="xl94"/>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95">
    <w:name w:val="xl95"/>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6">
    <w:name w:val="xl96"/>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97">
    <w:name w:val="xl97"/>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8">
    <w:name w:val="xl98"/>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99">
    <w:name w:val="xl9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00">
    <w:name w:val="xl100"/>
    <w:basedOn w:val="a"/>
    <w:rsid w:val="001C2C48"/>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101">
    <w:name w:val="xl101"/>
    <w:basedOn w:val="a"/>
    <w:rsid w:val="001C2C48"/>
    <w:pPr>
      <w:widowControl/>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02">
    <w:name w:val="xl102"/>
    <w:basedOn w:val="a"/>
    <w:rsid w:val="001C2C48"/>
    <w:pPr>
      <w:widowControl/>
      <w:pBdr>
        <w:lef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103">
    <w:name w:val="xl103"/>
    <w:basedOn w:val="a"/>
    <w:rsid w:val="001C2C48"/>
    <w:pPr>
      <w:widowControl/>
      <w:pBdr>
        <w:top w:val="single" w:sz="4" w:space="0" w:color="000000"/>
        <w:left w:val="single" w:sz="4" w:space="0" w:color="auto"/>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104">
    <w:name w:val="xl104"/>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05">
    <w:name w:val="xl105"/>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06">
    <w:name w:val="xl106"/>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107">
    <w:name w:val="xl107"/>
    <w:basedOn w:val="a"/>
    <w:rsid w:val="001C2C48"/>
    <w:pPr>
      <w:widowControl/>
      <w:spacing w:before="100" w:beforeAutospacing="1" w:after="100" w:afterAutospacing="1"/>
      <w:jc w:val="center"/>
    </w:pPr>
    <w:rPr>
      <w:rFonts w:ascii="Times New Roman" w:eastAsia="Times New Roman" w:hAnsi="Times New Roman" w:cs="Times New Roman"/>
      <w:b/>
      <w:bCs/>
      <w:sz w:val="20"/>
      <w:szCs w:val="20"/>
      <w:lang w:bidi="ar-SA"/>
    </w:rPr>
  </w:style>
  <w:style w:type="paragraph" w:customStyle="1" w:styleId="xl108">
    <w:name w:val="xl108"/>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sz w:val="20"/>
      <w:szCs w:val="20"/>
      <w:lang w:bidi="ar-SA"/>
    </w:rPr>
  </w:style>
  <w:style w:type="paragraph" w:customStyle="1" w:styleId="xl109">
    <w:name w:val="xl10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10">
    <w:name w:val="xl110"/>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11">
    <w:name w:val="xl111"/>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12">
    <w:name w:val="xl112"/>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13">
    <w:name w:val="xl113"/>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14">
    <w:name w:val="xl114"/>
    <w:basedOn w:val="a"/>
    <w:rsid w:val="001C2C48"/>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115">
    <w:name w:val="xl115"/>
    <w:basedOn w:val="a"/>
    <w:rsid w:val="001C2C48"/>
    <w:pPr>
      <w:widowControl/>
      <w:pBdr>
        <w:top w:val="single" w:sz="4" w:space="0" w:color="auto"/>
        <w:bottom w:val="single" w:sz="4" w:space="0" w:color="auto"/>
      </w:pBdr>
      <w:spacing w:before="100" w:beforeAutospacing="1" w:after="100" w:afterAutospacing="1"/>
    </w:pPr>
    <w:rPr>
      <w:rFonts w:ascii="Arial" w:eastAsia="Times New Roman" w:hAnsi="Arial" w:cs="Arial"/>
      <w:color w:val="auto"/>
      <w:sz w:val="20"/>
      <w:szCs w:val="20"/>
      <w:lang w:bidi="ar-SA"/>
    </w:rPr>
  </w:style>
  <w:style w:type="paragraph" w:customStyle="1" w:styleId="xl116">
    <w:name w:val="xl116"/>
    <w:basedOn w:val="a"/>
    <w:rsid w:val="001C2C48"/>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20"/>
      <w:szCs w:val="20"/>
      <w:lang w:bidi="ar-SA"/>
    </w:rPr>
  </w:style>
  <w:style w:type="paragraph" w:customStyle="1" w:styleId="xl117">
    <w:name w:val="xl117"/>
    <w:basedOn w:val="a"/>
    <w:rsid w:val="001C2C48"/>
    <w:pPr>
      <w:widowControl/>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18">
    <w:name w:val="xl118"/>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sz w:val="20"/>
      <w:szCs w:val="20"/>
      <w:lang w:bidi="ar-SA"/>
    </w:rPr>
  </w:style>
  <w:style w:type="paragraph" w:customStyle="1" w:styleId="xl119">
    <w:name w:val="xl11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120">
    <w:name w:val="xl120"/>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1">
    <w:name w:val="xl121"/>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22">
    <w:name w:val="xl122"/>
    <w:basedOn w:val="a"/>
    <w:rsid w:val="001C2C48"/>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3">
    <w:name w:val="xl123"/>
    <w:basedOn w:val="a"/>
    <w:rsid w:val="001C2C48"/>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124">
    <w:name w:val="xl124"/>
    <w:basedOn w:val="a"/>
    <w:rsid w:val="001C2C4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5">
    <w:name w:val="xl125"/>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6">
    <w:name w:val="xl126"/>
    <w:basedOn w:val="a"/>
    <w:rsid w:val="001C2C4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7">
    <w:name w:val="xl127"/>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8">
    <w:name w:val="xl128"/>
    <w:basedOn w:val="a"/>
    <w:rsid w:val="001C2C48"/>
    <w:pPr>
      <w:widowControl/>
      <w:spacing w:before="100" w:beforeAutospacing="1" w:after="100" w:afterAutospacing="1"/>
      <w:jc w:val="right"/>
    </w:pPr>
    <w:rPr>
      <w:rFonts w:ascii="Times New Roman" w:eastAsia="Times New Roman" w:hAnsi="Times New Roman" w:cs="Times New Roman"/>
      <w:color w:val="auto"/>
      <w:lang w:bidi="ar-SA"/>
    </w:rPr>
  </w:style>
  <w:style w:type="paragraph" w:customStyle="1" w:styleId="xl129">
    <w:name w:val="xl129"/>
    <w:basedOn w:val="a"/>
    <w:rsid w:val="001C2C48"/>
    <w:pPr>
      <w:widowControl/>
      <w:spacing w:before="100" w:beforeAutospacing="1" w:after="100" w:afterAutospacing="1"/>
      <w:jc w:val="right"/>
    </w:pPr>
    <w:rPr>
      <w:rFonts w:ascii="Arial" w:eastAsia="Times New Roman" w:hAnsi="Arial" w:cs="Times New Roman"/>
      <w:color w:val="auto"/>
      <w:sz w:val="20"/>
      <w:szCs w:val="20"/>
      <w:lang w:bidi="ar-SA"/>
    </w:rPr>
  </w:style>
  <w:style w:type="paragraph" w:customStyle="1" w:styleId="xl130">
    <w:name w:val="xl130"/>
    <w:basedOn w:val="a"/>
    <w:rsid w:val="001C2C48"/>
    <w:pPr>
      <w:widowControl/>
      <w:spacing w:before="100" w:beforeAutospacing="1" w:after="100" w:afterAutospacing="1"/>
      <w:jc w:val="right"/>
    </w:pPr>
    <w:rPr>
      <w:rFonts w:ascii="Arial" w:eastAsia="Times New Roman" w:hAnsi="Arial" w:cs="Times New Roman"/>
      <w:color w:val="auto"/>
      <w:sz w:val="20"/>
      <w:szCs w:val="20"/>
      <w:lang w:bidi="ar-SA"/>
    </w:rPr>
  </w:style>
  <w:style w:type="paragraph" w:customStyle="1" w:styleId="xl131">
    <w:name w:val="xl131"/>
    <w:basedOn w:val="a"/>
    <w:rsid w:val="001C2C48"/>
    <w:pPr>
      <w:widowControl/>
      <w:spacing w:before="100" w:beforeAutospacing="1" w:after="100" w:afterAutospacing="1"/>
      <w:jc w:val="right"/>
    </w:pPr>
    <w:rPr>
      <w:rFonts w:ascii="Arial" w:eastAsia="Times New Roman" w:hAnsi="Arial" w:cs="Times New Roman"/>
      <w:color w:val="auto"/>
      <w:sz w:val="20"/>
      <w:szCs w:val="20"/>
      <w:u w:val="single"/>
      <w:lang w:bidi="ar-SA"/>
    </w:rPr>
  </w:style>
  <w:style w:type="paragraph" w:customStyle="1" w:styleId="xl132">
    <w:name w:val="xl132"/>
    <w:basedOn w:val="a"/>
    <w:rsid w:val="001C2C48"/>
    <w:pPr>
      <w:widowControl/>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33">
    <w:name w:val="xl133"/>
    <w:basedOn w:val="a"/>
    <w:rsid w:val="001C2C4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34">
    <w:name w:val="xl134"/>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35">
    <w:name w:val="xl135"/>
    <w:basedOn w:val="a"/>
    <w:rsid w:val="001C2C48"/>
    <w:pPr>
      <w:widowControl/>
      <w:pBdr>
        <w:bottom w:val="single" w:sz="4" w:space="0" w:color="auto"/>
      </w:pBdr>
      <w:spacing w:before="100" w:beforeAutospacing="1" w:after="100" w:afterAutospacing="1"/>
      <w:jc w:val="right"/>
    </w:pPr>
    <w:rPr>
      <w:rFonts w:ascii="Times New Roman" w:eastAsia="Times New Roman" w:hAnsi="Times New Roman" w:cs="Times New Roman"/>
      <w:i/>
      <w:iCs/>
      <w:color w:val="auto"/>
      <w:sz w:val="20"/>
      <w:szCs w:val="20"/>
      <w:lang w:bidi="ar-SA"/>
    </w:rPr>
  </w:style>
  <w:style w:type="paragraph" w:customStyle="1" w:styleId="xl136">
    <w:name w:val="xl136"/>
    <w:basedOn w:val="a"/>
    <w:rsid w:val="001C2C48"/>
    <w:pPr>
      <w:widowControl/>
      <w:spacing w:before="100" w:beforeAutospacing="1" w:after="100" w:afterAutospacing="1"/>
      <w:jc w:val="center"/>
      <w:textAlignment w:val="top"/>
    </w:pPr>
    <w:rPr>
      <w:rFonts w:ascii="Times New Roman" w:eastAsia="Times New Roman" w:hAnsi="Times New Roman" w:cs="Times New Roman"/>
      <w:b/>
      <w:bCs/>
      <w:sz w:val="20"/>
      <w:szCs w:val="20"/>
      <w:lang w:bidi="ar-SA"/>
    </w:rPr>
  </w:style>
  <w:style w:type="paragraph" w:customStyle="1" w:styleId="xl137">
    <w:name w:val="xl137"/>
    <w:basedOn w:val="a"/>
    <w:rsid w:val="001C2C48"/>
    <w:pPr>
      <w:widowControl/>
      <w:spacing w:before="100" w:beforeAutospacing="1" w:after="100" w:afterAutospacing="1"/>
    </w:pPr>
    <w:rPr>
      <w:rFonts w:ascii="Times New Roman" w:eastAsia="Times New Roman" w:hAnsi="Times New Roman" w:cs="Times New Roman"/>
      <w:color w:val="auto"/>
      <w:sz w:val="20"/>
      <w:szCs w:val="20"/>
      <w:lang w:bidi="ar-SA"/>
    </w:rPr>
  </w:style>
  <w:style w:type="table" w:styleId="ab">
    <w:name w:val="Table Grid"/>
    <w:basedOn w:val="a1"/>
    <w:uiPriority w:val="39"/>
    <w:rsid w:val="001C2C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rsid w:val="001C2C48"/>
    <w:pPr>
      <w:widowControl/>
      <w:tabs>
        <w:tab w:val="center" w:pos="4677"/>
        <w:tab w:val="right" w:pos="9355"/>
      </w:tabs>
    </w:pPr>
    <w:rPr>
      <w:rFonts w:ascii="Times New Roman" w:eastAsia="Times New Roman" w:hAnsi="Times New Roman" w:cs="Times New Roman"/>
      <w:color w:val="auto"/>
      <w:lang w:bidi="ar-SA"/>
    </w:rPr>
  </w:style>
  <w:style w:type="character" w:customStyle="1" w:styleId="ad">
    <w:name w:val="Верхний колонтитул Знак"/>
    <w:basedOn w:val="a0"/>
    <w:link w:val="ac"/>
    <w:rsid w:val="001C2C48"/>
    <w:rPr>
      <w:rFonts w:ascii="Times New Roman" w:eastAsia="Times New Roman" w:hAnsi="Times New Roman" w:cs="Times New Roman"/>
      <w:sz w:val="24"/>
      <w:szCs w:val="24"/>
      <w:lang w:eastAsia="ru-RU"/>
    </w:rPr>
  </w:style>
  <w:style w:type="paragraph" w:styleId="ae">
    <w:name w:val="footer"/>
    <w:basedOn w:val="a"/>
    <w:link w:val="af"/>
    <w:rsid w:val="001C2C48"/>
    <w:pPr>
      <w:widowControl/>
      <w:tabs>
        <w:tab w:val="center" w:pos="4677"/>
        <w:tab w:val="right" w:pos="9355"/>
      </w:tabs>
    </w:pPr>
    <w:rPr>
      <w:rFonts w:ascii="Times New Roman" w:eastAsia="Times New Roman" w:hAnsi="Times New Roman" w:cs="Times New Roman"/>
      <w:color w:val="auto"/>
      <w:lang w:bidi="ar-SA"/>
    </w:rPr>
  </w:style>
  <w:style w:type="character" w:customStyle="1" w:styleId="af">
    <w:name w:val="Нижний колонтитул Знак"/>
    <w:basedOn w:val="a0"/>
    <w:link w:val="ae"/>
    <w:rsid w:val="001C2C48"/>
    <w:rPr>
      <w:rFonts w:ascii="Times New Roman" w:eastAsia="Times New Roman" w:hAnsi="Times New Roman" w:cs="Times New Roman"/>
      <w:sz w:val="24"/>
      <w:szCs w:val="24"/>
      <w:lang w:eastAsia="ru-RU"/>
    </w:rPr>
  </w:style>
  <w:style w:type="paragraph" w:customStyle="1" w:styleId="23">
    <w:name w:val="Без интервала2"/>
    <w:rsid w:val="00A56C84"/>
    <w:pPr>
      <w:spacing w:after="0" w:line="240" w:lineRule="auto"/>
    </w:pPr>
    <w:rPr>
      <w:rFonts w:ascii="Calibri" w:eastAsia="Times New Roman" w:hAnsi="Calibri" w:cs="Times New Roman"/>
      <w:lang w:eastAsia="ru-RU"/>
    </w:rPr>
  </w:style>
  <w:style w:type="paragraph" w:styleId="af0">
    <w:name w:val="Balloon Text"/>
    <w:basedOn w:val="a"/>
    <w:link w:val="af1"/>
    <w:uiPriority w:val="99"/>
    <w:semiHidden/>
    <w:unhideWhenUsed/>
    <w:rsid w:val="001567D2"/>
    <w:pPr>
      <w:widowControl/>
    </w:pPr>
    <w:rPr>
      <w:rFonts w:ascii="Tahoma" w:eastAsiaTheme="minorHAnsi" w:hAnsi="Tahoma" w:cs="Tahoma"/>
      <w:color w:val="auto"/>
      <w:sz w:val="16"/>
      <w:szCs w:val="16"/>
      <w:lang w:eastAsia="en-US" w:bidi="ar-SA"/>
    </w:rPr>
  </w:style>
  <w:style w:type="character" w:customStyle="1" w:styleId="af1">
    <w:name w:val="Текст выноски Знак"/>
    <w:basedOn w:val="a0"/>
    <w:link w:val="af0"/>
    <w:uiPriority w:val="99"/>
    <w:semiHidden/>
    <w:rsid w:val="001567D2"/>
    <w:rPr>
      <w:rFonts w:ascii="Tahoma" w:hAnsi="Tahoma" w:cs="Tahoma"/>
      <w:sz w:val="16"/>
      <w:szCs w:val="16"/>
    </w:rPr>
  </w:style>
  <w:style w:type="paragraph" w:styleId="af2">
    <w:name w:val="List Paragraph"/>
    <w:basedOn w:val="a"/>
    <w:uiPriority w:val="99"/>
    <w:qFormat/>
    <w:rsid w:val="001567D2"/>
    <w:pPr>
      <w:widowControl/>
      <w:suppressAutoHyphens/>
      <w:ind w:left="720"/>
      <w:contextualSpacing/>
    </w:pPr>
    <w:rPr>
      <w:rFonts w:ascii="Times New Roman" w:eastAsia="Times New Roman" w:hAnsi="Times New Roman" w:cs="Times New Roman"/>
      <w:color w:val="auto"/>
      <w:lang w:eastAsia="ar-SA" w:bidi="ar-SA"/>
    </w:rPr>
  </w:style>
  <w:style w:type="paragraph" w:customStyle="1" w:styleId="3">
    <w:name w:val="Без интервала3"/>
    <w:rsid w:val="00A9715B"/>
    <w:pPr>
      <w:spacing w:after="0" w:line="240" w:lineRule="auto"/>
    </w:pPr>
    <w:rPr>
      <w:rFonts w:ascii="Calibri" w:eastAsia="Times New Roman" w:hAnsi="Calibri" w:cs="Times New Roman"/>
      <w:lang w:eastAsia="ru-RU"/>
    </w:rPr>
  </w:style>
  <w:style w:type="paragraph" w:customStyle="1" w:styleId="xl65">
    <w:name w:val="xl65"/>
    <w:basedOn w:val="a"/>
    <w:rsid w:val="00A9715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6">
    <w:name w:val="xl66"/>
    <w:basedOn w:val="a"/>
    <w:rsid w:val="00A9715B"/>
    <w:pPr>
      <w:widowControl/>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67">
    <w:name w:val="xl67"/>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68">
    <w:name w:val="xl68"/>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69">
    <w:name w:val="xl69"/>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70">
    <w:name w:val="xl70"/>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71">
    <w:name w:val="xl71"/>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72">
    <w:name w:val="xl72"/>
    <w:basedOn w:val="a"/>
    <w:rsid w:val="00A9715B"/>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73">
    <w:name w:val="xl73"/>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16"/>
      <w:szCs w:val="16"/>
      <w:lang w:bidi="ar-SA"/>
    </w:rPr>
  </w:style>
  <w:style w:type="paragraph" w:customStyle="1" w:styleId="xl138">
    <w:name w:val="xl138"/>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lang w:bidi="ar-SA"/>
    </w:rPr>
  </w:style>
  <w:style w:type="paragraph" w:customStyle="1" w:styleId="xl139">
    <w:name w:val="xl139"/>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8"/>
      <w:szCs w:val="18"/>
      <w:lang w:bidi="ar-SA"/>
    </w:rPr>
  </w:style>
  <w:style w:type="paragraph" w:customStyle="1" w:styleId="xl140">
    <w:name w:val="xl140"/>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1">
    <w:name w:val="xl141"/>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2">
    <w:name w:val="xl142"/>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3">
    <w:name w:val="xl143"/>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4">
    <w:name w:val="xl144"/>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145">
    <w:name w:val="xl145"/>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6">
    <w:name w:val="xl146"/>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16"/>
      <w:szCs w:val="16"/>
      <w:lang w:bidi="ar-SA"/>
    </w:rPr>
  </w:style>
  <w:style w:type="paragraph" w:customStyle="1" w:styleId="xl147">
    <w:name w:val="xl147"/>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i/>
      <w:iCs/>
      <w:color w:val="auto"/>
      <w:lang w:bidi="ar-SA"/>
    </w:rPr>
  </w:style>
  <w:style w:type="paragraph" w:customStyle="1" w:styleId="xl148">
    <w:name w:val="xl148"/>
    <w:basedOn w:val="a"/>
    <w:rsid w:val="00A9715B"/>
    <w:pPr>
      <w:widowControl/>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149">
    <w:name w:val="xl149"/>
    <w:basedOn w:val="a"/>
    <w:rsid w:val="00A9715B"/>
    <w:pPr>
      <w:widowControl/>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150">
    <w:name w:val="xl150"/>
    <w:basedOn w:val="a"/>
    <w:rsid w:val="00A9715B"/>
    <w:pPr>
      <w:widowControl/>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151">
    <w:name w:val="xl151"/>
    <w:basedOn w:val="a"/>
    <w:rsid w:val="00A9715B"/>
    <w:pPr>
      <w:widowControl/>
      <w:spacing w:before="100" w:beforeAutospacing="1" w:after="100" w:afterAutospacing="1"/>
      <w:jc w:val="right"/>
    </w:pPr>
    <w:rPr>
      <w:rFonts w:ascii="Times New Roman" w:eastAsia="Times New Roman" w:hAnsi="Times New Roman" w:cs="Times New Roman"/>
      <w:color w:val="auto"/>
      <w:lang w:bidi="ar-SA"/>
    </w:rPr>
  </w:style>
  <w:style w:type="character" w:styleId="af3">
    <w:name w:val="Strong"/>
    <w:qFormat/>
    <w:rsid w:val="002C5FC6"/>
    <w:rPr>
      <w:b/>
      <w:bCs/>
    </w:rPr>
  </w:style>
  <w:style w:type="character" w:customStyle="1" w:styleId="a5">
    <w:name w:val="Без интервала Знак"/>
    <w:link w:val="a4"/>
    <w:uiPriority w:val="1"/>
    <w:locked/>
    <w:rsid w:val="00D94167"/>
    <w:rPr>
      <w:rFonts w:ascii="Calibri" w:eastAsia="Times New Roman" w:hAnsi="Calibri" w:cs="Times New Roman"/>
      <w:lang w:eastAsia="ru-RU"/>
    </w:rPr>
  </w:style>
  <w:style w:type="paragraph" w:styleId="af4">
    <w:name w:val="Body Text"/>
    <w:basedOn w:val="a"/>
    <w:link w:val="af5"/>
    <w:semiHidden/>
    <w:rsid w:val="00FE2A10"/>
    <w:pPr>
      <w:widowControl/>
    </w:pPr>
    <w:rPr>
      <w:rFonts w:ascii="Times New Roman" w:eastAsia="Times New Roman" w:hAnsi="Times New Roman" w:cs="Times New Roman"/>
      <w:color w:val="auto"/>
      <w:sz w:val="28"/>
      <w:szCs w:val="20"/>
      <w:lang w:bidi="ar-SA"/>
    </w:rPr>
  </w:style>
  <w:style w:type="character" w:customStyle="1" w:styleId="af5">
    <w:name w:val="Основной текст Знак"/>
    <w:basedOn w:val="a0"/>
    <w:link w:val="af4"/>
    <w:semiHidden/>
    <w:rsid w:val="00FE2A10"/>
    <w:rPr>
      <w:rFonts w:ascii="Times New Roman" w:eastAsia="Times New Roman" w:hAnsi="Times New Roman" w:cs="Times New Roman"/>
      <w:sz w:val="28"/>
      <w:szCs w:val="20"/>
      <w:lang w:eastAsia="ru-RU"/>
    </w:rPr>
  </w:style>
  <w:style w:type="paragraph" w:customStyle="1" w:styleId="ConsNonformat">
    <w:name w:val="ConsNonformat"/>
    <w:rsid w:val="00FE2A1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FE2A1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onsPlusNormal0">
    <w:name w:val="ConsPlusNormal Знак"/>
    <w:link w:val="ConsPlusNormal"/>
    <w:locked/>
    <w:rsid w:val="008413AC"/>
    <w:rPr>
      <w:rFonts w:ascii="Arial" w:eastAsia="Times New Roman" w:hAnsi="Arial" w:cs="Arial"/>
      <w:sz w:val="20"/>
      <w:szCs w:val="20"/>
      <w:lang w:eastAsia="ru-RU"/>
    </w:rPr>
  </w:style>
  <w:style w:type="numbering" w:customStyle="1" w:styleId="15">
    <w:name w:val="Нет списка1"/>
    <w:next w:val="a2"/>
    <w:uiPriority w:val="99"/>
    <w:semiHidden/>
    <w:rsid w:val="005C208A"/>
  </w:style>
  <w:style w:type="paragraph" w:customStyle="1" w:styleId="NoSpacing">
    <w:name w:val="No Spacing"/>
    <w:rsid w:val="005C208A"/>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6F3"/>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98465E"/>
    <w:pPr>
      <w:keepNext/>
      <w:widowControl/>
      <w:spacing w:line="360" w:lineRule="auto"/>
      <w:jc w:val="center"/>
      <w:outlineLvl w:val="0"/>
    </w:pPr>
    <w:rPr>
      <w:rFonts w:ascii="Times New Roman" w:eastAsia="Times New Roman" w:hAnsi="Times New Roman" w:cs="Times New Roman"/>
      <w:b/>
      <w:color w:val="auto"/>
      <w:sz w:val="20"/>
      <w:szCs w:val="20"/>
      <w:lang w:bidi="ar-SA"/>
    </w:rPr>
  </w:style>
  <w:style w:type="paragraph" w:styleId="2">
    <w:name w:val="heading 2"/>
    <w:basedOn w:val="a"/>
    <w:next w:val="a"/>
    <w:link w:val="20"/>
    <w:qFormat/>
    <w:rsid w:val="0098465E"/>
    <w:pPr>
      <w:keepNext/>
      <w:widowControl/>
      <w:spacing w:line="360" w:lineRule="auto"/>
      <w:jc w:val="center"/>
      <w:outlineLvl w:val="1"/>
    </w:pPr>
    <w:rPr>
      <w:rFonts w:ascii="Times New Roman" w:eastAsia="Times New Roman" w:hAnsi="Times New Roman" w:cs="Times New Roman"/>
      <w:b/>
      <w:color w:val="auto"/>
      <w:sz w:val="3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465E"/>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98465E"/>
    <w:rPr>
      <w:rFonts w:ascii="Times New Roman" w:eastAsia="Times New Roman" w:hAnsi="Times New Roman" w:cs="Times New Roman"/>
      <w:b/>
      <w:sz w:val="32"/>
      <w:szCs w:val="20"/>
      <w:lang w:eastAsia="ru-RU"/>
    </w:rPr>
  </w:style>
  <w:style w:type="paragraph" w:customStyle="1" w:styleId="11">
    <w:name w:val="Без интервала1"/>
    <w:rsid w:val="003B7738"/>
    <w:pPr>
      <w:spacing w:after="0" w:line="240" w:lineRule="auto"/>
    </w:pPr>
    <w:rPr>
      <w:rFonts w:ascii="Calibri" w:eastAsia="Times New Roman" w:hAnsi="Calibri" w:cs="Times New Roman"/>
      <w:lang w:eastAsia="ru-RU"/>
    </w:rPr>
  </w:style>
  <w:style w:type="character" w:customStyle="1" w:styleId="a3">
    <w:name w:val="Основной текст_"/>
    <w:basedOn w:val="a0"/>
    <w:link w:val="12"/>
    <w:rsid w:val="007928C1"/>
    <w:rPr>
      <w:rFonts w:ascii="Arial" w:eastAsia="Arial" w:hAnsi="Arial" w:cs="Arial"/>
      <w:shd w:val="clear" w:color="auto" w:fill="FFFFFF"/>
    </w:rPr>
  </w:style>
  <w:style w:type="paragraph" w:customStyle="1" w:styleId="12">
    <w:name w:val="Основной текст1"/>
    <w:basedOn w:val="a"/>
    <w:link w:val="a3"/>
    <w:rsid w:val="007928C1"/>
    <w:pPr>
      <w:shd w:val="clear" w:color="auto" w:fill="FFFFFF"/>
      <w:spacing w:after="320"/>
      <w:ind w:firstLine="400"/>
    </w:pPr>
    <w:rPr>
      <w:rFonts w:ascii="Arial" w:eastAsia="Arial" w:hAnsi="Arial" w:cs="Arial"/>
      <w:color w:val="auto"/>
      <w:sz w:val="22"/>
      <w:szCs w:val="22"/>
      <w:lang w:eastAsia="en-US" w:bidi="ar-SA"/>
    </w:rPr>
  </w:style>
  <w:style w:type="character" w:customStyle="1" w:styleId="21">
    <w:name w:val="Основной текст (2)_"/>
    <w:basedOn w:val="a0"/>
    <w:link w:val="22"/>
    <w:rsid w:val="007928C1"/>
    <w:rPr>
      <w:rFonts w:ascii="Arial" w:eastAsia="Arial" w:hAnsi="Arial" w:cs="Arial"/>
      <w:b/>
      <w:bCs/>
      <w:sz w:val="32"/>
      <w:szCs w:val="32"/>
      <w:shd w:val="clear" w:color="auto" w:fill="FFFFFF"/>
    </w:rPr>
  </w:style>
  <w:style w:type="paragraph" w:customStyle="1" w:styleId="22">
    <w:name w:val="Основной текст (2)"/>
    <w:basedOn w:val="a"/>
    <w:link w:val="21"/>
    <w:rsid w:val="007928C1"/>
    <w:pPr>
      <w:shd w:val="clear" w:color="auto" w:fill="FFFFFF"/>
      <w:spacing w:after="120"/>
      <w:jc w:val="center"/>
    </w:pPr>
    <w:rPr>
      <w:rFonts w:ascii="Arial" w:eastAsia="Arial" w:hAnsi="Arial" w:cs="Arial"/>
      <w:b/>
      <w:bCs/>
      <w:color w:val="auto"/>
      <w:sz w:val="32"/>
      <w:szCs w:val="32"/>
      <w:lang w:eastAsia="en-US" w:bidi="ar-SA"/>
    </w:rPr>
  </w:style>
  <w:style w:type="character" w:customStyle="1" w:styleId="13">
    <w:name w:val="Заголовок №1_"/>
    <w:link w:val="14"/>
    <w:locked/>
    <w:rsid w:val="0098465E"/>
    <w:rPr>
      <w:rFonts w:ascii="Arial" w:hAnsi="Arial"/>
      <w:sz w:val="30"/>
      <w:szCs w:val="30"/>
      <w:shd w:val="clear" w:color="auto" w:fill="FFFFFF"/>
    </w:rPr>
  </w:style>
  <w:style w:type="paragraph" w:customStyle="1" w:styleId="14">
    <w:name w:val="Заголовок №1"/>
    <w:basedOn w:val="a"/>
    <w:link w:val="13"/>
    <w:rsid w:val="0098465E"/>
    <w:pPr>
      <w:shd w:val="clear" w:color="auto" w:fill="FFFFFF"/>
      <w:spacing w:after="260" w:line="257" w:lineRule="auto"/>
      <w:jc w:val="center"/>
      <w:outlineLvl w:val="0"/>
    </w:pPr>
    <w:rPr>
      <w:rFonts w:ascii="Arial" w:eastAsiaTheme="minorHAnsi" w:hAnsi="Arial" w:cstheme="minorBidi"/>
      <w:color w:val="auto"/>
      <w:sz w:val="30"/>
      <w:szCs w:val="30"/>
      <w:lang w:eastAsia="en-US" w:bidi="ar-SA"/>
    </w:rPr>
  </w:style>
  <w:style w:type="paragraph" w:styleId="a4">
    <w:name w:val="No Spacing"/>
    <w:link w:val="a5"/>
    <w:uiPriority w:val="1"/>
    <w:qFormat/>
    <w:rsid w:val="0098465E"/>
    <w:pPr>
      <w:spacing w:after="0" w:line="240" w:lineRule="auto"/>
    </w:pPr>
    <w:rPr>
      <w:rFonts w:ascii="Calibri" w:eastAsia="Times New Roman" w:hAnsi="Calibri" w:cs="Times New Roman"/>
      <w:lang w:eastAsia="ru-RU"/>
    </w:rPr>
  </w:style>
  <w:style w:type="paragraph" w:customStyle="1" w:styleId="ConsPlusTitle">
    <w:name w:val="ConsPlusTitle"/>
    <w:rsid w:val="009846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1C2C4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unhideWhenUsed/>
    <w:rsid w:val="001C2C48"/>
    <w:pPr>
      <w:widowControl/>
      <w:spacing w:before="100" w:beforeAutospacing="1" w:after="100" w:afterAutospacing="1"/>
    </w:pPr>
    <w:rPr>
      <w:rFonts w:ascii="Times New Roman" w:eastAsia="Times New Roman" w:hAnsi="Times New Roman" w:cs="Times New Roman"/>
      <w:color w:val="auto"/>
      <w:lang w:bidi="ar-SA"/>
    </w:rPr>
  </w:style>
  <w:style w:type="paragraph" w:styleId="a7">
    <w:name w:val="Document Map"/>
    <w:basedOn w:val="a"/>
    <w:link w:val="a8"/>
    <w:semiHidden/>
    <w:rsid w:val="001C2C48"/>
    <w:pPr>
      <w:widowControl/>
      <w:shd w:val="clear" w:color="auto" w:fill="000080"/>
    </w:pPr>
    <w:rPr>
      <w:rFonts w:ascii="Tahoma" w:eastAsia="Times New Roman" w:hAnsi="Tahoma" w:cs="Tahoma"/>
      <w:color w:val="auto"/>
      <w:sz w:val="20"/>
      <w:szCs w:val="20"/>
      <w:lang w:bidi="ar-SA"/>
    </w:rPr>
  </w:style>
  <w:style w:type="character" w:customStyle="1" w:styleId="a8">
    <w:name w:val="Схема документа Знак"/>
    <w:basedOn w:val="a0"/>
    <w:link w:val="a7"/>
    <w:semiHidden/>
    <w:rsid w:val="001C2C48"/>
    <w:rPr>
      <w:rFonts w:ascii="Tahoma" w:eastAsia="Times New Roman" w:hAnsi="Tahoma" w:cs="Tahoma"/>
      <w:sz w:val="20"/>
      <w:szCs w:val="20"/>
      <w:shd w:val="clear" w:color="auto" w:fill="000080"/>
      <w:lang w:eastAsia="ru-RU"/>
    </w:rPr>
  </w:style>
  <w:style w:type="character" w:styleId="a9">
    <w:name w:val="Hyperlink"/>
    <w:uiPriority w:val="99"/>
    <w:unhideWhenUsed/>
    <w:rsid w:val="001C2C48"/>
    <w:rPr>
      <w:color w:val="00FF00"/>
      <w:u w:val="single"/>
    </w:rPr>
  </w:style>
  <w:style w:type="character" w:styleId="aa">
    <w:name w:val="FollowedHyperlink"/>
    <w:uiPriority w:val="99"/>
    <w:unhideWhenUsed/>
    <w:rsid w:val="001C2C48"/>
    <w:rPr>
      <w:color w:val="800080"/>
      <w:u w:val="single"/>
    </w:rPr>
  </w:style>
  <w:style w:type="paragraph" w:customStyle="1" w:styleId="xl74">
    <w:name w:val="xl74"/>
    <w:basedOn w:val="a"/>
    <w:rsid w:val="001C2C48"/>
    <w:pPr>
      <w:widowControl/>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75">
    <w:name w:val="xl75"/>
    <w:basedOn w:val="a"/>
    <w:rsid w:val="001C2C48"/>
    <w:pPr>
      <w:widowControl/>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76">
    <w:name w:val="xl76"/>
    <w:basedOn w:val="a"/>
    <w:rsid w:val="001C2C48"/>
    <w:pPr>
      <w:widowControl/>
      <w:spacing w:before="100" w:beforeAutospacing="1" w:after="100" w:afterAutospacing="1"/>
    </w:pPr>
    <w:rPr>
      <w:rFonts w:ascii="Times New Roman" w:eastAsia="Times New Roman" w:hAnsi="Times New Roman" w:cs="Times New Roman"/>
      <w:sz w:val="20"/>
      <w:szCs w:val="20"/>
      <w:lang w:bidi="ar-SA"/>
    </w:rPr>
  </w:style>
  <w:style w:type="paragraph" w:customStyle="1" w:styleId="xl77">
    <w:name w:val="xl77"/>
    <w:basedOn w:val="a"/>
    <w:rsid w:val="001C2C48"/>
    <w:pPr>
      <w:widowControl/>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78">
    <w:name w:val="xl78"/>
    <w:basedOn w:val="a"/>
    <w:rsid w:val="001C2C48"/>
    <w:pPr>
      <w:widowControl/>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79">
    <w:name w:val="xl7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80">
    <w:name w:val="xl80"/>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81">
    <w:name w:val="xl81"/>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2">
    <w:name w:val="xl82"/>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3">
    <w:name w:val="xl83"/>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84">
    <w:name w:val="xl84"/>
    <w:basedOn w:val="a"/>
    <w:rsid w:val="001C2C48"/>
    <w:pPr>
      <w:widowControl/>
      <w:pBdr>
        <w:top w:val="single" w:sz="4" w:space="0" w:color="000000"/>
        <w:left w:val="single" w:sz="4" w:space="0" w:color="auto"/>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85">
    <w:name w:val="xl85"/>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6">
    <w:name w:val="xl86"/>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7">
    <w:name w:val="xl87"/>
    <w:basedOn w:val="a"/>
    <w:rsid w:val="001C2C48"/>
    <w:pPr>
      <w:widowControl/>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88">
    <w:name w:val="xl88"/>
    <w:basedOn w:val="a"/>
    <w:rsid w:val="001C2C48"/>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89">
    <w:name w:val="xl8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90">
    <w:name w:val="xl90"/>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91">
    <w:name w:val="xl91"/>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92">
    <w:name w:val="xl92"/>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3">
    <w:name w:val="xl93"/>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94">
    <w:name w:val="xl94"/>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95">
    <w:name w:val="xl95"/>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6">
    <w:name w:val="xl96"/>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97">
    <w:name w:val="xl97"/>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8">
    <w:name w:val="xl98"/>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99">
    <w:name w:val="xl9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00">
    <w:name w:val="xl100"/>
    <w:basedOn w:val="a"/>
    <w:rsid w:val="001C2C48"/>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101">
    <w:name w:val="xl101"/>
    <w:basedOn w:val="a"/>
    <w:rsid w:val="001C2C48"/>
    <w:pPr>
      <w:widowControl/>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02">
    <w:name w:val="xl102"/>
    <w:basedOn w:val="a"/>
    <w:rsid w:val="001C2C48"/>
    <w:pPr>
      <w:widowControl/>
      <w:pBdr>
        <w:lef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103">
    <w:name w:val="xl103"/>
    <w:basedOn w:val="a"/>
    <w:rsid w:val="001C2C48"/>
    <w:pPr>
      <w:widowControl/>
      <w:pBdr>
        <w:top w:val="single" w:sz="4" w:space="0" w:color="000000"/>
        <w:left w:val="single" w:sz="4" w:space="0" w:color="auto"/>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104">
    <w:name w:val="xl104"/>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05">
    <w:name w:val="xl105"/>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06">
    <w:name w:val="xl106"/>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107">
    <w:name w:val="xl107"/>
    <w:basedOn w:val="a"/>
    <w:rsid w:val="001C2C48"/>
    <w:pPr>
      <w:widowControl/>
      <w:spacing w:before="100" w:beforeAutospacing="1" w:after="100" w:afterAutospacing="1"/>
      <w:jc w:val="center"/>
    </w:pPr>
    <w:rPr>
      <w:rFonts w:ascii="Times New Roman" w:eastAsia="Times New Roman" w:hAnsi="Times New Roman" w:cs="Times New Roman"/>
      <w:b/>
      <w:bCs/>
      <w:sz w:val="20"/>
      <w:szCs w:val="20"/>
      <w:lang w:bidi="ar-SA"/>
    </w:rPr>
  </w:style>
  <w:style w:type="paragraph" w:customStyle="1" w:styleId="xl108">
    <w:name w:val="xl108"/>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sz w:val="20"/>
      <w:szCs w:val="20"/>
      <w:lang w:bidi="ar-SA"/>
    </w:rPr>
  </w:style>
  <w:style w:type="paragraph" w:customStyle="1" w:styleId="xl109">
    <w:name w:val="xl10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10">
    <w:name w:val="xl110"/>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11">
    <w:name w:val="xl111"/>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12">
    <w:name w:val="xl112"/>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13">
    <w:name w:val="xl113"/>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14">
    <w:name w:val="xl114"/>
    <w:basedOn w:val="a"/>
    <w:rsid w:val="001C2C48"/>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115">
    <w:name w:val="xl115"/>
    <w:basedOn w:val="a"/>
    <w:rsid w:val="001C2C48"/>
    <w:pPr>
      <w:widowControl/>
      <w:pBdr>
        <w:top w:val="single" w:sz="4" w:space="0" w:color="auto"/>
        <w:bottom w:val="single" w:sz="4" w:space="0" w:color="auto"/>
      </w:pBdr>
      <w:spacing w:before="100" w:beforeAutospacing="1" w:after="100" w:afterAutospacing="1"/>
    </w:pPr>
    <w:rPr>
      <w:rFonts w:ascii="Arial" w:eastAsia="Times New Roman" w:hAnsi="Arial" w:cs="Arial"/>
      <w:color w:val="auto"/>
      <w:sz w:val="20"/>
      <w:szCs w:val="20"/>
      <w:lang w:bidi="ar-SA"/>
    </w:rPr>
  </w:style>
  <w:style w:type="paragraph" w:customStyle="1" w:styleId="xl116">
    <w:name w:val="xl116"/>
    <w:basedOn w:val="a"/>
    <w:rsid w:val="001C2C48"/>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20"/>
      <w:szCs w:val="20"/>
      <w:lang w:bidi="ar-SA"/>
    </w:rPr>
  </w:style>
  <w:style w:type="paragraph" w:customStyle="1" w:styleId="xl117">
    <w:name w:val="xl117"/>
    <w:basedOn w:val="a"/>
    <w:rsid w:val="001C2C48"/>
    <w:pPr>
      <w:widowControl/>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18">
    <w:name w:val="xl118"/>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sz w:val="20"/>
      <w:szCs w:val="20"/>
      <w:lang w:bidi="ar-SA"/>
    </w:rPr>
  </w:style>
  <w:style w:type="paragraph" w:customStyle="1" w:styleId="xl119">
    <w:name w:val="xl11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120">
    <w:name w:val="xl120"/>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1">
    <w:name w:val="xl121"/>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22">
    <w:name w:val="xl122"/>
    <w:basedOn w:val="a"/>
    <w:rsid w:val="001C2C48"/>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3">
    <w:name w:val="xl123"/>
    <w:basedOn w:val="a"/>
    <w:rsid w:val="001C2C48"/>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124">
    <w:name w:val="xl124"/>
    <w:basedOn w:val="a"/>
    <w:rsid w:val="001C2C4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5">
    <w:name w:val="xl125"/>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6">
    <w:name w:val="xl126"/>
    <w:basedOn w:val="a"/>
    <w:rsid w:val="001C2C4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7">
    <w:name w:val="xl127"/>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8">
    <w:name w:val="xl128"/>
    <w:basedOn w:val="a"/>
    <w:rsid w:val="001C2C48"/>
    <w:pPr>
      <w:widowControl/>
      <w:spacing w:before="100" w:beforeAutospacing="1" w:after="100" w:afterAutospacing="1"/>
      <w:jc w:val="right"/>
    </w:pPr>
    <w:rPr>
      <w:rFonts w:ascii="Times New Roman" w:eastAsia="Times New Roman" w:hAnsi="Times New Roman" w:cs="Times New Roman"/>
      <w:color w:val="auto"/>
      <w:lang w:bidi="ar-SA"/>
    </w:rPr>
  </w:style>
  <w:style w:type="paragraph" w:customStyle="1" w:styleId="xl129">
    <w:name w:val="xl129"/>
    <w:basedOn w:val="a"/>
    <w:rsid w:val="001C2C48"/>
    <w:pPr>
      <w:widowControl/>
      <w:spacing w:before="100" w:beforeAutospacing="1" w:after="100" w:afterAutospacing="1"/>
      <w:jc w:val="right"/>
    </w:pPr>
    <w:rPr>
      <w:rFonts w:ascii="Arial" w:eastAsia="Times New Roman" w:hAnsi="Arial" w:cs="Times New Roman"/>
      <w:color w:val="auto"/>
      <w:sz w:val="20"/>
      <w:szCs w:val="20"/>
      <w:lang w:bidi="ar-SA"/>
    </w:rPr>
  </w:style>
  <w:style w:type="paragraph" w:customStyle="1" w:styleId="xl130">
    <w:name w:val="xl130"/>
    <w:basedOn w:val="a"/>
    <w:rsid w:val="001C2C48"/>
    <w:pPr>
      <w:widowControl/>
      <w:spacing w:before="100" w:beforeAutospacing="1" w:after="100" w:afterAutospacing="1"/>
      <w:jc w:val="right"/>
    </w:pPr>
    <w:rPr>
      <w:rFonts w:ascii="Arial" w:eastAsia="Times New Roman" w:hAnsi="Arial" w:cs="Times New Roman"/>
      <w:color w:val="auto"/>
      <w:sz w:val="20"/>
      <w:szCs w:val="20"/>
      <w:lang w:bidi="ar-SA"/>
    </w:rPr>
  </w:style>
  <w:style w:type="paragraph" w:customStyle="1" w:styleId="xl131">
    <w:name w:val="xl131"/>
    <w:basedOn w:val="a"/>
    <w:rsid w:val="001C2C48"/>
    <w:pPr>
      <w:widowControl/>
      <w:spacing w:before="100" w:beforeAutospacing="1" w:after="100" w:afterAutospacing="1"/>
      <w:jc w:val="right"/>
    </w:pPr>
    <w:rPr>
      <w:rFonts w:ascii="Arial" w:eastAsia="Times New Roman" w:hAnsi="Arial" w:cs="Times New Roman"/>
      <w:color w:val="auto"/>
      <w:sz w:val="20"/>
      <w:szCs w:val="20"/>
      <w:u w:val="single"/>
      <w:lang w:bidi="ar-SA"/>
    </w:rPr>
  </w:style>
  <w:style w:type="paragraph" w:customStyle="1" w:styleId="xl132">
    <w:name w:val="xl132"/>
    <w:basedOn w:val="a"/>
    <w:rsid w:val="001C2C48"/>
    <w:pPr>
      <w:widowControl/>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33">
    <w:name w:val="xl133"/>
    <w:basedOn w:val="a"/>
    <w:rsid w:val="001C2C4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34">
    <w:name w:val="xl134"/>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35">
    <w:name w:val="xl135"/>
    <w:basedOn w:val="a"/>
    <w:rsid w:val="001C2C48"/>
    <w:pPr>
      <w:widowControl/>
      <w:pBdr>
        <w:bottom w:val="single" w:sz="4" w:space="0" w:color="auto"/>
      </w:pBdr>
      <w:spacing w:before="100" w:beforeAutospacing="1" w:after="100" w:afterAutospacing="1"/>
      <w:jc w:val="right"/>
    </w:pPr>
    <w:rPr>
      <w:rFonts w:ascii="Times New Roman" w:eastAsia="Times New Roman" w:hAnsi="Times New Roman" w:cs="Times New Roman"/>
      <w:i/>
      <w:iCs/>
      <w:color w:val="auto"/>
      <w:sz w:val="20"/>
      <w:szCs w:val="20"/>
      <w:lang w:bidi="ar-SA"/>
    </w:rPr>
  </w:style>
  <w:style w:type="paragraph" w:customStyle="1" w:styleId="xl136">
    <w:name w:val="xl136"/>
    <w:basedOn w:val="a"/>
    <w:rsid w:val="001C2C48"/>
    <w:pPr>
      <w:widowControl/>
      <w:spacing w:before="100" w:beforeAutospacing="1" w:after="100" w:afterAutospacing="1"/>
      <w:jc w:val="center"/>
      <w:textAlignment w:val="top"/>
    </w:pPr>
    <w:rPr>
      <w:rFonts w:ascii="Times New Roman" w:eastAsia="Times New Roman" w:hAnsi="Times New Roman" w:cs="Times New Roman"/>
      <w:b/>
      <w:bCs/>
      <w:sz w:val="20"/>
      <w:szCs w:val="20"/>
      <w:lang w:bidi="ar-SA"/>
    </w:rPr>
  </w:style>
  <w:style w:type="paragraph" w:customStyle="1" w:styleId="xl137">
    <w:name w:val="xl137"/>
    <w:basedOn w:val="a"/>
    <w:rsid w:val="001C2C48"/>
    <w:pPr>
      <w:widowControl/>
      <w:spacing w:before="100" w:beforeAutospacing="1" w:after="100" w:afterAutospacing="1"/>
    </w:pPr>
    <w:rPr>
      <w:rFonts w:ascii="Times New Roman" w:eastAsia="Times New Roman" w:hAnsi="Times New Roman" w:cs="Times New Roman"/>
      <w:color w:val="auto"/>
      <w:sz w:val="20"/>
      <w:szCs w:val="20"/>
      <w:lang w:bidi="ar-SA"/>
    </w:rPr>
  </w:style>
  <w:style w:type="table" w:styleId="ab">
    <w:name w:val="Table Grid"/>
    <w:basedOn w:val="a1"/>
    <w:uiPriority w:val="39"/>
    <w:rsid w:val="001C2C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rsid w:val="001C2C48"/>
    <w:pPr>
      <w:widowControl/>
      <w:tabs>
        <w:tab w:val="center" w:pos="4677"/>
        <w:tab w:val="right" w:pos="9355"/>
      </w:tabs>
    </w:pPr>
    <w:rPr>
      <w:rFonts w:ascii="Times New Roman" w:eastAsia="Times New Roman" w:hAnsi="Times New Roman" w:cs="Times New Roman"/>
      <w:color w:val="auto"/>
      <w:lang w:bidi="ar-SA"/>
    </w:rPr>
  </w:style>
  <w:style w:type="character" w:customStyle="1" w:styleId="ad">
    <w:name w:val="Верхний колонтитул Знак"/>
    <w:basedOn w:val="a0"/>
    <w:link w:val="ac"/>
    <w:rsid w:val="001C2C48"/>
    <w:rPr>
      <w:rFonts w:ascii="Times New Roman" w:eastAsia="Times New Roman" w:hAnsi="Times New Roman" w:cs="Times New Roman"/>
      <w:sz w:val="24"/>
      <w:szCs w:val="24"/>
      <w:lang w:eastAsia="ru-RU"/>
    </w:rPr>
  </w:style>
  <w:style w:type="paragraph" w:styleId="ae">
    <w:name w:val="footer"/>
    <w:basedOn w:val="a"/>
    <w:link w:val="af"/>
    <w:rsid w:val="001C2C48"/>
    <w:pPr>
      <w:widowControl/>
      <w:tabs>
        <w:tab w:val="center" w:pos="4677"/>
        <w:tab w:val="right" w:pos="9355"/>
      </w:tabs>
    </w:pPr>
    <w:rPr>
      <w:rFonts w:ascii="Times New Roman" w:eastAsia="Times New Roman" w:hAnsi="Times New Roman" w:cs="Times New Roman"/>
      <w:color w:val="auto"/>
      <w:lang w:bidi="ar-SA"/>
    </w:rPr>
  </w:style>
  <w:style w:type="character" w:customStyle="1" w:styleId="af">
    <w:name w:val="Нижний колонтитул Знак"/>
    <w:basedOn w:val="a0"/>
    <w:link w:val="ae"/>
    <w:rsid w:val="001C2C48"/>
    <w:rPr>
      <w:rFonts w:ascii="Times New Roman" w:eastAsia="Times New Roman" w:hAnsi="Times New Roman" w:cs="Times New Roman"/>
      <w:sz w:val="24"/>
      <w:szCs w:val="24"/>
      <w:lang w:eastAsia="ru-RU"/>
    </w:rPr>
  </w:style>
  <w:style w:type="paragraph" w:customStyle="1" w:styleId="23">
    <w:name w:val="Без интервала2"/>
    <w:rsid w:val="00A56C84"/>
    <w:pPr>
      <w:spacing w:after="0" w:line="240" w:lineRule="auto"/>
    </w:pPr>
    <w:rPr>
      <w:rFonts w:ascii="Calibri" w:eastAsia="Times New Roman" w:hAnsi="Calibri" w:cs="Times New Roman"/>
      <w:lang w:eastAsia="ru-RU"/>
    </w:rPr>
  </w:style>
  <w:style w:type="paragraph" w:styleId="af0">
    <w:name w:val="Balloon Text"/>
    <w:basedOn w:val="a"/>
    <w:link w:val="af1"/>
    <w:uiPriority w:val="99"/>
    <w:semiHidden/>
    <w:unhideWhenUsed/>
    <w:rsid w:val="001567D2"/>
    <w:pPr>
      <w:widowControl/>
    </w:pPr>
    <w:rPr>
      <w:rFonts w:ascii="Tahoma" w:eastAsiaTheme="minorHAnsi" w:hAnsi="Tahoma" w:cs="Tahoma"/>
      <w:color w:val="auto"/>
      <w:sz w:val="16"/>
      <w:szCs w:val="16"/>
      <w:lang w:eastAsia="en-US" w:bidi="ar-SA"/>
    </w:rPr>
  </w:style>
  <w:style w:type="character" w:customStyle="1" w:styleId="af1">
    <w:name w:val="Текст выноски Знак"/>
    <w:basedOn w:val="a0"/>
    <w:link w:val="af0"/>
    <w:uiPriority w:val="99"/>
    <w:semiHidden/>
    <w:rsid w:val="001567D2"/>
    <w:rPr>
      <w:rFonts w:ascii="Tahoma" w:hAnsi="Tahoma" w:cs="Tahoma"/>
      <w:sz w:val="16"/>
      <w:szCs w:val="16"/>
    </w:rPr>
  </w:style>
  <w:style w:type="paragraph" w:styleId="af2">
    <w:name w:val="List Paragraph"/>
    <w:basedOn w:val="a"/>
    <w:uiPriority w:val="99"/>
    <w:qFormat/>
    <w:rsid w:val="001567D2"/>
    <w:pPr>
      <w:widowControl/>
      <w:suppressAutoHyphens/>
      <w:ind w:left="720"/>
      <w:contextualSpacing/>
    </w:pPr>
    <w:rPr>
      <w:rFonts w:ascii="Times New Roman" w:eastAsia="Times New Roman" w:hAnsi="Times New Roman" w:cs="Times New Roman"/>
      <w:color w:val="auto"/>
      <w:lang w:eastAsia="ar-SA" w:bidi="ar-SA"/>
    </w:rPr>
  </w:style>
  <w:style w:type="paragraph" w:customStyle="1" w:styleId="3">
    <w:name w:val="Без интервала3"/>
    <w:rsid w:val="00A9715B"/>
    <w:pPr>
      <w:spacing w:after="0" w:line="240" w:lineRule="auto"/>
    </w:pPr>
    <w:rPr>
      <w:rFonts w:ascii="Calibri" w:eastAsia="Times New Roman" w:hAnsi="Calibri" w:cs="Times New Roman"/>
      <w:lang w:eastAsia="ru-RU"/>
    </w:rPr>
  </w:style>
  <w:style w:type="paragraph" w:customStyle="1" w:styleId="xl65">
    <w:name w:val="xl65"/>
    <w:basedOn w:val="a"/>
    <w:rsid w:val="00A9715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6">
    <w:name w:val="xl66"/>
    <w:basedOn w:val="a"/>
    <w:rsid w:val="00A9715B"/>
    <w:pPr>
      <w:widowControl/>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67">
    <w:name w:val="xl67"/>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68">
    <w:name w:val="xl68"/>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69">
    <w:name w:val="xl69"/>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70">
    <w:name w:val="xl70"/>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71">
    <w:name w:val="xl71"/>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72">
    <w:name w:val="xl72"/>
    <w:basedOn w:val="a"/>
    <w:rsid w:val="00A9715B"/>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73">
    <w:name w:val="xl73"/>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16"/>
      <w:szCs w:val="16"/>
      <w:lang w:bidi="ar-SA"/>
    </w:rPr>
  </w:style>
  <w:style w:type="paragraph" w:customStyle="1" w:styleId="xl138">
    <w:name w:val="xl138"/>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lang w:bidi="ar-SA"/>
    </w:rPr>
  </w:style>
  <w:style w:type="paragraph" w:customStyle="1" w:styleId="xl139">
    <w:name w:val="xl139"/>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8"/>
      <w:szCs w:val="18"/>
      <w:lang w:bidi="ar-SA"/>
    </w:rPr>
  </w:style>
  <w:style w:type="paragraph" w:customStyle="1" w:styleId="xl140">
    <w:name w:val="xl140"/>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1">
    <w:name w:val="xl141"/>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2">
    <w:name w:val="xl142"/>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3">
    <w:name w:val="xl143"/>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4">
    <w:name w:val="xl144"/>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145">
    <w:name w:val="xl145"/>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6">
    <w:name w:val="xl146"/>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16"/>
      <w:szCs w:val="16"/>
      <w:lang w:bidi="ar-SA"/>
    </w:rPr>
  </w:style>
  <w:style w:type="paragraph" w:customStyle="1" w:styleId="xl147">
    <w:name w:val="xl147"/>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i/>
      <w:iCs/>
      <w:color w:val="auto"/>
      <w:lang w:bidi="ar-SA"/>
    </w:rPr>
  </w:style>
  <w:style w:type="paragraph" w:customStyle="1" w:styleId="xl148">
    <w:name w:val="xl148"/>
    <w:basedOn w:val="a"/>
    <w:rsid w:val="00A9715B"/>
    <w:pPr>
      <w:widowControl/>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149">
    <w:name w:val="xl149"/>
    <w:basedOn w:val="a"/>
    <w:rsid w:val="00A9715B"/>
    <w:pPr>
      <w:widowControl/>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150">
    <w:name w:val="xl150"/>
    <w:basedOn w:val="a"/>
    <w:rsid w:val="00A9715B"/>
    <w:pPr>
      <w:widowControl/>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151">
    <w:name w:val="xl151"/>
    <w:basedOn w:val="a"/>
    <w:rsid w:val="00A9715B"/>
    <w:pPr>
      <w:widowControl/>
      <w:spacing w:before="100" w:beforeAutospacing="1" w:after="100" w:afterAutospacing="1"/>
      <w:jc w:val="right"/>
    </w:pPr>
    <w:rPr>
      <w:rFonts w:ascii="Times New Roman" w:eastAsia="Times New Roman" w:hAnsi="Times New Roman" w:cs="Times New Roman"/>
      <w:color w:val="auto"/>
      <w:lang w:bidi="ar-SA"/>
    </w:rPr>
  </w:style>
  <w:style w:type="character" w:styleId="af3">
    <w:name w:val="Strong"/>
    <w:qFormat/>
    <w:rsid w:val="002C5FC6"/>
    <w:rPr>
      <w:b/>
      <w:bCs/>
    </w:rPr>
  </w:style>
  <w:style w:type="character" w:customStyle="1" w:styleId="a5">
    <w:name w:val="Без интервала Знак"/>
    <w:link w:val="a4"/>
    <w:uiPriority w:val="1"/>
    <w:locked/>
    <w:rsid w:val="00D94167"/>
    <w:rPr>
      <w:rFonts w:ascii="Calibri" w:eastAsia="Times New Roman" w:hAnsi="Calibri" w:cs="Times New Roman"/>
      <w:lang w:eastAsia="ru-RU"/>
    </w:rPr>
  </w:style>
  <w:style w:type="paragraph" w:styleId="af4">
    <w:name w:val="Body Text"/>
    <w:basedOn w:val="a"/>
    <w:link w:val="af5"/>
    <w:semiHidden/>
    <w:rsid w:val="00FE2A10"/>
    <w:pPr>
      <w:widowControl/>
    </w:pPr>
    <w:rPr>
      <w:rFonts w:ascii="Times New Roman" w:eastAsia="Times New Roman" w:hAnsi="Times New Roman" w:cs="Times New Roman"/>
      <w:color w:val="auto"/>
      <w:sz w:val="28"/>
      <w:szCs w:val="20"/>
      <w:lang w:bidi="ar-SA"/>
    </w:rPr>
  </w:style>
  <w:style w:type="character" w:customStyle="1" w:styleId="af5">
    <w:name w:val="Основной текст Знак"/>
    <w:basedOn w:val="a0"/>
    <w:link w:val="af4"/>
    <w:semiHidden/>
    <w:rsid w:val="00FE2A10"/>
    <w:rPr>
      <w:rFonts w:ascii="Times New Roman" w:eastAsia="Times New Roman" w:hAnsi="Times New Roman" w:cs="Times New Roman"/>
      <w:sz w:val="28"/>
      <w:szCs w:val="20"/>
      <w:lang w:eastAsia="ru-RU"/>
    </w:rPr>
  </w:style>
  <w:style w:type="paragraph" w:customStyle="1" w:styleId="ConsNonformat">
    <w:name w:val="ConsNonformat"/>
    <w:rsid w:val="00FE2A1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FE2A1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onsPlusNormal0">
    <w:name w:val="ConsPlusNormal Знак"/>
    <w:link w:val="ConsPlusNormal"/>
    <w:locked/>
    <w:rsid w:val="008413AC"/>
    <w:rPr>
      <w:rFonts w:ascii="Arial" w:eastAsia="Times New Roman" w:hAnsi="Arial" w:cs="Arial"/>
      <w:sz w:val="20"/>
      <w:szCs w:val="20"/>
      <w:lang w:eastAsia="ru-RU"/>
    </w:rPr>
  </w:style>
  <w:style w:type="numbering" w:customStyle="1" w:styleId="15">
    <w:name w:val="Нет списка1"/>
    <w:next w:val="a2"/>
    <w:uiPriority w:val="99"/>
    <w:semiHidden/>
    <w:rsid w:val="005C208A"/>
  </w:style>
  <w:style w:type="paragraph" w:customStyle="1" w:styleId="NoSpacing">
    <w:name w:val="No Spacing"/>
    <w:rsid w:val="005C208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27671">
      <w:bodyDiv w:val="1"/>
      <w:marLeft w:val="0"/>
      <w:marRight w:val="0"/>
      <w:marTop w:val="0"/>
      <w:marBottom w:val="0"/>
      <w:divBdr>
        <w:top w:val="none" w:sz="0" w:space="0" w:color="auto"/>
        <w:left w:val="none" w:sz="0" w:space="0" w:color="auto"/>
        <w:bottom w:val="none" w:sz="0" w:space="0" w:color="auto"/>
        <w:right w:val="none" w:sz="0" w:space="0" w:color="auto"/>
      </w:divBdr>
    </w:div>
    <w:div w:id="907224268">
      <w:bodyDiv w:val="1"/>
      <w:marLeft w:val="0"/>
      <w:marRight w:val="0"/>
      <w:marTop w:val="0"/>
      <w:marBottom w:val="0"/>
      <w:divBdr>
        <w:top w:val="none" w:sz="0" w:space="0" w:color="auto"/>
        <w:left w:val="none" w:sz="0" w:space="0" w:color="auto"/>
        <w:bottom w:val="none" w:sz="0" w:space="0" w:color="auto"/>
        <w:right w:val="none" w:sz="0" w:space="0" w:color="auto"/>
      </w:divBdr>
    </w:div>
    <w:div w:id="1007445617">
      <w:bodyDiv w:val="1"/>
      <w:marLeft w:val="0"/>
      <w:marRight w:val="0"/>
      <w:marTop w:val="0"/>
      <w:marBottom w:val="0"/>
      <w:divBdr>
        <w:top w:val="none" w:sz="0" w:space="0" w:color="auto"/>
        <w:left w:val="none" w:sz="0" w:space="0" w:color="auto"/>
        <w:bottom w:val="none" w:sz="0" w:space="0" w:color="auto"/>
        <w:right w:val="none" w:sz="0" w:space="0" w:color="auto"/>
      </w:divBdr>
    </w:div>
    <w:div w:id="1062100467">
      <w:bodyDiv w:val="1"/>
      <w:marLeft w:val="0"/>
      <w:marRight w:val="0"/>
      <w:marTop w:val="0"/>
      <w:marBottom w:val="0"/>
      <w:divBdr>
        <w:top w:val="none" w:sz="0" w:space="0" w:color="auto"/>
        <w:left w:val="none" w:sz="0" w:space="0" w:color="auto"/>
        <w:bottom w:val="none" w:sz="0" w:space="0" w:color="auto"/>
        <w:right w:val="none" w:sz="0" w:space="0" w:color="auto"/>
      </w:divBdr>
    </w:div>
    <w:div w:id="1185704531">
      <w:bodyDiv w:val="1"/>
      <w:marLeft w:val="0"/>
      <w:marRight w:val="0"/>
      <w:marTop w:val="0"/>
      <w:marBottom w:val="0"/>
      <w:divBdr>
        <w:top w:val="none" w:sz="0" w:space="0" w:color="auto"/>
        <w:left w:val="none" w:sz="0" w:space="0" w:color="auto"/>
        <w:bottom w:val="none" w:sz="0" w:space="0" w:color="auto"/>
        <w:right w:val="none" w:sz="0" w:space="0" w:color="auto"/>
      </w:divBdr>
    </w:div>
    <w:div w:id="1340306078">
      <w:bodyDiv w:val="1"/>
      <w:marLeft w:val="0"/>
      <w:marRight w:val="0"/>
      <w:marTop w:val="0"/>
      <w:marBottom w:val="0"/>
      <w:divBdr>
        <w:top w:val="none" w:sz="0" w:space="0" w:color="auto"/>
        <w:left w:val="none" w:sz="0" w:space="0" w:color="auto"/>
        <w:bottom w:val="none" w:sz="0" w:space="0" w:color="auto"/>
        <w:right w:val="none" w:sz="0" w:space="0" w:color="auto"/>
      </w:divBdr>
    </w:div>
    <w:div w:id="1341740997">
      <w:bodyDiv w:val="1"/>
      <w:marLeft w:val="0"/>
      <w:marRight w:val="0"/>
      <w:marTop w:val="0"/>
      <w:marBottom w:val="0"/>
      <w:divBdr>
        <w:top w:val="none" w:sz="0" w:space="0" w:color="auto"/>
        <w:left w:val="none" w:sz="0" w:space="0" w:color="auto"/>
        <w:bottom w:val="none" w:sz="0" w:space="0" w:color="auto"/>
        <w:right w:val="none" w:sz="0" w:space="0" w:color="auto"/>
      </w:divBdr>
    </w:div>
    <w:div w:id="1705599994">
      <w:bodyDiv w:val="1"/>
      <w:marLeft w:val="0"/>
      <w:marRight w:val="0"/>
      <w:marTop w:val="0"/>
      <w:marBottom w:val="0"/>
      <w:divBdr>
        <w:top w:val="none" w:sz="0" w:space="0" w:color="auto"/>
        <w:left w:val="none" w:sz="0" w:space="0" w:color="auto"/>
        <w:bottom w:val="none" w:sz="0" w:space="0" w:color="auto"/>
        <w:right w:val="none" w:sz="0" w:space="0" w:color="auto"/>
      </w:divBdr>
    </w:div>
    <w:div w:id="179092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86367/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40</Pages>
  <Words>11022</Words>
  <Characters>62832</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Nikola</cp:lastModifiedBy>
  <cp:revision>6</cp:revision>
  <dcterms:created xsi:type="dcterms:W3CDTF">2024-07-02T09:06:00Z</dcterms:created>
  <dcterms:modified xsi:type="dcterms:W3CDTF">2024-08-02T06:08:00Z</dcterms:modified>
</cp:coreProperties>
</file>