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5D" w:rsidRDefault="005A005D" w:rsidP="005A005D">
      <w:pPr>
        <w:widowControl/>
        <w:jc w:val="both"/>
      </w:pPr>
    </w:p>
    <w:p w:rsidR="005A005D" w:rsidRDefault="005A005D" w:rsidP="005A005D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5A005D" w:rsidRDefault="005A005D" w:rsidP="005A005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5A005D" w:rsidRDefault="005A005D" w:rsidP="005A005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5A005D" w:rsidRDefault="005A005D" w:rsidP="005A005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5A005D" w:rsidRDefault="005A005D" w:rsidP="005A005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 xml:space="preserve">МАССОВОЙ ИНФОРМАЦИИ </w:t>
      </w:r>
    </w:p>
    <w:p w:rsidR="005A005D" w:rsidRDefault="005A005D" w:rsidP="005A005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5A005D" w:rsidRDefault="005A005D" w:rsidP="005A005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20 мая 2022 г</w:t>
      </w:r>
      <w:r>
        <w:rPr>
          <w:rFonts w:ascii="Arial" w:hAnsi="Arial" w:cs="Arial"/>
          <w:spacing w:val="-4"/>
          <w:sz w:val="28"/>
          <w:szCs w:val="28"/>
        </w:rPr>
        <w:t xml:space="preserve">ода, выпуск №9 </w:t>
      </w:r>
    </w:p>
    <w:p w:rsidR="005A005D" w:rsidRDefault="005A005D" w:rsidP="005A005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</w:p>
    <w:p w:rsidR="005A005D" w:rsidRPr="00485085" w:rsidRDefault="005A005D" w:rsidP="005A005D">
      <w:pPr>
        <w:widowControl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Публикуется постановление а</w:t>
      </w:r>
      <w:r w:rsidR="00485085">
        <w:rPr>
          <w:rFonts w:ascii="Arial" w:hAnsi="Arial" w:cs="Arial"/>
        </w:rPr>
        <w:t>дминистрации МО «Ныгда» от 11.05</w:t>
      </w:r>
      <w:r>
        <w:rPr>
          <w:rFonts w:ascii="Arial" w:hAnsi="Arial" w:cs="Arial"/>
        </w:rPr>
        <w:t xml:space="preserve">.2022 г. </w:t>
      </w:r>
      <w:r w:rsidR="00485085">
        <w:rPr>
          <w:rFonts w:ascii="Arial" w:hAnsi="Arial" w:cs="Arial"/>
        </w:rPr>
        <w:t>№27-п;</w:t>
      </w: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2. Публикуется распоряжение главы по личному составу от 11.05.2022 г. №13-р;</w:t>
      </w:r>
    </w:p>
    <w:p w:rsidR="00616EB6" w:rsidRDefault="00485085" w:rsidP="00485085">
      <w:pPr>
        <w:widowControl/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3. Публикуется распоряжение главы по личному составу от 16.05.2022 г. №14-р;</w:t>
      </w: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4. Публикуется распоряжение главы по личному составу от 16.05.2022 г. №15-р;</w:t>
      </w: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5. Публикуется распоряжение главы по основной деятельности от 06.05.2022 г. №12-р;</w:t>
      </w: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Default="00485085" w:rsidP="00485085">
      <w:pPr>
        <w:widowControl/>
        <w:ind w:left="568"/>
        <w:jc w:val="both"/>
        <w:rPr>
          <w:rFonts w:ascii="Arial" w:hAnsi="Arial" w:cs="Arial"/>
        </w:rPr>
      </w:pP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485085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lastRenderedPageBreak/>
        <w:t>11.05.2022 г. №27-п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485085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РОССИЙСКАЯ ФЕДЕРАЦИЯ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485085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ИРКУТСКАЯ ОБЛАСТЬ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485085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АЛАРСКИЙ МУНИЦИПАЛЬНЫЙ РАЙОН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485085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МУНИЦИПАЛЬНОЕ ОБРАЗОВАНИЕ «НЫГДА»</w:t>
      </w:r>
    </w:p>
    <w:p w:rsidR="00485085" w:rsidRPr="00485085" w:rsidRDefault="00485085" w:rsidP="00485085">
      <w:pPr>
        <w:widowControl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485085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АДМИНИСТРАЦИЯ</w:t>
      </w:r>
    </w:p>
    <w:p w:rsidR="00485085" w:rsidRPr="00485085" w:rsidRDefault="00485085" w:rsidP="00485085">
      <w:pPr>
        <w:widowControl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485085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ПОСТАНОВЛЕНИЕ</w:t>
      </w:r>
    </w:p>
    <w:p w:rsidR="00485085" w:rsidRPr="00485085" w:rsidRDefault="00485085" w:rsidP="00485085">
      <w:pPr>
        <w:widowControl/>
        <w:ind w:firstLine="709"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</w:p>
    <w:p w:rsidR="00485085" w:rsidRPr="00485085" w:rsidRDefault="00485085" w:rsidP="00485085">
      <w:pPr>
        <w:widowControl/>
        <w:ind w:firstLine="709"/>
        <w:jc w:val="center"/>
        <w:rPr>
          <w:rFonts w:ascii="Arial" w:eastAsia="Calibri" w:hAnsi="Arial" w:cs="Arial"/>
          <w:b/>
          <w:color w:val="auto"/>
          <w:sz w:val="30"/>
          <w:szCs w:val="30"/>
          <w:lang w:eastAsia="en-US" w:bidi="ar-SA"/>
        </w:rPr>
      </w:pPr>
      <w:proofErr w:type="gramStart"/>
      <w:r w:rsidRPr="00485085">
        <w:rPr>
          <w:rFonts w:ascii="Arial" w:eastAsia="Calibri" w:hAnsi="Arial" w:cs="Arial"/>
          <w:b/>
          <w:color w:val="auto"/>
          <w:sz w:val="30"/>
          <w:szCs w:val="30"/>
          <w:lang w:eastAsia="en-US" w:bidi="ar-SA"/>
        </w:rPr>
        <w:t>ОБ ОПУБЛИКОВАНИИ СВЕДЕНИЙ О ДОХОДАХ, ОБ ИМУЩЕСТВЕ, И ОБЯЗАТЕЛЬСТВАХ ИМУЩЕСТВЕННОГО ХАРАКТЕРА МУНИЦИПАЛЬНЫХ СЛУЖАЩИХ АДМИНИСТРАЦИИ МО «НЫГДА» АЛАРСКОГО РАЙОНА И ЧЛЕНОВ ИХ СЕМЕЙ ЗА 2021 ГОД, РУКОВОДИТЕЛЯ МБУК ИКЦ МО «НЫГДА» И ЧЛЕНОВ ИХ СЕМЕЙ ЗА 2021 ГОД, ВЫБОРНЫХ ДОЛЖНОСТНЫХ ЛИЦ, ЗАМЕЩАЮШИЕ МУНИЦИПАЛЬНЫЕ ДОЛЖНОСТИ МО «НЫГДА» АЛАРСКОГО РАЙОНА И ЧЛЕНОВ ИХ СЕМЕЙ ЗА 2021  ГОД</w:t>
      </w:r>
      <w:proofErr w:type="gramEnd"/>
    </w:p>
    <w:p w:rsidR="00485085" w:rsidRPr="00485085" w:rsidRDefault="00485085" w:rsidP="00485085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485085" w:rsidRPr="00485085" w:rsidRDefault="00485085" w:rsidP="00485085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485085">
        <w:rPr>
          <w:rFonts w:ascii="Arial" w:eastAsia="Calibri" w:hAnsi="Arial" w:cs="Arial"/>
          <w:color w:val="auto"/>
          <w:lang w:eastAsia="en-US" w:bidi="ar-SA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25.12.2008 г. №273-ФЗ «О противодействии коррупции», руководствуясь Уставом МО «Ныгда»,</w:t>
      </w:r>
    </w:p>
    <w:p w:rsidR="00485085" w:rsidRPr="00485085" w:rsidRDefault="00485085" w:rsidP="00485085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485085" w:rsidRPr="00485085" w:rsidRDefault="00485085" w:rsidP="00485085">
      <w:pPr>
        <w:widowControl/>
        <w:ind w:firstLine="709"/>
        <w:jc w:val="center"/>
        <w:rPr>
          <w:rFonts w:ascii="Arial" w:eastAsia="Calibri" w:hAnsi="Arial" w:cs="Arial"/>
          <w:b/>
          <w:color w:val="auto"/>
          <w:sz w:val="30"/>
          <w:szCs w:val="30"/>
          <w:lang w:eastAsia="en-US" w:bidi="ar-SA"/>
        </w:rPr>
      </w:pPr>
      <w:r w:rsidRPr="00485085">
        <w:rPr>
          <w:rFonts w:ascii="Arial" w:eastAsia="Calibri" w:hAnsi="Arial" w:cs="Arial"/>
          <w:b/>
          <w:color w:val="auto"/>
          <w:sz w:val="30"/>
          <w:szCs w:val="30"/>
          <w:lang w:eastAsia="en-US" w:bidi="ar-SA"/>
        </w:rPr>
        <w:t>ПОСТАНОВЛЯЕТ:</w:t>
      </w:r>
    </w:p>
    <w:p w:rsidR="00485085" w:rsidRPr="00485085" w:rsidRDefault="00485085" w:rsidP="00485085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485085" w:rsidRPr="00485085" w:rsidRDefault="00485085" w:rsidP="00485085">
      <w:pPr>
        <w:widowControl/>
        <w:shd w:val="clear" w:color="auto" w:fill="FCFEFF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85085">
        <w:rPr>
          <w:rFonts w:ascii="Arial" w:eastAsia="Times New Roman" w:hAnsi="Arial" w:cs="Arial"/>
          <w:color w:val="auto"/>
          <w:lang w:bidi="ar-SA"/>
        </w:rPr>
        <w:t xml:space="preserve">1. Опубликовать в средстве массовой информации «Ныгдинский вестник» и разместить на официальном сайте администрации МО «Ныгда» - </w:t>
      </w:r>
      <w:r w:rsidRPr="00485085">
        <w:rPr>
          <w:rFonts w:ascii="Arial" w:eastAsia="Times New Roman" w:hAnsi="Arial" w:cs="Arial"/>
          <w:color w:val="auto"/>
          <w:lang w:val="en-US" w:bidi="ar-SA"/>
        </w:rPr>
        <w:t>http</w:t>
      </w:r>
      <w:r w:rsidRPr="00485085">
        <w:rPr>
          <w:rFonts w:ascii="Arial" w:eastAsia="Times New Roman" w:hAnsi="Arial" w:cs="Arial"/>
          <w:color w:val="auto"/>
          <w:lang w:bidi="ar-SA"/>
        </w:rPr>
        <w:t>//</w:t>
      </w:r>
      <w:proofErr w:type="spellStart"/>
      <w:r w:rsidRPr="00485085">
        <w:rPr>
          <w:rFonts w:ascii="Arial" w:eastAsia="Times New Roman" w:hAnsi="Arial" w:cs="Arial"/>
          <w:color w:val="auto"/>
          <w:lang w:bidi="ar-SA"/>
        </w:rPr>
        <w:t>ныгда</w:t>
      </w:r>
      <w:proofErr w:type="gramStart"/>
      <w:r w:rsidRPr="00485085">
        <w:rPr>
          <w:rFonts w:ascii="Arial" w:eastAsia="Times New Roman" w:hAnsi="Arial" w:cs="Arial"/>
          <w:color w:val="auto"/>
          <w:lang w:bidi="ar-SA"/>
        </w:rPr>
        <w:t>.р</w:t>
      </w:r>
      <w:proofErr w:type="gramEnd"/>
      <w:r w:rsidRPr="00485085">
        <w:rPr>
          <w:rFonts w:ascii="Arial" w:eastAsia="Times New Roman" w:hAnsi="Arial" w:cs="Arial"/>
          <w:color w:val="auto"/>
          <w:lang w:bidi="ar-SA"/>
        </w:rPr>
        <w:t>ф</w:t>
      </w:r>
      <w:proofErr w:type="spellEnd"/>
      <w:r w:rsidRPr="00485085">
        <w:rPr>
          <w:rFonts w:ascii="Arial" w:eastAsia="Times New Roman" w:hAnsi="Arial" w:cs="Arial"/>
          <w:color w:val="auto"/>
          <w:lang w:bidi="ar-SA"/>
        </w:rPr>
        <w:t>/, предоставленные сведения о доходах, расходах, об имуществе и обязательствах имущественного характера муниципальных служащих администрации МО «Ныгда», членов их семей и руководителя МБУК ИКЦ МО «Ныгда» и членов их семей за 2021 год. (Приложение</w:t>
      </w:r>
      <w:proofErr w:type="gramStart"/>
      <w:r w:rsidRPr="00485085">
        <w:rPr>
          <w:rFonts w:ascii="Arial" w:eastAsia="Times New Roman" w:hAnsi="Arial" w:cs="Arial"/>
          <w:color w:val="auto"/>
          <w:lang w:bidi="ar-SA"/>
        </w:rPr>
        <w:t xml:space="preserve"> )</w:t>
      </w:r>
      <w:proofErr w:type="gramEnd"/>
      <w:r w:rsidRPr="00485085">
        <w:rPr>
          <w:rFonts w:ascii="Arial" w:eastAsia="Times New Roman" w:hAnsi="Arial" w:cs="Arial"/>
          <w:color w:val="auto"/>
          <w:lang w:bidi="ar-SA"/>
        </w:rPr>
        <w:t>;</w:t>
      </w:r>
    </w:p>
    <w:p w:rsidR="00485085" w:rsidRPr="00485085" w:rsidRDefault="00485085" w:rsidP="00485085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485085">
        <w:rPr>
          <w:rFonts w:ascii="Arial" w:eastAsia="Calibri" w:hAnsi="Arial" w:cs="Arial"/>
          <w:color w:val="auto"/>
          <w:lang w:eastAsia="en-US" w:bidi="ar-SA"/>
        </w:rPr>
        <w:t xml:space="preserve">2. </w:t>
      </w:r>
      <w:proofErr w:type="gramStart"/>
      <w:r w:rsidRPr="00485085">
        <w:rPr>
          <w:rFonts w:ascii="Arial" w:eastAsia="Calibri" w:hAnsi="Arial" w:cs="Arial"/>
          <w:color w:val="auto"/>
          <w:lang w:eastAsia="en-US" w:bidi="ar-SA"/>
        </w:rPr>
        <w:t>Контроль за</w:t>
      </w:r>
      <w:proofErr w:type="gramEnd"/>
      <w:r w:rsidRPr="00485085">
        <w:rPr>
          <w:rFonts w:ascii="Arial" w:eastAsia="Calibri" w:hAnsi="Arial" w:cs="Arial"/>
          <w:color w:val="auto"/>
          <w:lang w:eastAsia="en-US" w:bidi="ar-SA"/>
        </w:rPr>
        <w:t xml:space="preserve"> исполнением настоящего постановления возложить на главу муниципального образования «Ныгда» Саганову Ирину Тимуровну.</w:t>
      </w:r>
    </w:p>
    <w:p w:rsidR="00485085" w:rsidRPr="00485085" w:rsidRDefault="00485085" w:rsidP="00485085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485085" w:rsidRPr="00485085" w:rsidRDefault="00485085" w:rsidP="00485085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485085" w:rsidRPr="00485085" w:rsidRDefault="00485085" w:rsidP="00485085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485085">
        <w:rPr>
          <w:rFonts w:ascii="Arial" w:eastAsia="Calibri" w:hAnsi="Arial" w:cs="Arial"/>
          <w:color w:val="auto"/>
          <w:lang w:eastAsia="en-US" w:bidi="ar-SA"/>
        </w:rPr>
        <w:t>Глава муниципального образования «Ныгда»</w:t>
      </w:r>
    </w:p>
    <w:p w:rsidR="00485085" w:rsidRPr="00485085" w:rsidRDefault="00485085" w:rsidP="00485085">
      <w:pPr>
        <w:widowControl/>
        <w:ind w:firstLine="709"/>
        <w:rPr>
          <w:rFonts w:ascii="Arial" w:eastAsia="Calibri" w:hAnsi="Arial" w:cs="Arial"/>
          <w:color w:val="auto"/>
          <w:lang w:eastAsia="en-US" w:bidi="ar-SA"/>
        </w:rPr>
      </w:pPr>
      <w:r w:rsidRPr="00485085">
        <w:rPr>
          <w:rFonts w:ascii="Arial" w:eastAsia="Calibri" w:hAnsi="Arial" w:cs="Arial"/>
          <w:color w:val="auto"/>
          <w:lang w:eastAsia="en-US" w:bidi="ar-SA"/>
        </w:rPr>
        <w:t>И.Т. Саганова</w:t>
      </w:r>
    </w:p>
    <w:p w:rsidR="00485085" w:rsidRPr="00485085" w:rsidRDefault="00485085" w:rsidP="00485085">
      <w:pPr>
        <w:widowControl/>
        <w:rPr>
          <w:rFonts w:ascii="Arial" w:eastAsia="Calibri" w:hAnsi="Arial" w:cs="Arial"/>
          <w:color w:val="auto"/>
          <w:lang w:eastAsia="en-US" w:bidi="ar-SA"/>
        </w:rPr>
        <w:sectPr w:rsidR="00485085" w:rsidRPr="00485085">
          <w:pgSz w:w="11906" w:h="16838"/>
          <w:pgMar w:top="1134" w:right="851" w:bottom="1134" w:left="1701" w:header="709" w:footer="709" w:gutter="0"/>
          <w:cols w:space="720"/>
        </w:sectPr>
      </w:pPr>
    </w:p>
    <w:p w:rsidR="00485085" w:rsidRPr="00485085" w:rsidRDefault="00485085" w:rsidP="00485085">
      <w:pPr>
        <w:tabs>
          <w:tab w:val="left" w:pos="1418"/>
        </w:tabs>
        <w:autoSpaceDE w:val="0"/>
        <w:autoSpaceDN w:val="0"/>
        <w:adjustRightInd w:val="0"/>
        <w:ind w:firstLine="709"/>
        <w:jc w:val="right"/>
        <w:outlineLvl w:val="0"/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</w:pPr>
      <w:r w:rsidRPr="00485085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lastRenderedPageBreak/>
        <w:t>Приложение к Постановлению главы</w:t>
      </w:r>
    </w:p>
    <w:p w:rsidR="00485085" w:rsidRPr="00485085" w:rsidRDefault="00485085" w:rsidP="00485085">
      <w:pPr>
        <w:tabs>
          <w:tab w:val="left" w:pos="1418"/>
        </w:tabs>
        <w:autoSpaceDE w:val="0"/>
        <w:autoSpaceDN w:val="0"/>
        <w:adjustRightInd w:val="0"/>
        <w:ind w:firstLine="709"/>
        <w:jc w:val="right"/>
        <w:outlineLvl w:val="0"/>
        <w:rPr>
          <w:rFonts w:ascii="Courier New" w:eastAsia="Times New Roman" w:hAnsi="Courier New" w:cs="Courier New"/>
          <w:bCs/>
          <w:color w:val="auto"/>
          <w:sz w:val="22"/>
          <w:szCs w:val="22"/>
          <w:lang w:bidi="ar-SA"/>
        </w:rPr>
      </w:pPr>
      <w:r w:rsidRPr="00485085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 xml:space="preserve">МО «Ныгда» </w:t>
      </w:r>
      <w:r w:rsidRPr="00485085">
        <w:rPr>
          <w:rFonts w:ascii="Courier New" w:eastAsia="Times New Roman" w:hAnsi="Courier New" w:cs="Courier New"/>
          <w:bCs/>
          <w:color w:val="auto"/>
          <w:sz w:val="22"/>
          <w:szCs w:val="22"/>
          <w:lang w:bidi="ar-SA"/>
        </w:rPr>
        <w:t>от 11.05.2022 г. №27–п</w:t>
      </w:r>
    </w:p>
    <w:p w:rsidR="00485085" w:rsidRPr="00485085" w:rsidRDefault="00485085" w:rsidP="00485085">
      <w:pPr>
        <w:tabs>
          <w:tab w:val="left" w:pos="1418"/>
        </w:tabs>
        <w:autoSpaceDE w:val="0"/>
        <w:autoSpaceDN w:val="0"/>
        <w:adjustRightInd w:val="0"/>
        <w:ind w:firstLine="709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485085" w:rsidRPr="00485085" w:rsidRDefault="00485085" w:rsidP="00485085">
      <w:pPr>
        <w:widowControl/>
        <w:shd w:val="clear" w:color="auto" w:fill="FCFEFF"/>
        <w:tabs>
          <w:tab w:val="left" w:pos="1418"/>
        </w:tabs>
        <w:ind w:firstLine="709"/>
        <w:jc w:val="center"/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</w:pPr>
      <w:r w:rsidRPr="00485085"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  <w:t>СВЕДЕНИЯ О ДОХОДАХ, ОБ ИМУЩЕСТВЕ, И ОБЯЗАТЕЛЬСТВАХ ИМУЩЕСТВЕННОГО ХАРАКТЕРА МУНИЦИПАЛЬНЫХ СЛУЖАЩИХ АДМИНИСТРАЦИИ МО «НЫГДА» АЛАРСКОГО РАЙОНА И ЧЛЕНОВ ИХ СЕМЕЙ ЗА 2021 ГОД</w:t>
      </w:r>
    </w:p>
    <w:p w:rsidR="00485085" w:rsidRPr="00485085" w:rsidRDefault="00485085" w:rsidP="00485085">
      <w:pPr>
        <w:widowControl/>
        <w:shd w:val="clear" w:color="auto" w:fill="FCFEFF"/>
        <w:tabs>
          <w:tab w:val="left" w:pos="1418"/>
        </w:tabs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4"/>
        <w:gridCol w:w="2269"/>
        <w:gridCol w:w="2411"/>
        <w:gridCol w:w="2287"/>
        <w:gridCol w:w="1841"/>
        <w:gridCol w:w="1617"/>
      </w:tblGrid>
      <w:tr w:rsidR="00485085" w:rsidRPr="00485085" w:rsidTr="008155CF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center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ФИО, 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4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Декларированный годовой доход, руб.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firstLine="7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firstLine="25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485085" w:rsidRPr="00485085" w:rsidTr="008155CF">
        <w:trPr>
          <w:trHeight w:val="1158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  <w:tab w:val="left" w:pos="2151"/>
              </w:tabs>
              <w:ind w:firstLine="7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Вид объекта недвижимости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  <w:tab w:val="left" w:pos="2151"/>
              </w:tabs>
              <w:ind w:hanging="4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val="en-US" w:eastAsia="en-US" w:bidi="ar-SA"/>
              </w:rPr>
              <w:t>S</w:t>
            </w: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(площадь, кв. м.), Страна происхождения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  <w:tab w:val="left" w:pos="2151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Перечень ТС, </w:t>
            </w:r>
            <w:proofErr w:type="gram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принадлежащих</w:t>
            </w:r>
            <w:proofErr w:type="gramEnd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на праве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088"/>
                <w:tab w:val="left" w:pos="1418"/>
              </w:tabs>
              <w:ind w:firstLine="25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Вид объекта недвижимости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val="en-US" w:eastAsia="en-US" w:bidi="ar-SA"/>
              </w:rPr>
              <w:t>S</w:t>
            </w: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(площадь)</w:t>
            </w:r>
          </w:p>
        </w:tc>
      </w:tr>
      <w:tr w:rsidR="00485085" w:rsidRPr="00485085" w:rsidTr="008155CF">
        <w:trPr>
          <w:trHeight w:val="37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Саганова И.Т., глава муниципального образования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924690,92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10000,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98000,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89,7,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Жилой дом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Квартира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89,7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88,5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3000</w:t>
            </w:r>
          </w:p>
        </w:tc>
      </w:tr>
      <w:tr w:rsidR="00485085" w:rsidRPr="00485085" w:rsidTr="008155CF">
        <w:trPr>
          <w:trHeight w:val="18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198398,06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Квартира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88,5,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3000,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МТЗ-82, 1989 </w:t>
            </w:r>
            <w:proofErr w:type="spell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г.в</w:t>
            </w:r>
            <w:proofErr w:type="spellEnd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</w:tr>
      <w:tr w:rsidR="00485085" w:rsidRPr="00485085" w:rsidTr="008155CF">
        <w:trPr>
          <w:trHeight w:val="18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25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firstLine="3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Квартира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88,5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3000</w:t>
            </w:r>
          </w:p>
        </w:tc>
      </w:tr>
      <w:tr w:rsidR="00485085" w:rsidRPr="00485085" w:rsidTr="008155CF">
        <w:trPr>
          <w:trHeight w:val="75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firstLine="20"/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Сыдыкова Елена Васильевна начальник финансового отдела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896271,76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2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Земельные паи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Земельный </w:t>
            </w:r>
            <w:proofErr w:type="gramEnd"/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участок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Квартира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98000, 266000 и 97936,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1000, 876000000, 876000000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66,7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</w:tr>
      <w:tr w:rsidR="00485085" w:rsidRPr="00485085" w:rsidTr="008155CF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338713,85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</w:t>
            </w:r>
            <w:proofErr w:type="gramEnd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паи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98000,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ЛТЗ Т-40, 1985 </w:t>
            </w:r>
            <w:proofErr w:type="spell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г.в</w:t>
            </w:r>
            <w:proofErr w:type="spellEnd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Квартира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66,7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1000</w:t>
            </w:r>
          </w:p>
        </w:tc>
      </w:tr>
      <w:tr w:rsidR="00485085" w:rsidRPr="00485085" w:rsidTr="008155CF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Степанов Алексей Алексеевич специалист 1 категории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451743,25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пай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Квартира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left="-60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680,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98000,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84,9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ВАЗ 21063, 1992 </w:t>
            </w:r>
            <w:proofErr w:type="spell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г.</w:t>
            </w:r>
            <w:proofErr w:type="gram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в</w:t>
            </w:r>
            <w:proofErr w:type="spellEnd"/>
            <w:proofErr w:type="gramEnd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.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Тойота </w:t>
            </w: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val="en-US" w:eastAsia="en-US" w:bidi="ar-SA"/>
              </w:rPr>
              <w:t>Corolla</w:t>
            </w: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, 2001 </w:t>
            </w:r>
            <w:proofErr w:type="spell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г.в</w:t>
            </w:r>
            <w:proofErr w:type="spellEnd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МТЗ-80, 1979 </w:t>
            </w:r>
            <w:proofErr w:type="spell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г.в</w:t>
            </w:r>
            <w:proofErr w:type="spellEnd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</w:tr>
      <w:tr w:rsidR="00485085" w:rsidRPr="00485085" w:rsidTr="008155CF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Степанова Туяна Манзыровна ведущий специалист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534838,42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Квартира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Квартира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30,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900,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44,4,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Жилой дом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32,3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4615</w:t>
            </w:r>
          </w:p>
        </w:tc>
      </w:tr>
      <w:tr w:rsidR="00485085" w:rsidRPr="00485085" w:rsidTr="008155CF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286908,72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val="en-US" w:eastAsia="en-US" w:bidi="ar-SA"/>
              </w:rPr>
              <w:t>NISSAN ATLAS</w:t>
            </w: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100,1994 г. 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Жилой дом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32,3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900</w:t>
            </w:r>
          </w:p>
        </w:tc>
      </w:tr>
      <w:tr w:rsidR="00485085" w:rsidRPr="00485085" w:rsidTr="008155CF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Жилой дом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32,3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900</w:t>
            </w:r>
          </w:p>
        </w:tc>
      </w:tr>
      <w:tr w:rsidR="00485085" w:rsidRPr="00485085" w:rsidTr="008155CF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Жилой дом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32,3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900</w:t>
            </w:r>
          </w:p>
        </w:tc>
      </w:tr>
      <w:tr w:rsidR="00485085" w:rsidRPr="00485085" w:rsidTr="008155CF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Степанов Андрей Баторович специалист 1 категории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286908,72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val="en-US"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val="en-US" w:eastAsia="en-US" w:bidi="ar-SA"/>
              </w:rPr>
              <w:t>NISSAN ATLAS</w:t>
            </w: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100,1994 г. 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Жилой дом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32,3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900</w:t>
            </w:r>
          </w:p>
        </w:tc>
      </w:tr>
      <w:tr w:rsidR="00485085" w:rsidRPr="00485085" w:rsidTr="008155CF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534838,42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Квартира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Квартира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30,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44,7,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4615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Жилой дом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spacing w:after="200" w:line="276" w:lineRule="auto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32,3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spacing w:after="200" w:line="276" w:lineRule="auto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900</w:t>
            </w:r>
          </w:p>
        </w:tc>
      </w:tr>
      <w:tr w:rsidR="00485085" w:rsidRPr="00485085" w:rsidTr="008155CF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spacing w:after="200" w:line="276" w:lineRule="auto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Жилой дом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spacing w:after="200" w:line="276" w:lineRule="auto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spacing w:after="200" w:line="276" w:lineRule="auto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32,3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spacing w:after="200" w:line="276" w:lineRule="auto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900</w:t>
            </w:r>
          </w:p>
        </w:tc>
      </w:tr>
      <w:tr w:rsidR="00485085" w:rsidRPr="00485085" w:rsidTr="008155CF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Хапкинова Елена Николаевна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Директор МБУК ИКЦ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476044,48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РЕНО </w:t>
            </w: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val="en-US" w:eastAsia="en-US" w:bidi="ar-SA"/>
              </w:rPr>
              <w:t>FLUENCE</w:t>
            </w: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, 2011 </w:t>
            </w:r>
            <w:proofErr w:type="spell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г.</w:t>
            </w:r>
            <w:proofErr w:type="gram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в</w:t>
            </w:r>
            <w:proofErr w:type="spellEnd"/>
            <w:proofErr w:type="gramEnd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spacing w:after="200" w:line="276" w:lineRule="auto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Жилой дом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spacing w:after="200" w:line="276" w:lineRule="auto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spacing w:after="200" w:line="276" w:lineRule="auto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52,8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spacing w:after="200" w:line="276" w:lineRule="auto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9000</w:t>
            </w:r>
          </w:p>
        </w:tc>
      </w:tr>
      <w:tr w:rsidR="00485085" w:rsidRPr="00485085" w:rsidTr="008155CF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149335,98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пай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Земельный пай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9000,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98000,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424666,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52,8,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ВТЗ Т-30-69, 2003 </w:t>
            </w:r>
            <w:proofErr w:type="spell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г.в</w:t>
            </w:r>
            <w:proofErr w:type="spellEnd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МТЗ-82.1, 2011 </w:t>
            </w:r>
            <w:proofErr w:type="spellStart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г.в</w:t>
            </w:r>
            <w:proofErr w:type="spellEnd"/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spacing w:after="200" w:line="276" w:lineRule="auto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spacing w:after="200" w:line="276" w:lineRule="auto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</w:tr>
    </w:tbl>
    <w:p w:rsidR="00485085" w:rsidRPr="00485085" w:rsidRDefault="00485085" w:rsidP="0048508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485085" w:rsidRPr="00485085" w:rsidRDefault="00485085" w:rsidP="00485085">
      <w:pPr>
        <w:widowControl/>
        <w:shd w:val="clear" w:color="auto" w:fill="FCFEFF"/>
        <w:tabs>
          <w:tab w:val="left" w:pos="1418"/>
        </w:tabs>
        <w:ind w:firstLine="709"/>
        <w:jc w:val="center"/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</w:pPr>
    </w:p>
    <w:p w:rsidR="00485085" w:rsidRPr="00485085" w:rsidRDefault="00485085" w:rsidP="00485085">
      <w:pPr>
        <w:widowControl/>
        <w:shd w:val="clear" w:color="auto" w:fill="FCFEFF"/>
        <w:tabs>
          <w:tab w:val="left" w:pos="1418"/>
        </w:tabs>
        <w:ind w:firstLine="709"/>
        <w:jc w:val="center"/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</w:pPr>
      <w:r w:rsidRPr="00485085"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  <w:t>СВЕДЕНИЯ О ДОХОДАХ, ОБ ИМУЩЕСТВЕ, И ОБЯЗАТЕЛЬСТВАХ ИМУЩЕСТВЕННОГО ХАРАКТЕРА ВЫБОРНЫХ ДОЛЖНОСТНЫХ ЛИЦ, ЗАМЕЩАЮЩИХ МУНИЦИПАЛЬНЫЕ ДОЛЖНОСТИ МО «НЫГДА» АЛАРСКОГО РАЙОНА И ЧЛЕНОВ ИХ СЕМЕЙ ЗА 2021 ГОД</w:t>
      </w:r>
    </w:p>
    <w:p w:rsidR="00485085" w:rsidRPr="00485085" w:rsidRDefault="00485085" w:rsidP="00485085">
      <w:pPr>
        <w:widowControl/>
        <w:shd w:val="clear" w:color="auto" w:fill="FCFEFF"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692"/>
        <w:gridCol w:w="1843"/>
        <w:gridCol w:w="1985"/>
        <w:gridCol w:w="1985"/>
        <w:gridCol w:w="1843"/>
        <w:gridCol w:w="1558"/>
      </w:tblGrid>
      <w:tr w:rsidR="00485085" w:rsidRPr="00485085" w:rsidTr="008155CF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ФИО, должность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Декларированный годовой доход, руб.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41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485085" w:rsidRPr="00485085" w:rsidTr="008155CF">
        <w:trPr>
          <w:trHeight w:val="952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  <w:tab w:val="left" w:pos="2151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Вид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  <w:tab w:val="left" w:pos="2151"/>
              </w:tabs>
              <w:ind w:firstLine="43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val="en-US" w:eastAsia="en-US" w:bidi="ar-SA"/>
              </w:rPr>
              <w:t>S</w:t>
            </w: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(площадь, кв. м.), Страна происхождения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  <w:tab w:val="left" w:pos="2151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Перечень ТС, </w:t>
            </w:r>
            <w:proofErr w:type="gramStart"/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принадлежащих</w:t>
            </w:r>
            <w:proofErr w:type="gramEnd"/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088"/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Вид объекта недвижимости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firstLine="2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val="en-US" w:eastAsia="en-US" w:bidi="ar-SA"/>
              </w:rPr>
              <w:t>S</w:t>
            </w: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(площадь)</w:t>
            </w:r>
          </w:p>
        </w:tc>
      </w:tr>
      <w:tr w:rsidR="00485085" w:rsidRPr="00485085" w:rsidTr="008155C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Бадеева Оксана Олеговна, депутат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</w:t>
            </w: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квартира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ind w:firstLine="70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62,5,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</w:tr>
      <w:tr w:rsidR="00485085" w:rsidRPr="00485085" w:rsidTr="008155C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11"/>
              <w:jc w:val="both"/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Ербанова Софья Тимуровна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</w:t>
            </w: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firstLine="3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2500,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ЮМЗ 6КЛ, 1987 </w:t>
            </w:r>
            <w:proofErr w:type="spellStart"/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г.в</w:t>
            </w:r>
            <w:proofErr w:type="spellEnd"/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68,0</w:t>
            </w:r>
          </w:p>
        </w:tc>
      </w:tr>
      <w:tr w:rsidR="00485085" w:rsidRPr="00485085" w:rsidTr="008155C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Пилунова Наталья </w:t>
            </w:r>
            <w:proofErr w:type="spellStart"/>
            <w:r w:rsidRPr="00485085">
              <w:rPr>
                <w:rFonts w:ascii="Courier New" w:eastAsiaTheme="minorHAns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Макаровна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firstLine="3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Земельный участок 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ind w:firstLine="3"/>
              <w:jc w:val="both"/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Земельный участок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ind w:firstLine="3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2000,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98000,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60,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«</w:t>
            </w: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val="en-US" w:eastAsia="en-US" w:bidi="ar-SA"/>
              </w:rPr>
              <w:t xml:space="preserve">Toyota </w:t>
            </w:r>
            <w:proofErr w:type="spellStart"/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val="en-US" w:eastAsia="en-US" w:bidi="ar-SA"/>
              </w:rPr>
              <w:t>Allion</w:t>
            </w:r>
            <w:proofErr w:type="spellEnd"/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» 2004 </w:t>
            </w:r>
            <w:proofErr w:type="spellStart"/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г.в</w:t>
            </w:r>
            <w:proofErr w:type="spellEnd"/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</w:tr>
      <w:tr w:rsidR="00485085" w:rsidRPr="00485085" w:rsidTr="008155C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Хапкинова Елена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</w:t>
            </w: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firstLine="3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РЕНО </w:t>
            </w: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val="en-US" w:eastAsia="en-US" w:bidi="ar-SA"/>
              </w:rPr>
              <w:t xml:space="preserve">FLUENCE 2011 </w:t>
            </w:r>
            <w:proofErr w:type="spellStart"/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г.</w:t>
            </w:r>
            <w:proofErr w:type="gramStart"/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в</w:t>
            </w:r>
            <w:proofErr w:type="spellEnd"/>
            <w:proofErr w:type="gramEnd"/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52,8</w:t>
            </w:r>
          </w:p>
        </w:tc>
      </w:tr>
      <w:tr w:rsidR="00485085" w:rsidRPr="00485085" w:rsidTr="008155C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Намсараева Евдокия Олеговна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firstLine="3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Комната г. Улан-Удэ 1/3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18,8, Россия</w:t>
            </w:r>
          </w:p>
          <w:p w:rsidR="00485085" w:rsidRPr="00485085" w:rsidRDefault="00485085" w:rsidP="00485085">
            <w:pPr>
              <w:widowControl/>
              <w:tabs>
                <w:tab w:val="left" w:pos="1418"/>
              </w:tabs>
              <w:ind w:hanging="79"/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70,6</w:t>
            </w:r>
          </w:p>
        </w:tc>
      </w:tr>
      <w:tr w:rsidR="00485085" w:rsidRPr="00485085" w:rsidTr="008155C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b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b/>
                <w:color w:val="auto"/>
                <w:sz w:val="22"/>
                <w:szCs w:val="22"/>
                <w:lang w:eastAsia="en-US" w:bidi="ar-SA"/>
              </w:rPr>
              <w:t>Сергеева Оксана Романовна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ourier New" w:eastAsia="Calibri" w:hAnsi="Courier New" w:cs="Courier New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 xml:space="preserve">Обязанность по предоставлению сведений о доходах, расходах, </w:t>
            </w: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="Courier New" w:eastAsiaTheme="minorHAnsi" w:hAnsi="Courier New" w:cs="Courier New"/>
                <w:color w:val="auto"/>
                <w:sz w:val="22"/>
                <w:szCs w:val="22"/>
                <w:lang w:eastAsia="en-US" w:bidi="ar-SA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85" w:rsidRPr="00485085" w:rsidRDefault="00485085" w:rsidP="00485085">
            <w:pPr>
              <w:widowControl/>
              <w:tabs>
                <w:tab w:val="left" w:pos="1418"/>
              </w:tabs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8508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41,0</w:t>
            </w:r>
          </w:p>
        </w:tc>
      </w:tr>
    </w:tbl>
    <w:p w:rsidR="00485085" w:rsidRPr="00485085" w:rsidRDefault="00485085" w:rsidP="00485085">
      <w:pPr>
        <w:widowControl/>
        <w:tabs>
          <w:tab w:val="left" w:pos="1418"/>
        </w:tabs>
        <w:spacing w:after="200" w:line="276" w:lineRule="auto"/>
        <w:rPr>
          <w:rFonts w:ascii="Calibri" w:eastAsia="Calibri" w:hAnsi="Calibri" w:cstheme="minorBidi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tabs>
          <w:tab w:val="left" w:pos="1418"/>
        </w:tabs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tabs>
          <w:tab w:val="left" w:pos="1418"/>
        </w:tabs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tabs>
          <w:tab w:val="left" w:pos="1418"/>
        </w:tabs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tabs>
          <w:tab w:val="left" w:pos="1418"/>
        </w:tabs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tabs>
          <w:tab w:val="left" w:pos="1418"/>
        </w:tabs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tabs>
          <w:tab w:val="left" w:pos="1418"/>
        </w:tabs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tabs>
          <w:tab w:val="left" w:pos="1418"/>
        </w:tabs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  <w:sectPr w:rsidR="00485085" w:rsidSect="004850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lastRenderedPageBreak/>
        <w:t>11.05.2022 г. № 13-р</w:t>
      </w:r>
    </w:p>
    <w:p w:rsidR="00485085" w:rsidRPr="00485085" w:rsidRDefault="00485085" w:rsidP="00485085">
      <w:pPr>
        <w:widowControl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РАСПОРЯЖЕНИЕ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485085" w:rsidRPr="00485085" w:rsidRDefault="00485085" w:rsidP="00485085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30"/>
          <w:szCs w:val="30"/>
          <w:lang w:eastAsia="en-US" w:bidi="ar-SA"/>
        </w:rPr>
      </w:pPr>
      <w:r w:rsidRPr="00485085">
        <w:rPr>
          <w:rFonts w:ascii="Arial" w:eastAsiaTheme="minorHAnsi" w:hAnsi="Arial" w:cs="Arial"/>
          <w:b/>
          <w:color w:val="auto"/>
          <w:sz w:val="30"/>
          <w:szCs w:val="30"/>
          <w:lang w:eastAsia="en-US" w:bidi="ar-SA"/>
        </w:rPr>
        <w:t>О ПРЕДОСТАВЛЕНИИ ОТПУСКА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</w:p>
    <w:p w:rsidR="00485085" w:rsidRPr="00485085" w:rsidRDefault="00485085" w:rsidP="00485085">
      <w:pPr>
        <w:widowControl/>
        <w:ind w:firstLine="709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485085">
        <w:rPr>
          <w:rFonts w:ascii="Arial" w:eastAsiaTheme="minorHAnsi" w:hAnsi="Arial" w:cs="Arial"/>
          <w:color w:val="auto"/>
          <w:lang w:eastAsia="en-US" w:bidi="ar-SA"/>
        </w:rPr>
        <w:t>1. На основании личного заявления по семейным обстоятельствам предоставить отпуск водителю администрации муниципального образования «Ныгда» Кузьмину Виктору Константиновичу с 12 по 13 мая 2022 года (2 календарных дня) без сохранения заработной платы. На период отсутствия водителя Кузьмина В.К. по семейным обстоятельствам принять водителем администрации Степанову Екатерину Константиновну</w:t>
      </w:r>
    </w:p>
    <w:p w:rsidR="00485085" w:rsidRPr="00485085" w:rsidRDefault="00485085" w:rsidP="00485085">
      <w:pPr>
        <w:widowControl/>
        <w:ind w:firstLine="709"/>
        <w:contextualSpacing/>
        <w:rPr>
          <w:rFonts w:ascii="Arial" w:eastAsiaTheme="minorHAnsi" w:hAnsi="Arial" w:cs="Arial"/>
          <w:color w:val="auto"/>
          <w:lang w:eastAsia="en-US" w:bidi="ar-SA"/>
        </w:rPr>
      </w:pPr>
    </w:p>
    <w:p w:rsidR="00485085" w:rsidRPr="00485085" w:rsidRDefault="00485085" w:rsidP="00485085">
      <w:pPr>
        <w:widowControl/>
        <w:ind w:firstLine="709"/>
        <w:contextualSpacing/>
        <w:rPr>
          <w:rFonts w:ascii="Arial" w:eastAsiaTheme="minorHAnsi" w:hAnsi="Arial" w:cs="Arial"/>
          <w:color w:val="auto"/>
          <w:lang w:eastAsia="en-US" w:bidi="ar-SA"/>
        </w:rPr>
      </w:pPr>
    </w:p>
    <w:p w:rsidR="00485085" w:rsidRPr="00485085" w:rsidRDefault="00485085" w:rsidP="00485085">
      <w:pPr>
        <w:widowControl/>
        <w:spacing w:line="276" w:lineRule="auto"/>
        <w:ind w:firstLine="709"/>
        <w:rPr>
          <w:rFonts w:ascii="Arial" w:eastAsiaTheme="minorHAnsi" w:hAnsi="Arial" w:cs="Arial"/>
          <w:color w:val="auto"/>
          <w:lang w:eastAsia="en-US" w:bidi="ar-SA"/>
        </w:rPr>
      </w:pPr>
      <w:r w:rsidRPr="00485085">
        <w:rPr>
          <w:rFonts w:ascii="Arial" w:eastAsiaTheme="minorHAnsi" w:hAnsi="Arial" w:cs="Arial"/>
          <w:color w:val="auto"/>
          <w:lang w:eastAsia="en-US" w:bidi="ar-SA"/>
        </w:rPr>
        <w:t>Глава муниципального образования «Ныгда»</w:t>
      </w:r>
    </w:p>
    <w:p w:rsidR="00485085" w:rsidRPr="00485085" w:rsidRDefault="00485085" w:rsidP="00485085">
      <w:pPr>
        <w:widowControl/>
        <w:spacing w:after="200" w:line="276" w:lineRule="auto"/>
        <w:ind w:firstLine="709"/>
        <w:rPr>
          <w:rFonts w:ascii="Arial" w:eastAsiaTheme="minorHAnsi" w:hAnsi="Arial" w:cs="Arial"/>
          <w:color w:val="auto"/>
          <w:lang w:eastAsia="en-US" w:bidi="ar-SA"/>
        </w:rPr>
      </w:pPr>
      <w:r w:rsidRPr="00485085">
        <w:rPr>
          <w:rFonts w:ascii="Arial" w:eastAsiaTheme="minorHAnsi" w:hAnsi="Arial" w:cs="Arial"/>
          <w:color w:val="auto"/>
          <w:lang w:eastAsia="en-US" w:bidi="ar-SA"/>
        </w:rPr>
        <w:t>И.Т. Саганова</w:t>
      </w: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lastRenderedPageBreak/>
        <w:t>16.05.2022 г. № 14-р</w:t>
      </w:r>
    </w:p>
    <w:p w:rsidR="00485085" w:rsidRPr="00485085" w:rsidRDefault="00485085" w:rsidP="00485085">
      <w:pPr>
        <w:widowControl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РАСПОРЯЖЕНИЕ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О предоставлении очередного отпуска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</w:p>
    <w:p w:rsidR="00485085" w:rsidRPr="00485085" w:rsidRDefault="00485085" w:rsidP="00485085">
      <w:pPr>
        <w:widowControl/>
        <w:spacing w:after="200" w:line="276" w:lineRule="auto"/>
        <w:ind w:firstLine="709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485085">
        <w:rPr>
          <w:rFonts w:ascii="Arial" w:eastAsiaTheme="minorHAnsi" w:hAnsi="Arial" w:cs="Arial"/>
          <w:color w:val="auto"/>
          <w:lang w:eastAsia="en-US" w:bidi="ar-SA"/>
        </w:rPr>
        <w:t>1.На основании личного заявления специалисту 1 категории администрации Степанову Алексею Алексеевичу предоставить очередной отпуск за 2021-2022 гг. с 16 мая  по 23 июня  2022 года (39 календарных дней).</w:t>
      </w:r>
    </w:p>
    <w:p w:rsidR="00485085" w:rsidRPr="00485085" w:rsidRDefault="00485085" w:rsidP="00485085">
      <w:pPr>
        <w:widowControl/>
        <w:spacing w:after="200" w:line="276" w:lineRule="auto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485085" w:rsidRPr="00485085" w:rsidRDefault="00485085" w:rsidP="00485085">
      <w:pPr>
        <w:widowControl/>
        <w:spacing w:line="276" w:lineRule="auto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485085">
        <w:rPr>
          <w:rFonts w:ascii="Arial" w:eastAsiaTheme="minorHAnsi" w:hAnsi="Arial" w:cs="Arial"/>
          <w:color w:val="auto"/>
          <w:lang w:eastAsia="en-US" w:bidi="ar-SA"/>
        </w:rPr>
        <w:t>Глава муниципального образования «Ныгда»</w:t>
      </w:r>
    </w:p>
    <w:p w:rsidR="00485085" w:rsidRPr="00485085" w:rsidRDefault="00485085" w:rsidP="00485085">
      <w:pPr>
        <w:widowControl/>
        <w:spacing w:after="200" w:line="276" w:lineRule="auto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485085">
        <w:rPr>
          <w:rFonts w:ascii="Arial" w:eastAsiaTheme="minorHAnsi" w:hAnsi="Arial" w:cs="Arial"/>
          <w:color w:val="auto"/>
          <w:lang w:eastAsia="en-US" w:bidi="ar-SA"/>
        </w:rPr>
        <w:t>И.Т. Саганова</w:t>
      </w: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lastRenderedPageBreak/>
        <w:t>16.05.2022 г. №15-р</w:t>
      </w:r>
    </w:p>
    <w:p w:rsidR="00485085" w:rsidRPr="00485085" w:rsidRDefault="00485085" w:rsidP="00485085">
      <w:pPr>
        <w:widowControl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485085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РАСПОРЯЖЕНИЕ</w:t>
      </w:r>
    </w:p>
    <w:p w:rsidR="00485085" w:rsidRPr="00485085" w:rsidRDefault="00485085" w:rsidP="00485085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485085" w:rsidRPr="00485085" w:rsidRDefault="00485085" w:rsidP="00485085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30"/>
          <w:szCs w:val="30"/>
          <w:lang w:eastAsia="en-US" w:bidi="ar-SA"/>
        </w:rPr>
      </w:pPr>
      <w:r w:rsidRPr="00485085">
        <w:rPr>
          <w:rFonts w:ascii="Arial" w:eastAsiaTheme="minorHAnsi" w:hAnsi="Arial" w:cs="Arial"/>
          <w:b/>
          <w:color w:val="auto"/>
          <w:sz w:val="30"/>
          <w:szCs w:val="30"/>
          <w:lang w:eastAsia="en-US" w:bidi="ar-SA"/>
        </w:rPr>
        <w:t>ОБ УВОЛЬНЕНИИ</w:t>
      </w:r>
    </w:p>
    <w:p w:rsidR="00485085" w:rsidRPr="00485085" w:rsidRDefault="00485085" w:rsidP="00485085">
      <w:pPr>
        <w:widowControl/>
        <w:ind w:firstLine="709"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85085">
        <w:rPr>
          <w:rFonts w:ascii="Arial" w:eastAsiaTheme="minorHAnsi" w:hAnsi="Arial" w:cs="Arial"/>
          <w:color w:val="auto"/>
          <w:lang w:eastAsia="en-US" w:bidi="ar-SA"/>
        </w:rPr>
        <w:t>1. В связи с выходом на работу водителя администрации муниципального образования «Ныгда» Кузьмина Виктора Константиновича, уволить замещающего водителя Степанову Екатерину Константиновну с 14.05.2022 г.</w:t>
      </w:r>
    </w:p>
    <w:p w:rsidR="00485085" w:rsidRPr="00485085" w:rsidRDefault="00485085" w:rsidP="00485085">
      <w:pPr>
        <w:widowControl/>
        <w:ind w:firstLine="709"/>
        <w:contextualSpacing/>
        <w:rPr>
          <w:rFonts w:ascii="Arial" w:eastAsiaTheme="minorHAnsi" w:hAnsi="Arial" w:cs="Arial"/>
          <w:color w:val="auto"/>
          <w:lang w:eastAsia="en-US" w:bidi="ar-SA"/>
        </w:rPr>
      </w:pPr>
    </w:p>
    <w:p w:rsidR="00485085" w:rsidRPr="00485085" w:rsidRDefault="00485085" w:rsidP="00485085">
      <w:pPr>
        <w:widowControl/>
        <w:ind w:firstLine="709"/>
        <w:contextualSpacing/>
        <w:rPr>
          <w:rFonts w:ascii="Arial" w:eastAsiaTheme="minorHAnsi" w:hAnsi="Arial" w:cs="Arial"/>
          <w:color w:val="auto"/>
          <w:lang w:eastAsia="en-US" w:bidi="ar-SA"/>
        </w:rPr>
      </w:pPr>
    </w:p>
    <w:p w:rsidR="00485085" w:rsidRPr="00485085" w:rsidRDefault="00485085" w:rsidP="00485085">
      <w:pPr>
        <w:widowControl/>
        <w:spacing w:line="276" w:lineRule="auto"/>
        <w:ind w:firstLine="709"/>
        <w:rPr>
          <w:rFonts w:ascii="Arial" w:eastAsiaTheme="minorHAnsi" w:hAnsi="Arial" w:cs="Arial"/>
          <w:color w:val="auto"/>
          <w:lang w:eastAsia="en-US" w:bidi="ar-SA"/>
        </w:rPr>
      </w:pPr>
      <w:r w:rsidRPr="00485085">
        <w:rPr>
          <w:rFonts w:ascii="Arial" w:eastAsiaTheme="minorHAnsi" w:hAnsi="Arial" w:cs="Arial"/>
          <w:color w:val="auto"/>
          <w:lang w:eastAsia="en-US" w:bidi="ar-SA"/>
        </w:rPr>
        <w:t>Глава муниципального образования «Ныгда»</w:t>
      </w:r>
    </w:p>
    <w:p w:rsidR="00485085" w:rsidRPr="00485085" w:rsidRDefault="00485085" w:rsidP="00485085">
      <w:pPr>
        <w:widowControl/>
        <w:spacing w:after="200" w:line="276" w:lineRule="auto"/>
        <w:ind w:firstLine="709"/>
        <w:rPr>
          <w:rFonts w:ascii="Arial" w:eastAsiaTheme="minorHAnsi" w:hAnsi="Arial" w:cs="Arial"/>
          <w:color w:val="auto"/>
          <w:lang w:eastAsia="en-US" w:bidi="ar-SA"/>
        </w:rPr>
      </w:pPr>
      <w:r w:rsidRPr="00485085">
        <w:rPr>
          <w:rFonts w:ascii="Arial" w:eastAsiaTheme="minorHAnsi" w:hAnsi="Arial" w:cs="Arial"/>
          <w:color w:val="auto"/>
          <w:lang w:eastAsia="en-US" w:bidi="ar-SA"/>
        </w:rPr>
        <w:t>И.Т. Саганова</w:t>
      </w:r>
    </w:p>
    <w:p w:rsidR="00485085" w:rsidRPr="00485085" w:rsidRDefault="00485085" w:rsidP="0048508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Default="00485085" w:rsidP="00485085">
      <w:pPr>
        <w:widowControl/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85085" w:rsidRPr="00485085" w:rsidRDefault="00485085" w:rsidP="00485085">
      <w:pPr>
        <w:widowControl/>
        <w:ind w:firstLine="709"/>
        <w:jc w:val="center"/>
        <w:rPr>
          <w:rFonts w:ascii="Arial" w:eastAsia="Times New Roman" w:hAnsi="Arial" w:cs="Arial"/>
          <w:b/>
          <w:i/>
          <w:color w:val="auto"/>
          <w:sz w:val="32"/>
          <w:szCs w:val="32"/>
          <w:lang w:bidi="ar-SA"/>
        </w:rPr>
      </w:pPr>
      <w:r w:rsidRPr="0048508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lastRenderedPageBreak/>
        <w:t>06.05.2022 г. № 12-р</w:t>
      </w:r>
    </w:p>
    <w:p w:rsidR="00485085" w:rsidRPr="00485085" w:rsidRDefault="00485085" w:rsidP="00485085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8508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485085" w:rsidRPr="00485085" w:rsidRDefault="00485085" w:rsidP="00485085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8508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485085" w:rsidRPr="00485085" w:rsidRDefault="00485085" w:rsidP="00485085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8508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АЛАРСКИЙ МУНИЦИПАЛЬНЫЙ РАЙОН</w:t>
      </w:r>
    </w:p>
    <w:p w:rsidR="00485085" w:rsidRPr="00485085" w:rsidRDefault="00485085" w:rsidP="00485085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8508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МУНИЦИПАЛЬНОЕ ОБРАЗОВАНИЕ «НЫГДА»</w:t>
      </w:r>
    </w:p>
    <w:p w:rsidR="00485085" w:rsidRPr="00485085" w:rsidRDefault="00485085" w:rsidP="00485085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8508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АДМИНИСТРАЦИЯ</w:t>
      </w:r>
    </w:p>
    <w:p w:rsidR="00485085" w:rsidRPr="00485085" w:rsidRDefault="00485085" w:rsidP="00485085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8508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РАСПОРЯЖЕНИЕ</w:t>
      </w:r>
    </w:p>
    <w:p w:rsidR="00485085" w:rsidRPr="00485085" w:rsidRDefault="00485085" w:rsidP="00485085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85085" w:rsidRPr="00485085" w:rsidRDefault="00485085" w:rsidP="00485085">
      <w:pPr>
        <w:widowControl/>
        <w:jc w:val="center"/>
        <w:rPr>
          <w:rFonts w:ascii="Arial" w:eastAsiaTheme="minorHAnsi" w:hAnsi="Arial" w:cs="Arial"/>
          <w:b/>
          <w:color w:val="auto"/>
          <w:sz w:val="32"/>
          <w:szCs w:val="32"/>
          <w:lang w:eastAsia="en-US" w:bidi="ar-SA"/>
        </w:rPr>
      </w:pPr>
      <w:r w:rsidRPr="00485085">
        <w:rPr>
          <w:rFonts w:ascii="Arial" w:eastAsiaTheme="minorHAnsi" w:hAnsi="Arial" w:cs="Arial"/>
          <w:b/>
          <w:color w:val="auto"/>
          <w:sz w:val="32"/>
          <w:szCs w:val="32"/>
          <w:lang w:eastAsia="en-US" w:bidi="ar-SA"/>
        </w:rPr>
        <w:t>ОБ УТВЕРЖДЕНИИ ГРАФИКА ДЕЖУРСТВ ПАТРУЛЬНЫХ, ПАТРУЛЬНО-МАНЕВРЕННОЙ ГРУППЫ И ДОБРОВОЛЬНО-ПОЖАРНЫХ КОМАНД  НА ТЕРРИТОРИИ МУНИЦИПАЛЬНОГО ОБРАЗОВАНИЯ «НЫГДА»</w:t>
      </w:r>
    </w:p>
    <w:p w:rsidR="00485085" w:rsidRPr="00485085" w:rsidRDefault="00485085" w:rsidP="00485085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85085" w:rsidRPr="00485085" w:rsidRDefault="00485085" w:rsidP="00485085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85085" w:rsidRPr="00485085" w:rsidRDefault="00485085" w:rsidP="00485085">
      <w:pPr>
        <w:widowControl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485085">
        <w:rPr>
          <w:rFonts w:ascii="Arial" w:eastAsiaTheme="minorHAnsi" w:hAnsi="Arial" w:cs="Arial"/>
          <w:color w:val="auto"/>
          <w:lang w:eastAsia="en-US" w:bidi="ar-SA"/>
        </w:rPr>
        <w:t>1. В связи с режимом чрезвычайной ситуации утвердить график дежурств патрульных, патрульно-маневренной группы и добровольно-пожарных команд на территории муниципального образования «Ныгда» (приложение №1).</w:t>
      </w:r>
    </w:p>
    <w:p w:rsidR="00485085" w:rsidRPr="00485085" w:rsidRDefault="00485085" w:rsidP="00485085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485085" w:rsidRPr="00485085" w:rsidRDefault="00485085" w:rsidP="00485085">
      <w:pPr>
        <w:widowControl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</w:p>
    <w:p w:rsidR="00485085" w:rsidRPr="00485085" w:rsidRDefault="00485085" w:rsidP="00485085">
      <w:pPr>
        <w:widowControl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</w:p>
    <w:p w:rsidR="00485085" w:rsidRPr="00485085" w:rsidRDefault="00485085" w:rsidP="00485085">
      <w:pPr>
        <w:widowControl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485085">
        <w:rPr>
          <w:rFonts w:ascii="Arial" w:eastAsiaTheme="minorHAnsi" w:hAnsi="Arial" w:cs="Arial"/>
          <w:color w:val="000000" w:themeColor="text1"/>
          <w:lang w:eastAsia="en-US" w:bidi="ar-SA"/>
        </w:rPr>
        <w:t xml:space="preserve">Глава муниципального образования «Ныгда»                                     </w:t>
      </w:r>
    </w:p>
    <w:p w:rsidR="00485085" w:rsidRPr="00485085" w:rsidRDefault="00485085" w:rsidP="00485085">
      <w:pPr>
        <w:widowControl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485085">
        <w:rPr>
          <w:rFonts w:ascii="Arial" w:eastAsiaTheme="minorHAnsi" w:hAnsi="Arial" w:cs="Arial"/>
          <w:color w:val="000000" w:themeColor="text1"/>
          <w:lang w:eastAsia="en-US" w:bidi="ar-SA"/>
        </w:rPr>
        <w:t>И.Т. Саганова</w:t>
      </w:r>
    </w:p>
    <w:p w:rsidR="00485085" w:rsidRPr="00485085" w:rsidRDefault="00485085" w:rsidP="0048508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48508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85085" w:rsidRPr="00485085" w:rsidRDefault="00485085" w:rsidP="006A2140">
      <w:pPr>
        <w:widowControl/>
        <w:spacing w:after="200" w:line="276" w:lineRule="auto"/>
        <w:rPr>
          <w:rFonts w:ascii="Arial" w:eastAsiaTheme="minorHAnsi" w:hAnsi="Arial" w:cs="Arial"/>
          <w:b/>
          <w:color w:val="auto"/>
          <w:sz w:val="28"/>
          <w:szCs w:val="28"/>
          <w:lang w:eastAsia="en-US" w:bidi="ar-SA"/>
        </w:rPr>
        <w:sectPr w:rsidR="00485085" w:rsidRPr="004850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140" w:rsidRPr="006A2140" w:rsidRDefault="006A2140" w:rsidP="006A2140">
      <w:pPr>
        <w:widowControl/>
        <w:shd w:val="clear" w:color="auto" w:fill="FFFFFF" w:themeFill="background1"/>
        <w:spacing w:after="200" w:line="276" w:lineRule="auto"/>
        <w:jc w:val="right"/>
        <w:rPr>
          <w:rFonts w:ascii="Courier New" w:eastAsiaTheme="minorHAnsi" w:hAnsi="Courier New" w:cs="Courier New"/>
          <w:b/>
          <w:color w:val="auto"/>
          <w:sz w:val="22"/>
          <w:szCs w:val="22"/>
          <w:lang w:eastAsia="en-US" w:bidi="ar-SA"/>
        </w:rPr>
      </w:pPr>
      <w:r w:rsidRPr="006A2140">
        <w:rPr>
          <w:rFonts w:ascii="Courier New" w:eastAsiaTheme="minorHAnsi" w:hAnsi="Courier New" w:cs="Courier New"/>
          <w:b/>
          <w:color w:val="auto"/>
          <w:sz w:val="22"/>
          <w:szCs w:val="22"/>
          <w:lang w:eastAsia="en-US" w:bidi="ar-SA"/>
        </w:rPr>
        <w:lastRenderedPageBreak/>
        <w:t>Приложение 1</w:t>
      </w:r>
    </w:p>
    <w:p w:rsidR="006A2140" w:rsidRPr="006A2140" w:rsidRDefault="006A2140" w:rsidP="006A2140">
      <w:pPr>
        <w:widowControl/>
        <w:spacing w:after="200" w:line="276" w:lineRule="auto"/>
        <w:jc w:val="center"/>
        <w:rPr>
          <w:rFonts w:ascii="Arial" w:eastAsiaTheme="minorHAnsi" w:hAnsi="Arial" w:cs="Arial"/>
          <w:b/>
          <w:color w:val="auto"/>
          <w:sz w:val="28"/>
          <w:szCs w:val="28"/>
          <w:lang w:eastAsia="en-US" w:bidi="ar-SA"/>
        </w:rPr>
      </w:pPr>
      <w:r w:rsidRPr="006A2140">
        <w:rPr>
          <w:rFonts w:ascii="Arial" w:eastAsiaTheme="minorHAnsi" w:hAnsi="Arial" w:cs="Arial"/>
          <w:b/>
          <w:color w:val="auto"/>
          <w:sz w:val="28"/>
          <w:szCs w:val="28"/>
          <w:lang w:eastAsia="en-US" w:bidi="ar-SA"/>
        </w:rPr>
        <w:t xml:space="preserve">График патрулирования </w:t>
      </w:r>
    </w:p>
    <w:tbl>
      <w:tblPr>
        <w:tblStyle w:val="a3"/>
        <w:tblW w:w="14195" w:type="dxa"/>
        <w:tblLook w:val="04A0" w:firstRow="1" w:lastRow="0" w:firstColumn="1" w:lastColumn="0" w:noHBand="0" w:noVBand="1"/>
      </w:tblPr>
      <w:tblGrid>
        <w:gridCol w:w="431"/>
        <w:gridCol w:w="1440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6A2140" w:rsidRPr="006A2140" w:rsidTr="008155CF">
        <w:trPr>
          <w:trHeight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№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Ф.И.О.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07.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08.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09.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10.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11.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12.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13.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14. 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15.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16.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17.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18.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19.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20.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21.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22.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23.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24.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25.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26.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27.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28.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29.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30.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31.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05</w:t>
            </w:r>
          </w:p>
        </w:tc>
      </w:tr>
      <w:tr w:rsidR="006A2140" w:rsidRPr="006A2140" w:rsidTr="008155CF">
        <w:trPr>
          <w:trHeight w:val="92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Саганова И.Т. 89526104597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Саганов Н.П. 89041159507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A2140" w:rsidRPr="006A2140" w:rsidTr="008155CF">
        <w:trPr>
          <w:trHeight w:val="9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Степанов А.Б. 89086607161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Степанова Т.М. 89025424737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A2140" w:rsidRPr="006A2140" w:rsidTr="008155CF">
        <w:trPr>
          <w:trHeight w:val="114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Хапкинова Е.Н. 89025690628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Шабаков П.М. 89526384343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A2140" w:rsidRPr="006A2140" w:rsidTr="008155CF">
        <w:trPr>
          <w:trHeight w:val="9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Шагдыров</w:t>
            </w:r>
            <w:proofErr w:type="spellEnd"/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 Ю.Б. 89842715007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lastRenderedPageBreak/>
              <w:t>Семенова Е.М. 89294343072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A2140" w:rsidRPr="006A2140" w:rsidTr="008155CF">
        <w:trPr>
          <w:trHeight w:val="9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lastRenderedPageBreak/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Степанов А.А. 89041220709</w:t>
            </w:r>
          </w:p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Тумуров</w:t>
            </w:r>
            <w:proofErr w:type="spellEnd"/>
            <w:r w:rsidRPr="006A214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 С.Г. 89041285084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:rsidR="006A2140" w:rsidRPr="006A2140" w:rsidRDefault="006A2140" w:rsidP="006A2140">
            <w:pPr>
              <w:widowControl/>
              <w:spacing w:after="200"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2140" w:rsidRPr="006A2140" w:rsidRDefault="006A2140" w:rsidP="006A214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362F20" w:rsidRDefault="006A2140" w:rsidP="006A2140">
      <w:pPr>
        <w:widowControl/>
        <w:shd w:val="clear" w:color="auto" w:fill="FFFFFF" w:themeFill="background1"/>
        <w:spacing w:after="200" w:line="276" w:lineRule="auto"/>
        <w:rPr>
          <w:rFonts w:ascii="Arial" w:hAnsi="Arial" w:cs="Arial"/>
          <w:color w:val="auto"/>
        </w:rPr>
      </w:pPr>
      <w:r w:rsidRPr="006A2140">
        <w:rPr>
          <w:rFonts w:ascii="Arial" w:eastAsiaTheme="minorHAnsi" w:hAnsi="Arial" w:cs="Arial"/>
          <w:b/>
          <w:color w:val="auto"/>
          <w:sz w:val="28"/>
          <w:szCs w:val="28"/>
          <w:lang w:eastAsia="en-US" w:bidi="ar-SA"/>
        </w:rPr>
        <w:t>Телефон ЕДДС Аларского района 89025432040; 83956437100.</w:t>
      </w:r>
    </w:p>
    <w:p w:rsidR="00362F20" w:rsidRPr="00362F20" w:rsidRDefault="00362F20" w:rsidP="00362F20">
      <w:pPr>
        <w:rPr>
          <w:rFonts w:ascii="Arial" w:hAnsi="Arial" w:cs="Arial"/>
        </w:rPr>
      </w:pPr>
    </w:p>
    <w:p w:rsidR="00362F20" w:rsidRPr="00362F20" w:rsidRDefault="00362F20" w:rsidP="00362F20">
      <w:pPr>
        <w:rPr>
          <w:rFonts w:ascii="Arial" w:hAnsi="Arial" w:cs="Arial"/>
        </w:rPr>
      </w:pPr>
    </w:p>
    <w:p w:rsidR="00362F20" w:rsidRPr="00362F20" w:rsidRDefault="00362F20" w:rsidP="00362F20">
      <w:pPr>
        <w:rPr>
          <w:rFonts w:ascii="Arial" w:hAnsi="Arial" w:cs="Arial"/>
        </w:rPr>
      </w:pPr>
    </w:p>
    <w:p w:rsidR="00362F20" w:rsidRPr="00362F20" w:rsidRDefault="00362F20" w:rsidP="00362F20">
      <w:pPr>
        <w:rPr>
          <w:rFonts w:ascii="Arial" w:hAnsi="Arial" w:cs="Arial"/>
        </w:rPr>
      </w:pPr>
    </w:p>
    <w:p w:rsidR="00362F20" w:rsidRPr="00362F20" w:rsidRDefault="00362F20" w:rsidP="00362F20">
      <w:pPr>
        <w:rPr>
          <w:rFonts w:ascii="Arial" w:hAnsi="Arial" w:cs="Arial"/>
        </w:rPr>
      </w:pPr>
    </w:p>
    <w:p w:rsidR="00362F20" w:rsidRPr="00362F20" w:rsidRDefault="00362F20" w:rsidP="00362F20">
      <w:pPr>
        <w:rPr>
          <w:rFonts w:ascii="Arial" w:hAnsi="Arial" w:cs="Arial"/>
        </w:rPr>
      </w:pPr>
    </w:p>
    <w:p w:rsidR="00362F20" w:rsidRPr="00362F20" w:rsidRDefault="00362F20" w:rsidP="00362F20">
      <w:pPr>
        <w:rPr>
          <w:rFonts w:ascii="Arial" w:hAnsi="Arial" w:cs="Arial"/>
        </w:rPr>
      </w:pPr>
    </w:p>
    <w:p w:rsidR="00362F20" w:rsidRPr="00362F20" w:rsidRDefault="00362F20" w:rsidP="00362F20">
      <w:pPr>
        <w:rPr>
          <w:rFonts w:ascii="Arial" w:hAnsi="Arial" w:cs="Arial"/>
        </w:rPr>
      </w:pPr>
    </w:p>
    <w:p w:rsidR="00362F20" w:rsidRPr="00362F20" w:rsidRDefault="00362F20" w:rsidP="00362F20">
      <w:pPr>
        <w:rPr>
          <w:rFonts w:ascii="Arial" w:hAnsi="Arial" w:cs="Arial"/>
        </w:rPr>
      </w:pPr>
    </w:p>
    <w:p w:rsidR="00362F20" w:rsidRPr="00362F20" w:rsidRDefault="00362F20" w:rsidP="00362F20">
      <w:pPr>
        <w:rPr>
          <w:rFonts w:ascii="Arial" w:hAnsi="Arial" w:cs="Arial"/>
        </w:rPr>
      </w:pPr>
    </w:p>
    <w:p w:rsidR="00362F20" w:rsidRPr="00362F20" w:rsidRDefault="00362F20" w:rsidP="00362F20">
      <w:pPr>
        <w:rPr>
          <w:rFonts w:ascii="Arial" w:hAnsi="Arial" w:cs="Arial"/>
        </w:rPr>
      </w:pPr>
    </w:p>
    <w:p w:rsidR="00362F20" w:rsidRPr="00362F20" w:rsidRDefault="00362F20" w:rsidP="00362F20">
      <w:pPr>
        <w:rPr>
          <w:rFonts w:ascii="Arial" w:hAnsi="Arial" w:cs="Arial"/>
        </w:rPr>
      </w:pPr>
    </w:p>
    <w:p w:rsidR="00362F20" w:rsidRPr="00362F20" w:rsidRDefault="00362F20" w:rsidP="00362F20">
      <w:pPr>
        <w:rPr>
          <w:rFonts w:ascii="Arial" w:hAnsi="Arial" w:cs="Arial"/>
        </w:rPr>
      </w:pPr>
    </w:p>
    <w:p w:rsidR="00362F20" w:rsidRPr="00362F20" w:rsidRDefault="00362F20" w:rsidP="00362F20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</w:t>
      </w:r>
      <w:r>
        <w:rPr>
          <w:rFonts w:ascii="Arial" w:eastAsia="Times New Roman" w:hAnsi="Arial" w:cs="Arial"/>
          <w:color w:val="auto"/>
          <w:sz w:val="18"/>
          <w:szCs w:val="18"/>
          <w:lang w:bidi="ar-SA"/>
        </w:rPr>
        <w:t>Учредитель печатного средства массовой информации «Ныгдинский вестник» - Дума МО «Ныгда»</w:t>
      </w:r>
    </w:p>
    <w:p w:rsidR="00362F20" w:rsidRDefault="00362F20" w:rsidP="00362F20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Главный редактор   –   глава   муниципального образования «Ныгда»  И.Т</w:t>
      </w:r>
      <w:r>
        <w:rPr>
          <w:rFonts w:ascii="Arial" w:eastAsia="Times New Roman" w:hAnsi="Arial" w:cs="Arial"/>
          <w:spacing w:val="-7"/>
          <w:sz w:val="18"/>
          <w:szCs w:val="18"/>
          <w:lang w:bidi="ar-SA"/>
        </w:rPr>
        <w:t>. Саганова</w:t>
      </w:r>
    </w:p>
    <w:p w:rsidR="00362F20" w:rsidRDefault="00362F20" w:rsidP="00362F20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Тираж – 20 экземпляров.</w:t>
      </w:r>
    </w:p>
    <w:p w:rsidR="00362F20" w:rsidRDefault="00362F20" w:rsidP="00362F20">
      <w:pPr>
        <w:widowControl/>
        <w:shd w:val="clear" w:color="auto" w:fill="FFFFFF"/>
        <w:ind w:left="19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6"/>
          <w:sz w:val="18"/>
          <w:szCs w:val="18"/>
          <w:lang w:bidi="ar-SA"/>
        </w:rPr>
        <w:t xml:space="preserve">   Распространяется бесплатно</w:t>
      </w:r>
    </w:p>
    <w:p w:rsidR="00362F20" w:rsidRDefault="00362F20" w:rsidP="00362F20">
      <w:pPr>
        <w:widowControl/>
        <w:shd w:val="clear" w:color="auto" w:fill="FFFFFF"/>
        <w:ind w:left="10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Адрес редакции - д. Ныгда, ул. </w:t>
      </w:r>
      <w:proofErr w:type="gramStart"/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>Советская</w:t>
      </w:r>
      <w:proofErr w:type="gramEnd"/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>, 12</w:t>
      </w:r>
    </w:p>
    <w:p w:rsidR="00362F20" w:rsidRDefault="00362F20" w:rsidP="00362F20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Номер подписан в печать  20</w:t>
      </w:r>
      <w:bookmarkStart w:id="0" w:name="_GoBack"/>
      <w:bookmarkEnd w:id="0"/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>.05. 2022 года.</w:t>
      </w:r>
    </w:p>
    <w:p w:rsidR="00362F20" w:rsidRDefault="00362F20" w:rsidP="00362F20">
      <w:pPr>
        <w:tabs>
          <w:tab w:val="left" w:pos="540"/>
          <w:tab w:val="left" w:pos="1134"/>
          <w:tab w:val="left" w:pos="4820"/>
          <w:tab w:val="left" w:pos="738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485085" w:rsidRPr="00362F20" w:rsidRDefault="00485085" w:rsidP="00362F20">
      <w:pPr>
        <w:tabs>
          <w:tab w:val="left" w:pos="930"/>
        </w:tabs>
        <w:rPr>
          <w:rFonts w:ascii="Arial" w:hAnsi="Arial" w:cs="Arial"/>
        </w:rPr>
      </w:pPr>
    </w:p>
    <w:sectPr w:rsidR="00485085" w:rsidRPr="00362F20" w:rsidSect="006A21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B2"/>
    <w:multiLevelType w:val="hybridMultilevel"/>
    <w:tmpl w:val="420C3E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9"/>
    <w:rsid w:val="00362F20"/>
    <w:rsid w:val="00485085"/>
    <w:rsid w:val="00576349"/>
    <w:rsid w:val="005A005D"/>
    <w:rsid w:val="00616EB6"/>
    <w:rsid w:val="006A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2022-05-19T07:49:00Z</dcterms:created>
  <dcterms:modified xsi:type="dcterms:W3CDTF">2022-05-20T01:35:00Z</dcterms:modified>
</cp:coreProperties>
</file>