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</w:t>
      </w:r>
      <w:r w:rsidR="009853C4">
        <w:rPr>
          <w:rFonts w:ascii="Arial" w:hAnsi="Arial" w:cs="Arial"/>
          <w:spacing w:val="-5"/>
          <w:sz w:val="28"/>
          <w:szCs w:val="28"/>
        </w:rPr>
        <w:t>5</w:t>
      </w:r>
      <w:r>
        <w:rPr>
          <w:rFonts w:ascii="Arial" w:hAnsi="Arial" w:cs="Arial"/>
          <w:spacing w:val="-5"/>
          <w:sz w:val="28"/>
          <w:szCs w:val="28"/>
        </w:rPr>
        <w:t xml:space="preserve"> </w:t>
      </w:r>
      <w:r w:rsidR="009853C4">
        <w:rPr>
          <w:rFonts w:ascii="Arial" w:hAnsi="Arial" w:cs="Arial"/>
          <w:spacing w:val="-5"/>
          <w:sz w:val="28"/>
          <w:szCs w:val="28"/>
        </w:rPr>
        <w:t>июля</w:t>
      </w:r>
      <w:r>
        <w:rPr>
          <w:rFonts w:ascii="Arial" w:hAnsi="Arial" w:cs="Arial"/>
          <w:spacing w:val="-5"/>
          <w:sz w:val="28"/>
          <w:szCs w:val="28"/>
        </w:rPr>
        <w:t xml:space="preserve"> 2023 г</w:t>
      </w:r>
      <w:r>
        <w:rPr>
          <w:rFonts w:ascii="Arial" w:hAnsi="Arial" w:cs="Arial"/>
          <w:spacing w:val="-4"/>
          <w:sz w:val="28"/>
          <w:szCs w:val="28"/>
        </w:rPr>
        <w:t>ода, выпуск №</w:t>
      </w:r>
      <w:r w:rsidR="009853C4">
        <w:rPr>
          <w:rFonts w:ascii="Arial" w:hAnsi="Arial" w:cs="Arial"/>
          <w:spacing w:val="-4"/>
          <w:sz w:val="28"/>
          <w:szCs w:val="28"/>
        </w:rPr>
        <w:t>12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C70A8C" w:rsidRPr="00C70A8C" w:rsidRDefault="00C70A8C" w:rsidP="00A57B6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П</w:t>
      </w:r>
      <w:r w:rsidRPr="00C70A8C">
        <w:rPr>
          <w:rFonts w:ascii="Arial" w:hAnsi="Arial" w:cs="Arial"/>
          <w:b w:val="0"/>
          <w:sz w:val="24"/>
          <w:szCs w:val="24"/>
        </w:rPr>
        <w:t xml:space="preserve">убликуется решение </w:t>
      </w:r>
      <w:r>
        <w:rPr>
          <w:rFonts w:ascii="Arial" w:hAnsi="Arial" w:cs="Arial"/>
          <w:b w:val="0"/>
          <w:sz w:val="24"/>
          <w:szCs w:val="24"/>
        </w:rPr>
        <w:t>Д</w:t>
      </w:r>
      <w:r w:rsidRPr="00C70A8C">
        <w:rPr>
          <w:rFonts w:ascii="Arial" w:hAnsi="Arial" w:cs="Arial"/>
          <w:b w:val="0"/>
          <w:sz w:val="24"/>
          <w:szCs w:val="24"/>
        </w:rPr>
        <w:t xml:space="preserve">умы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C70A8C"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sz w:val="24"/>
          <w:szCs w:val="24"/>
        </w:rPr>
        <w:t>Н</w:t>
      </w:r>
      <w:r w:rsidRPr="00C70A8C">
        <w:rPr>
          <w:rFonts w:ascii="Arial" w:hAnsi="Arial" w:cs="Arial"/>
          <w:b w:val="0"/>
          <w:sz w:val="24"/>
          <w:szCs w:val="24"/>
        </w:rPr>
        <w:t xml:space="preserve">ыгда» от 29.06.2023 г. №4/431-дмо </w:t>
      </w:r>
      <w:r>
        <w:rPr>
          <w:rFonts w:ascii="Arial" w:hAnsi="Arial" w:cs="Arial"/>
          <w:b w:val="0"/>
          <w:sz w:val="24"/>
          <w:szCs w:val="24"/>
        </w:rPr>
        <w:t>«О</w:t>
      </w:r>
      <w:r w:rsidRPr="00C70A8C">
        <w:rPr>
          <w:rFonts w:ascii="Arial" w:hAnsi="Arial" w:cs="Arial"/>
          <w:b w:val="0"/>
          <w:color w:val="000000"/>
          <w:sz w:val="24"/>
          <w:szCs w:val="24"/>
        </w:rPr>
        <w:t xml:space="preserve"> внесении изменений в решение </w:t>
      </w:r>
      <w:r>
        <w:rPr>
          <w:rFonts w:ascii="Arial" w:hAnsi="Arial" w:cs="Arial"/>
          <w:b w:val="0"/>
          <w:color w:val="000000"/>
          <w:sz w:val="24"/>
          <w:szCs w:val="24"/>
        </w:rPr>
        <w:t>Д</w:t>
      </w:r>
      <w:r w:rsidRPr="00C70A8C">
        <w:rPr>
          <w:rFonts w:ascii="Arial" w:hAnsi="Arial" w:cs="Arial"/>
          <w:b w:val="0"/>
          <w:color w:val="000000"/>
          <w:sz w:val="24"/>
          <w:szCs w:val="24"/>
        </w:rPr>
        <w:t>умы муниципального образования «</w:t>
      </w: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C70A8C">
        <w:rPr>
          <w:rFonts w:ascii="Arial" w:hAnsi="Arial" w:cs="Arial"/>
          <w:b w:val="0"/>
          <w:color w:val="000000"/>
          <w:sz w:val="24"/>
          <w:szCs w:val="24"/>
        </w:rPr>
        <w:t>ыгда» «</w:t>
      </w:r>
      <w:r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C70A8C">
        <w:rPr>
          <w:rFonts w:ascii="Arial" w:hAnsi="Arial" w:cs="Arial"/>
          <w:b w:val="0"/>
          <w:color w:val="000000"/>
          <w:sz w:val="24"/>
          <w:szCs w:val="24"/>
        </w:rPr>
        <w:t xml:space="preserve"> бюдже</w:t>
      </w:r>
      <w:r>
        <w:rPr>
          <w:rFonts w:ascii="Arial" w:hAnsi="Arial" w:cs="Arial"/>
          <w:b w:val="0"/>
          <w:color w:val="000000"/>
          <w:sz w:val="24"/>
          <w:szCs w:val="24"/>
        </w:rPr>
        <w:t>те муниципального образования «Н</w:t>
      </w:r>
      <w:r w:rsidRPr="00C70A8C">
        <w:rPr>
          <w:rFonts w:ascii="Arial" w:hAnsi="Arial" w:cs="Arial"/>
          <w:b w:val="0"/>
          <w:color w:val="000000"/>
          <w:sz w:val="24"/>
          <w:szCs w:val="24"/>
        </w:rPr>
        <w:t>ыгда» на 2023 год и плановый период</w:t>
      </w:r>
      <w:r w:rsidRPr="00C70A8C">
        <w:rPr>
          <w:rFonts w:ascii="Arial" w:hAnsi="Arial" w:cs="Arial"/>
          <w:b w:val="0"/>
          <w:sz w:val="24"/>
          <w:szCs w:val="24"/>
        </w:rPr>
        <w:t xml:space="preserve"> 2024 и 2025 годов от 28.12.2022 №4/410-дмо»</w:t>
      </w:r>
      <w:r w:rsidR="00C45036">
        <w:rPr>
          <w:rFonts w:ascii="Arial" w:hAnsi="Arial" w:cs="Arial"/>
          <w:b w:val="0"/>
          <w:sz w:val="24"/>
          <w:szCs w:val="24"/>
        </w:rPr>
        <w:t>;</w:t>
      </w:r>
    </w:p>
    <w:p w:rsidR="00C45036" w:rsidRDefault="00C70A8C" w:rsidP="00A57B6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Pr="00C70A8C">
        <w:rPr>
          <w:rFonts w:ascii="Arial" w:hAnsi="Arial" w:cs="Arial"/>
        </w:rPr>
        <w:t>Публикуется решение Думы муниципального образования «Н</w:t>
      </w:r>
      <w:r>
        <w:rPr>
          <w:rFonts w:ascii="Arial" w:hAnsi="Arial" w:cs="Arial"/>
        </w:rPr>
        <w:t>ыгда» от 29.06.2023 г. №4/432</w:t>
      </w:r>
      <w:r w:rsidRPr="00C70A8C">
        <w:rPr>
          <w:rFonts w:ascii="Arial" w:hAnsi="Arial" w:cs="Arial"/>
        </w:rPr>
        <w:t>-дмо</w:t>
      </w:r>
      <w:r>
        <w:rPr>
          <w:rFonts w:ascii="Arial" w:hAnsi="Arial" w:cs="Arial"/>
        </w:rPr>
        <w:t xml:space="preserve"> «</w:t>
      </w:r>
      <w:r w:rsidR="00C45036">
        <w:rPr>
          <w:rFonts w:ascii="Arial" w:hAnsi="Arial" w:cs="Arial"/>
        </w:rPr>
        <w:t>О</w:t>
      </w:r>
      <w:r w:rsidR="00C45036" w:rsidRPr="00C45036">
        <w:rPr>
          <w:rFonts w:ascii="Arial" w:hAnsi="Arial" w:cs="Arial"/>
          <w:bCs/>
        </w:rPr>
        <w:t xml:space="preserve"> признании утратившим силу решение </w:t>
      </w:r>
      <w:r w:rsidR="00C45036">
        <w:rPr>
          <w:rFonts w:ascii="Arial" w:hAnsi="Arial" w:cs="Arial"/>
          <w:bCs/>
        </w:rPr>
        <w:t>Д</w:t>
      </w:r>
      <w:r w:rsidR="00C45036" w:rsidRPr="00C45036">
        <w:rPr>
          <w:rFonts w:ascii="Arial" w:hAnsi="Arial" w:cs="Arial"/>
          <w:bCs/>
        </w:rPr>
        <w:t>умы от 10.07.2017 года №3/240-дмо «</w:t>
      </w:r>
      <w:r w:rsidR="00C45036">
        <w:rPr>
          <w:rFonts w:ascii="Arial" w:hAnsi="Arial" w:cs="Arial"/>
          <w:bCs/>
        </w:rPr>
        <w:t>О</w:t>
      </w:r>
      <w:r w:rsidR="00C45036" w:rsidRPr="00C45036">
        <w:rPr>
          <w:rFonts w:ascii="Arial" w:hAnsi="Arial" w:cs="Arial"/>
          <w:bCs/>
        </w:rPr>
        <w:t xml:space="preserve">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</w:t>
      </w:r>
      <w:r w:rsidR="00C45036">
        <w:rPr>
          <w:rFonts w:ascii="Arial" w:hAnsi="Arial" w:cs="Arial"/>
          <w:bCs/>
        </w:rPr>
        <w:t>аконом от 06.10.2003 № 131-фз «О</w:t>
      </w:r>
      <w:r w:rsidR="00C45036" w:rsidRPr="00C45036">
        <w:rPr>
          <w:rFonts w:ascii="Arial" w:hAnsi="Arial" w:cs="Arial"/>
          <w:bCs/>
        </w:rPr>
        <w:t xml:space="preserve">б общих принципах организации местного самоуправления в </w:t>
      </w:r>
      <w:r w:rsidR="00C45036">
        <w:rPr>
          <w:rFonts w:ascii="Arial" w:hAnsi="Arial" w:cs="Arial"/>
          <w:bCs/>
        </w:rPr>
        <w:t>Р</w:t>
      </w:r>
      <w:r w:rsidR="00C45036" w:rsidRPr="00C45036">
        <w:rPr>
          <w:rFonts w:ascii="Arial" w:hAnsi="Arial" w:cs="Arial"/>
          <w:bCs/>
        </w:rPr>
        <w:t xml:space="preserve">оссийской </w:t>
      </w:r>
      <w:r w:rsidR="00C45036">
        <w:rPr>
          <w:rFonts w:ascii="Arial" w:hAnsi="Arial" w:cs="Arial"/>
          <w:bCs/>
        </w:rPr>
        <w:t>Ф</w:t>
      </w:r>
      <w:r w:rsidR="00C45036" w:rsidRPr="00C45036">
        <w:rPr>
          <w:rFonts w:ascii="Arial" w:hAnsi="Arial" w:cs="Arial"/>
          <w:bCs/>
        </w:rPr>
        <w:t xml:space="preserve">едерации», </w:t>
      </w:r>
      <w:r w:rsidR="00C45036">
        <w:rPr>
          <w:rFonts w:ascii="Arial" w:hAnsi="Arial" w:cs="Arial"/>
        </w:rPr>
        <w:t>в</w:t>
      </w:r>
      <w:proofErr w:type="gramEnd"/>
      <w:r w:rsidR="00C45036">
        <w:rPr>
          <w:rFonts w:ascii="Arial" w:hAnsi="Arial" w:cs="Arial"/>
        </w:rPr>
        <w:t xml:space="preserve"> муниципальном </w:t>
      </w:r>
      <w:proofErr w:type="gramStart"/>
      <w:r w:rsidR="00C45036">
        <w:rPr>
          <w:rFonts w:ascii="Arial" w:hAnsi="Arial" w:cs="Arial"/>
        </w:rPr>
        <w:t>образовании</w:t>
      </w:r>
      <w:proofErr w:type="gramEnd"/>
      <w:r w:rsidR="00C45036">
        <w:rPr>
          <w:rFonts w:ascii="Arial" w:hAnsi="Arial" w:cs="Arial"/>
        </w:rPr>
        <w:t xml:space="preserve"> «Н</w:t>
      </w:r>
      <w:r w:rsidR="00C45036" w:rsidRPr="00C45036">
        <w:rPr>
          <w:rFonts w:ascii="Arial" w:hAnsi="Arial" w:cs="Arial"/>
        </w:rPr>
        <w:t>ыгда»</w:t>
      </w:r>
      <w:r w:rsidR="00C45036">
        <w:rPr>
          <w:rFonts w:ascii="Arial" w:hAnsi="Arial" w:cs="Arial"/>
        </w:rPr>
        <w:t>;</w:t>
      </w:r>
    </w:p>
    <w:p w:rsidR="00AD59A7" w:rsidRPr="00A57B69" w:rsidRDefault="00AD59A7" w:rsidP="00AD59A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Публикуется постановление главы муниципального образования «Ныгда» от 21.06.2023 г. №29-п «О</w:t>
      </w:r>
      <w:r w:rsidRPr="00A57B69">
        <w:rPr>
          <w:rFonts w:ascii="Arial" w:hAnsi="Arial" w:cs="Arial"/>
        </w:rPr>
        <w:t xml:space="preserve"> присвоении адреса объекту адресации</w:t>
      </w:r>
      <w:r>
        <w:rPr>
          <w:rFonts w:ascii="Arial" w:hAnsi="Arial" w:cs="Arial"/>
        </w:rPr>
        <w:t>»;</w:t>
      </w:r>
    </w:p>
    <w:p w:rsidR="005D47A0" w:rsidRPr="005D47A0" w:rsidRDefault="00AD59A7" w:rsidP="005D47A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53C4">
        <w:rPr>
          <w:rFonts w:ascii="Arial" w:hAnsi="Arial" w:cs="Arial"/>
        </w:rPr>
        <w:t xml:space="preserve">. </w:t>
      </w:r>
      <w:proofErr w:type="gramStart"/>
      <w:r w:rsidR="009853C4">
        <w:rPr>
          <w:rFonts w:ascii="Arial" w:hAnsi="Arial" w:cs="Arial"/>
        </w:rPr>
        <w:t xml:space="preserve">Публикуется постановление главы муниципального образования «Ныгда» от </w:t>
      </w:r>
      <w:r w:rsidR="00C45036">
        <w:rPr>
          <w:rFonts w:ascii="Arial" w:hAnsi="Arial" w:cs="Arial"/>
        </w:rPr>
        <w:t>26</w:t>
      </w:r>
      <w:r w:rsidR="009853C4">
        <w:rPr>
          <w:rFonts w:ascii="Arial" w:hAnsi="Arial" w:cs="Arial"/>
        </w:rPr>
        <w:t>.0</w:t>
      </w:r>
      <w:r w:rsidR="00C45036">
        <w:rPr>
          <w:rFonts w:ascii="Arial" w:hAnsi="Arial" w:cs="Arial"/>
        </w:rPr>
        <w:t>6</w:t>
      </w:r>
      <w:r w:rsidR="009853C4">
        <w:rPr>
          <w:rFonts w:ascii="Arial" w:hAnsi="Arial" w:cs="Arial"/>
        </w:rPr>
        <w:t>.2023 г. №</w:t>
      </w:r>
      <w:r w:rsidR="00C45036">
        <w:rPr>
          <w:rFonts w:ascii="Arial" w:hAnsi="Arial" w:cs="Arial"/>
        </w:rPr>
        <w:t>30</w:t>
      </w:r>
      <w:r w:rsidR="009853C4">
        <w:rPr>
          <w:rFonts w:ascii="Arial" w:hAnsi="Arial" w:cs="Arial"/>
        </w:rPr>
        <w:t>-п</w:t>
      </w:r>
      <w:r w:rsidR="00C45036">
        <w:rPr>
          <w:rFonts w:ascii="Arial" w:hAnsi="Arial" w:cs="Arial"/>
        </w:rPr>
        <w:t xml:space="preserve"> </w:t>
      </w:r>
      <w:r w:rsidR="005D47A0">
        <w:rPr>
          <w:rFonts w:ascii="Arial" w:hAnsi="Arial" w:cs="Arial"/>
        </w:rPr>
        <w:t>«О</w:t>
      </w:r>
      <w:r w:rsidR="005D47A0" w:rsidRPr="005D47A0">
        <w:rPr>
          <w:rFonts w:ascii="Arial" w:hAnsi="Arial" w:cs="Arial"/>
        </w:rPr>
        <w:t>б опубликовании сведений о доходах, об имуществе, и обязательствах имущественного характера муниципальных служащих администрации м</w:t>
      </w:r>
      <w:r w:rsidR="005D47A0">
        <w:rPr>
          <w:rFonts w:ascii="Arial" w:hAnsi="Arial" w:cs="Arial"/>
        </w:rPr>
        <w:t xml:space="preserve">униципального </w:t>
      </w:r>
      <w:r w:rsidR="005D47A0" w:rsidRPr="005D47A0">
        <w:rPr>
          <w:rFonts w:ascii="Arial" w:hAnsi="Arial" w:cs="Arial"/>
        </w:rPr>
        <w:t>о</w:t>
      </w:r>
      <w:r w:rsidR="005D47A0">
        <w:rPr>
          <w:rFonts w:ascii="Arial" w:hAnsi="Arial" w:cs="Arial"/>
        </w:rPr>
        <w:t>бразования</w:t>
      </w:r>
      <w:r w:rsidR="005D47A0" w:rsidRPr="005D47A0">
        <w:rPr>
          <w:rFonts w:ascii="Arial" w:hAnsi="Arial" w:cs="Arial"/>
        </w:rPr>
        <w:t xml:space="preserve"> «</w:t>
      </w:r>
      <w:r w:rsidR="005D47A0">
        <w:rPr>
          <w:rFonts w:ascii="Arial" w:hAnsi="Arial" w:cs="Arial"/>
        </w:rPr>
        <w:t>Н</w:t>
      </w:r>
      <w:r w:rsidR="005D47A0" w:rsidRPr="005D47A0">
        <w:rPr>
          <w:rFonts w:ascii="Arial" w:hAnsi="Arial" w:cs="Arial"/>
        </w:rPr>
        <w:t xml:space="preserve">ыгда» </w:t>
      </w:r>
      <w:r w:rsidR="005D47A0">
        <w:rPr>
          <w:rFonts w:ascii="Arial" w:hAnsi="Arial" w:cs="Arial"/>
        </w:rPr>
        <w:t>А</w:t>
      </w:r>
      <w:r w:rsidR="005D47A0" w:rsidRPr="005D47A0">
        <w:rPr>
          <w:rFonts w:ascii="Arial" w:hAnsi="Arial" w:cs="Arial"/>
        </w:rPr>
        <w:t xml:space="preserve">ларского района и членов их семей за 2022 год, руководителя </w:t>
      </w:r>
      <w:r w:rsidR="005D47A0">
        <w:rPr>
          <w:rFonts w:ascii="Arial" w:hAnsi="Arial" w:cs="Arial"/>
        </w:rPr>
        <w:t>МБУК ИКЦ</w:t>
      </w:r>
      <w:r w:rsidR="005D47A0" w:rsidRPr="005D47A0">
        <w:rPr>
          <w:rFonts w:ascii="Arial" w:hAnsi="Arial" w:cs="Arial"/>
        </w:rPr>
        <w:t xml:space="preserve"> м</w:t>
      </w:r>
      <w:r w:rsidR="005D47A0">
        <w:rPr>
          <w:rFonts w:ascii="Arial" w:hAnsi="Arial" w:cs="Arial"/>
        </w:rPr>
        <w:t xml:space="preserve">униципального </w:t>
      </w:r>
      <w:r w:rsidR="005D47A0" w:rsidRPr="005D47A0">
        <w:rPr>
          <w:rFonts w:ascii="Arial" w:hAnsi="Arial" w:cs="Arial"/>
        </w:rPr>
        <w:t>о</w:t>
      </w:r>
      <w:r w:rsidR="005D47A0">
        <w:rPr>
          <w:rFonts w:ascii="Arial" w:hAnsi="Arial" w:cs="Arial"/>
        </w:rPr>
        <w:t>бразования</w:t>
      </w:r>
      <w:r w:rsidR="005D47A0" w:rsidRPr="005D47A0">
        <w:rPr>
          <w:rFonts w:ascii="Arial" w:hAnsi="Arial" w:cs="Arial"/>
        </w:rPr>
        <w:t xml:space="preserve"> «</w:t>
      </w:r>
      <w:r w:rsidR="005D47A0">
        <w:rPr>
          <w:rFonts w:ascii="Arial" w:hAnsi="Arial" w:cs="Arial"/>
        </w:rPr>
        <w:t>Н</w:t>
      </w:r>
      <w:r w:rsidR="005D47A0" w:rsidRPr="005D47A0">
        <w:rPr>
          <w:rFonts w:ascii="Arial" w:hAnsi="Arial" w:cs="Arial"/>
        </w:rPr>
        <w:t>ыгда» и членов их семей за 2022 год, вы</w:t>
      </w:r>
      <w:r w:rsidR="005D47A0">
        <w:rPr>
          <w:rFonts w:ascii="Arial" w:hAnsi="Arial" w:cs="Arial"/>
        </w:rPr>
        <w:t>борных должностных лиц, замещающ</w:t>
      </w:r>
      <w:r w:rsidR="005D47A0" w:rsidRPr="005D47A0">
        <w:rPr>
          <w:rFonts w:ascii="Arial" w:hAnsi="Arial" w:cs="Arial"/>
        </w:rPr>
        <w:t>ие муниципальные должности м</w:t>
      </w:r>
      <w:r w:rsidR="00A57B69">
        <w:rPr>
          <w:rFonts w:ascii="Arial" w:hAnsi="Arial" w:cs="Arial"/>
        </w:rPr>
        <w:t xml:space="preserve">униципального </w:t>
      </w:r>
      <w:r w:rsidR="005D47A0" w:rsidRPr="005D47A0">
        <w:rPr>
          <w:rFonts w:ascii="Arial" w:hAnsi="Arial" w:cs="Arial"/>
        </w:rPr>
        <w:t>о</w:t>
      </w:r>
      <w:r w:rsidR="00A57B69">
        <w:rPr>
          <w:rFonts w:ascii="Arial" w:hAnsi="Arial" w:cs="Arial"/>
        </w:rPr>
        <w:t>бразования</w:t>
      </w:r>
      <w:r w:rsidR="005D47A0" w:rsidRPr="005D47A0">
        <w:rPr>
          <w:rFonts w:ascii="Arial" w:hAnsi="Arial" w:cs="Arial"/>
        </w:rPr>
        <w:t xml:space="preserve"> «</w:t>
      </w:r>
      <w:r w:rsidR="00A57B69">
        <w:rPr>
          <w:rFonts w:ascii="Arial" w:hAnsi="Arial" w:cs="Arial"/>
        </w:rPr>
        <w:t>Н</w:t>
      </w:r>
      <w:r w:rsidR="005D47A0" w:rsidRPr="005D47A0">
        <w:rPr>
          <w:rFonts w:ascii="Arial" w:hAnsi="Arial" w:cs="Arial"/>
        </w:rPr>
        <w:t xml:space="preserve">ыгда» </w:t>
      </w:r>
      <w:r w:rsidR="00A57B69">
        <w:rPr>
          <w:rFonts w:ascii="Arial" w:hAnsi="Arial" w:cs="Arial"/>
        </w:rPr>
        <w:t>А</w:t>
      </w:r>
      <w:r w:rsidR="005D47A0" w:rsidRPr="005D47A0">
        <w:rPr>
          <w:rFonts w:ascii="Arial" w:hAnsi="Arial" w:cs="Arial"/>
        </w:rPr>
        <w:t>ларского района</w:t>
      </w:r>
      <w:proofErr w:type="gramEnd"/>
      <w:r w:rsidR="005D47A0" w:rsidRPr="005D47A0">
        <w:rPr>
          <w:rFonts w:ascii="Arial" w:hAnsi="Arial" w:cs="Arial"/>
        </w:rPr>
        <w:t xml:space="preserve"> и членов их семей за 2022 год</w:t>
      </w:r>
      <w:r w:rsidR="00A57B69">
        <w:rPr>
          <w:rFonts w:ascii="Arial" w:hAnsi="Arial" w:cs="Arial"/>
        </w:rPr>
        <w:t>;</w:t>
      </w:r>
    </w:p>
    <w:p w:rsidR="00AD59A7" w:rsidRPr="00AD59A7" w:rsidRDefault="00A57B69" w:rsidP="00AD59A7">
      <w:pPr>
        <w:pStyle w:val="a3"/>
        <w:ind w:firstLine="708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AD59A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D59A7">
        <w:rPr>
          <w:rFonts w:ascii="Arial" w:hAnsi="Arial" w:cs="Arial"/>
          <w:sz w:val="24"/>
          <w:szCs w:val="24"/>
        </w:rPr>
        <w:t>Публикуется постановление главы муниципального образования «Ныгда» от 26.06.2023 г. №31-п «</w:t>
      </w:r>
      <w:r w:rsidR="00AD59A7" w:rsidRPr="00AD59A7">
        <w:rPr>
          <w:rFonts w:ascii="Arial" w:hAnsi="Arial" w:cs="Arial"/>
          <w:sz w:val="24"/>
          <w:szCs w:val="24"/>
        </w:rPr>
        <w:t>О</w:t>
      </w:r>
      <w:r w:rsidR="00AD59A7" w:rsidRPr="00AD59A7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«Ныгда» и членов их семей в информационно-телекоммуникационной сети «интернет» на официальном сайте администрации</w:t>
      </w:r>
      <w:r w:rsidR="00AD59A7" w:rsidRPr="00AD59A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="00AD59A7" w:rsidRPr="00AD59A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«Ныгда» и</w:t>
      </w:r>
      <w:proofErr w:type="gramEnd"/>
      <w:r w:rsidR="00AD59A7" w:rsidRPr="00AD59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предоставления указанных сведений средствам массовой информации для опубликования;</w:t>
      </w:r>
    </w:p>
    <w:p w:rsidR="00465DC8" w:rsidRPr="00465DC8" w:rsidRDefault="00AD59A7" w:rsidP="00CD340D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6. </w:t>
      </w:r>
      <w:r w:rsidR="00A57B69">
        <w:rPr>
          <w:rFonts w:ascii="Arial" w:hAnsi="Arial" w:cs="Arial"/>
        </w:rPr>
        <w:t>Публикуется постановление главы муниципального образова</w:t>
      </w:r>
      <w:r w:rsidR="00CD340D">
        <w:rPr>
          <w:rFonts w:ascii="Arial" w:hAnsi="Arial" w:cs="Arial"/>
        </w:rPr>
        <w:t>ния «Ныгда» от 27</w:t>
      </w:r>
      <w:r w:rsidR="00465DC8">
        <w:rPr>
          <w:rFonts w:ascii="Arial" w:hAnsi="Arial" w:cs="Arial"/>
        </w:rPr>
        <w:t>.06.2023 г. №32</w:t>
      </w:r>
      <w:r w:rsidR="00A57B69">
        <w:rPr>
          <w:rFonts w:ascii="Arial" w:hAnsi="Arial" w:cs="Arial"/>
        </w:rPr>
        <w:t>-п</w:t>
      </w:r>
      <w:r w:rsidR="00465DC8">
        <w:rPr>
          <w:rFonts w:ascii="Arial" w:hAnsi="Arial" w:cs="Arial"/>
        </w:rPr>
        <w:t xml:space="preserve"> «О</w:t>
      </w:r>
      <w:r w:rsidR="00465DC8" w:rsidRPr="00465DC8">
        <w:rPr>
          <w:rFonts w:ascii="Arial" w:hAnsi="Arial" w:cs="Arial"/>
        </w:rPr>
        <w:t xml:space="preserve">б утверждении </w:t>
      </w:r>
      <w:hyperlink r:id="rId8" w:history="1">
        <w:r w:rsidR="00465DC8" w:rsidRPr="00465DC8">
          <w:rPr>
            <w:rFonts w:ascii="Arial" w:eastAsiaTheme="minorHAnsi" w:hAnsi="Arial" w:cs="Arial"/>
            <w:lang w:eastAsia="en-US"/>
          </w:rPr>
          <w:t>правил</w:t>
        </w:r>
      </w:hyperlink>
      <w:r w:rsidR="00465DC8" w:rsidRPr="00465DC8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CD340D">
        <w:rPr>
          <w:rFonts w:ascii="Arial" w:hAnsi="Arial" w:cs="Arial"/>
        </w:rPr>
        <w:t>«Н</w:t>
      </w:r>
      <w:r w:rsidR="00465DC8" w:rsidRPr="00465DC8">
        <w:rPr>
          <w:rFonts w:ascii="Arial" w:hAnsi="Arial" w:cs="Arial"/>
        </w:rPr>
        <w:t xml:space="preserve">ыгда», </w:t>
      </w:r>
      <w:r w:rsidR="00465DC8" w:rsidRPr="00465DC8">
        <w:rPr>
          <w:rFonts w:ascii="Arial" w:eastAsiaTheme="minorHAnsi" w:hAnsi="Arial" w:cs="Arial"/>
          <w:lang w:eastAsia="en-US"/>
        </w:rPr>
        <w:t>и лицами, замещающими эти должности</w:t>
      </w:r>
      <w:r w:rsidR="00CD340D">
        <w:rPr>
          <w:rFonts w:ascii="Arial" w:eastAsiaTheme="minorHAnsi" w:hAnsi="Arial" w:cs="Arial"/>
          <w:lang w:eastAsia="en-US"/>
        </w:rPr>
        <w:t>»;</w:t>
      </w:r>
    </w:p>
    <w:p w:rsidR="00CD340D" w:rsidRPr="00CD340D" w:rsidRDefault="00CD340D" w:rsidP="00CD340D">
      <w:pPr>
        <w:ind w:right="-1" w:firstLine="708"/>
        <w:contextualSpacing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П</w:t>
      </w:r>
      <w:r w:rsidRPr="00CD340D">
        <w:rPr>
          <w:rFonts w:ascii="Arial" w:hAnsi="Arial" w:cs="Arial"/>
        </w:rPr>
        <w:t>убликуется постановление главы муниципального образования «</w:t>
      </w:r>
      <w:r>
        <w:rPr>
          <w:rFonts w:ascii="Arial" w:hAnsi="Arial" w:cs="Arial"/>
        </w:rPr>
        <w:t>Н</w:t>
      </w:r>
      <w:r w:rsidRPr="00CD340D">
        <w:rPr>
          <w:rFonts w:ascii="Arial" w:hAnsi="Arial" w:cs="Arial"/>
        </w:rPr>
        <w:t>ыгда» от 2</w:t>
      </w:r>
      <w:r>
        <w:rPr>
          <w:rFonts w:ascii="Arial" w:hAnsi="Arial" w:cs="Arial"/>
        </w:rPr>
        <w:t>7</w:t>
      </w:r>
      <w:r w:rsidRPr="00CD340D">
        <w:rPr>
          <w:rFonts w:ascii="Arial" w:hAnsi="Arial" w:cs="Arial"/>
        </w:rPr>
        <w:t xml:space="preserve">.06.2023 г. №33-п </w:t>
      </w:r>
      <w:r>
        <w:rPr>
          <w:rFonts w:ascii="Arial" w:hAnsi="Arial" w:cs="Arial"/>
        </w:rPr>
        <w:t>«О</w:t>
      </w:r>
      <w:r w:rsidRPr="00CD340D">
        <w:rPr>
          <w:rFonts w:ascii="Arial" w:eastAsia="Times New Roman" w:hAnsi="Arial" w:cs="Arial"/>
        </w:rPr>
        <w:t>б утверждении порядка</w:t>
      </w:r>
      <w:r w:rsidRPr="00CD340D">
        <w:rPr>
          <w:rFonts w:ascii="Arial" w:hAnsi="Arial" w:cs="Arial"/>
          <w:bCs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</w:t>
      </w:r>
      <w:r>
        <w:rPr>
          <w:rFonts w:ascii="Arial" w:hAnsi="Arial" w:cs="Arial"/>
          <w:bCs/>
        </w:rPr>
        <w:t>аконом от 06.10.2003 № 131-фз «О</w:t>
      </w:r>
      <w:r w:rsidRPr="00CD340D">
        <w:rPr>
          <w:rFonts w:ascii="Arial" w:hAnsi="Arial" w:cs="Arial"/>
          <w:bCs/>
        </w:rPr>
        <w:t xml:space="preserve">б общих принципах организации местного самоуправления в </w:t>
      </w:r>
      <w:r>
        <w:rPr>
          <w:rFonts w:ascii="Arial" w:hAnsi="Arial" w:cs="Arial"/>
          <w:bCs/>
        </w:rPr>
        <w:t>Р</w:t>
      </w:r>
      <w:r w:rsidRPr="00CD340D">
        <w:rPr>
          <w:rFonts w:ascii="Arial" w:hAnsi="Arial" w:cs="Arial"/>
          <w:bCs/>
        </w:rPr>
        <w:t xml:space="preserve">оссийской </w:t>
      </w:r>
      <w:r>
        <w:rPr>
          <w:rFonts w:ascii="Arial" w:hAnsi="Arial" w:cs="Arial"/>
          <w:bCs/>
        </w:rPr>
        <w:t>Ф</w:t>
      </w:r>
      <w:r w:rsidRPr="00CD340D">
        <w:rPr>
          <w:rFonts w:ascii="Arial" w:hAnsi="Arial" w:cs="Arial"/>
          <w:bCs/>
        </w:rPr>
        <w:t>едерации», в</w:t>
      </w:r>
      <w:r w:rsidRPr="00CD34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lastRenderedPageBreak/>
        <w:t>муниципальном образовании «Н</w:t>
      </w:r>
      <w:r w:rsidRPr="00CD340D">
        <w:rPr>
          <w:rFonts w:ascii="Arial" w:eastAsia="Times New Roman" w:hAnsi="Arial" w:cs="Arial"/>
        </w:rPr>
        <w:t>ыгда»</w:t>
      </w:r>
      <w:r>
        <w:rPr>
          <w:rFonts w:ascii="Arial" w:eastAsia="Times New Roman" w:hAnsi="Arial" w:cs="Arial"/>
        </w:rPr>
        <w:t>;</w:t>
      </w:r>
      <w:proofErr w:type="gramEnd"/>
    </w:p>
    <w:p w:rsidR="00CD340D" w:rsidRPr="00E476AB" w:rsidRDefault="00CD340D" w:rsidP="00CD340D">
      <w:pPr>
        <w:pStyle w:val="a3"/>
        <w:ind w:firstLine="708"/>
        <w:jc w:val="both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E476AB">
        <w:rPr>
          <w:rFonts w:ascii="Arial" w:hAnsi="Arial" w:cs="Arial"/>
          <w:sz w:val="24"/>
          <w:szCs w:val="24"/>
        </w:rPr>
        <w:t>8.</w:t>
      </w:r>
      <w:r w:rsidR="00E476AB" w:rsidRPr="00E476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57B69" w:rsidRPr="00E476AB">
        <w:rPr>
          <w:rFonts w:ascii="Arial" w:hAnsi="Arial" w:cs="Arial"/>
          <w:sz w:val="24"/>
          <w:szCs w:val="24"/>
        </w:rPr>
        <w:t>Публикуется постановление главы муниципального образова</w:t>
      </w:r>
      <w:r w:rsidRPr="00E476AB">
        <w:rPr>
          <w:rFonts w:ascii="Arial" w:hAnsi="Arial" w:cs="Arial"/>
          <w:sz w:val="24"/>
          <w:szCs w:val="24"/>
        </w:rPr>
        <w:t>ния «Ныгда» от 27.06.2023 г. №34</w:t>
      </w:r>
      <w:r w:rsidR="00A57B69" w:rsidRPr="00E476AB">
        <w:rPr>
          <w:rFonts w:ascii="Arial" w:hAnsi="Arial" w:cs="Arial"/>
          <w:sz w:val="24"/>
          <w:szCs w:val="24"/>
        </w:rPr>
        <w:t>-п</w:t>
      </w:r>
      <w:r w:rsidRPr="00E476AB">
        <w:rPr>
          <w:rFonts w:ascii="Arial" w:hAnsi="Arial" w:cs="Arial"/>
          <w:sz w:val="24"/>
          <w:szCs w:val="24"/>
        </w:rPr>
        <w:t xml:space="preserve"> «О</w:t>
      </w:r>
      <w:r w:rsidRPr="00E476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 утверждении порядка размещения сведений 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«Ныгда», в информационно-телекоммуникационной сети «интернет» </w:t>
      </w:r>
      <w:r w:rsidRPr="00E476AB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</w:t>
      </w:r>
      <w:r w:rsidRPr="00E476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476A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«Ныгда» и предоставления указанных сведений средствам массовой информации для опубликования;</w:t>
      </w:r>
      <w:proofErr w:type="gramEnd"/>
    </w:p>
    <w:p w:rsidR="00A57B69" w:rsidRPr="00CD340D" w:rsidRDefault="00A57B69" w:rsidP="00CD340D">
      <w:pPr>
        <w:ind w:firstLine="708"/>
        <w:jc w:val="both"/>
        <w:rPr>
          <w:rFonts w:ascii="Arial" w:hAnsi="Arial" w:cs="Arial"/>
        </w:rPr>
      </w:pP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7956F3" w:rsidRDefault="007956F3" w:rsidP="007956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И.Т. Саганова </w:t>
      </w:r>
    </w:p>
    <w:p w:rsidR="003073D2" w:rsidRDefault="003073D2" w:rsidP="007956F3">
      <w:pPr>
        <w:ind w:firstLine="708"/>
        <w:jc w:val="both"/>
        <w:rPr>
          <w:rFonts w:ascii="Arial" w:hAnsi="Arial" w:cs="Arial"/>
        </w:rPr>
        <w:sectPr w:rsidR="00307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31B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29.06.2023 г. № 4/431-дмо</w:t>
      </w:r>
    </w:p>
    <w:p w:rsidR="00CB631B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CB631B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CB631B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АЛАРСКИЙ РАЙОН</w:t>
      </w:r>
    </w:p>
    <w:p w:rsidR="00CB631B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«НЫГДА»</w:t>
      </w:r>
    </w:p>
    <w:p w:rsidR="00CB631B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CB631B" w:rsidRPr="0039739F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CB631B" w:rsidRPr="009B6641" w:rsidRDefault="00CB631B" w:rsidP="00CB63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631B" w:rsidRPr="0039739F" w:rsidRDefault="00CB631B" w:rsidP="00CB631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B6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39F">
        <w:rPr>
          <w:rFonts w:ascii="Arial" w:hAnsi="Arial" w:cs="Arial"/>
          <w:color w:val="000000"/>
          <w:sz w:val="32"/>
          <w:szCs w:val="32"/>
        </w:rPr>
        <w:t>О ВНЕСЕНИИ ИЗМЕНЕНИЙ В РЕШЕНИЕ ДУМЫ МУНИЦИПАЛЬНОГО ОБРАЗОВАНИЯ «НЫГДА» «О БЮДЖЕТЕ МУНИЦИПАЛЬНОГО ОБРАЗОВАНИЯ «Н</w:t>
      </w:r>
      <w:r>
        <w:rPr>
          <w:rFonts w:ascii="Arial" w:hAnsi="Arial" w:cs="Arial"/>
          <w:color w:val="000000"/>
          <w:sz w:val="32"/>
          <w:szCs w:val="32"/>
        </w:rPr>
        <w:t>ЫГДА» НА 2023</w:t>
      </w:r>
      <w:r w:rsidRPr="0039739F">
        <w:rPr>
          <w:rFonts w:ascii="Arial" w:hAnsi="Arial" w:cs="Arial"/>
          <w:color w:val="000000"/>
          <w:sz w:val="32"/>
          <w:szCs w:val="32"/>
        </w:rPr>
        <w:t xml:space="preserve"> ГОД И ПЛАНОВЫЙ ПЕРИОД</w:t>
      </w:r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4</w:t>
      </w:r>
      <w:proofErr w:type="gramStart"/>
      <w:r w:rsidRPr="0039739F">
        <w:rPr>
          <w:rFonts w:ascii="Arial" w:hAnsi="Arial" w:cs="Arial"/>
          <w:sz w:val="32"/>
          <w:szCs w:val="32"/>
        </w:rPr>
        <w:t xml:space="preserve"> И</w:t>
      </w:r>
      <w:proofErr w:type="gramEnd"/>
      <w:r w:rsidRPr="0039739F">
        <w:rPr>
          <w:rFonts w:ascii="Arial" w:hAnsi="Arial" w:cs="Arial"/>
          <w:sz w:val="32"/>
          <w:szCs w:val="32"/>
        </w:rPr>
        <w:t xml:space="preserve"> 202</w:t>
      </w:r>
      <w:r>
        <w:rPr>
          <w:rFonts w:ascii="Arial" w:hAnsi="Arial" w:cs="Arial"/>
          <w:sz w:val="32"/>
          <w:szCs w:val="32"/>
        </w:rPr>
        <w:t>5</w:t>
      </w:r>
      <w:r w:rsidRPr="0039739F">
        <w:rPr>
          <w:rFonts w:ascii="Arial" w:hAnsi="Arial" w:cs="Arial"/>
          <w:sz w:val="32"/>
          <w:szCs w:val="32"/>
        </w:rPr>
        <w:t xml:space="preserve"> ГОДОВ</w:t>
      </w:r>
      <w:r>
        <w:rPr>
          <w:rFonts w:ascii="Arial" w:hAnsi="Arial" w:cs="Arial"/>
          <w:sz w:val="32"/>
          <w:szCs w:val="32"/>
        </w:rPr>
        <w:t xml:space="preserve"> ОТ 28.12.2022 №4/410-ДМО</w:t>
      </w:r>
      <w:r w:rsidRPr="0039739F">
        <w:rPr>
          <w:rFonts w:ascii="Arial" w:hAnsi="Arial" w:cs="Arial"/>
          <w:sz w:val="32"/>
          <w:szCs w:val="32"/>
        </w:rPr>
        <w:t>»</w:t>
      </w:r>
    </w:p>
    <w:p w:rsidR="00CB631B" w:rsidRDefault="00CB631B" w:rsidP="00CB63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631B" w:rsidRPr="00AF104C" w:rsidRDefault="00CB631B" w:rsidP="00CB631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F104C">
        <w:rPr>
          <w:rFonts w:ascii="Arial" w:hAnsi="Arial" w:cs="Arial"/>
          <w:sz w:val="28"/>
          <w:szCs w:val="28"/>
        </w:rPr>
        <w:t>Дума муниципального образования РЕШИЛА:</w:t>
      </w:r>
    </w:p>
    <w:p w:rsidR="00CB631B" w:rsidRPr="009B6641" w:rsidRDefault="00CB631B" w:rsidP="00CB6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31B" w:rsidRPr="00AF104C" w:rsidRDefault="00CB631B" w:rsidP="00CB631B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Внести в принятое решение Думы муниципального образования «Ныгда» «О бюджете муниципального образования «Ныгда» на 2023 год и плановый период 2024 и 2025 годов» от 28.12.2022 г. №4/410-дмо следующие изменения:</w:t>
      </w:r>
    </w:p>
    <w:p w:rsidR="00CB631B" w:rsidRPr="00AF104C" w:rsidRDefault="00CB631B" w:rsidP="00CB631B">
      <w:pPr>
        <w:pStyle w:val="ConsPlusNormal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-п.1 изложить в следующей редакции:</w:t>
      </w:r>
    </w:p>
    <w:p w:rsidR="00CB631B" w:rsidRPr="00AF104C" w:rsidRDefault="00CB631B" w:rsidP="00CB631B">
      <w:pPr>
        <w:pStyle w:val="ConsPlusNormal"/>
        <w:tabs>
          <w:tab w:val="left" w:pos="993"/>
        </w:tabs>
        <w:ind w:left="709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«Утвердить основные характеристики бюджета муниципального образования «Ныгда» (дале</w:t>
      </w:r>
      <w:proofErr w:type="gramStart"/>
      <w:r w:rsidRPr="00AF104C">
        <w:rPr>
          <w:rFonts w:ascii="Arial" w:hAnsi="Arial" w:cs="Arial"/>
          <w:sz w:val="24"/>
          <w:szCs w:val="24"/>
        </w:rPr>
        <w:t>е-</w:t>
      </w:r>
      <w:proofErr w:type="gramEnd"/>
      <w:r w:rsidRPr="00AF104C">
        <w:rPr>
          <w:rFonts w:ascii="Arial" w:hAnsi="Arial" w:cs="Arial"/>
          <w:sz w:val="24"/>
          <w:szCs w:val="24"/>
        </w:rPr>
        <w:t xml:space="preserve"> местного бюджета) на 2023 год:</w:t>
      </w:r>
    </w:p>
    <w:p w:rsidR="00CB631B" w:rsidRPr="00AF104C" w:rsidRDefault="00CB631B" w:rsidP="00CB63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прогнозируемый общий объем доходов местного бюджета в сумме 13621,98 тыс. рублей, из них объем межбюджетных трансфертов, получаемых из других бюджетов бюджетной системы Российской Федерации, в сумме 12169,18 тыс. рублей;</w:t>
      </w:r>
    </w:p>
    <w:p w:rsidR="00CB631B" w:rsidRPr="00AF104C" w:rsidRDefault="00CB631B" w:rsidP="00CB63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общий объем расходов местного бюджета в сумме 14150,92 тыс. рублей;</w:t>
      </w:r>
    </w:p>
    <w:p w:rsidR="00CB631B" w:rsidRPr="00AF104C" w:rsidRDefault="00CB631B" w:rsidP="00CB63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размер дефицита местного бюджета в сумме 72,64 тыс. рублей,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CB631B" w:rsidRPr="00AF104C" w:rsidRDefault="00CB631B" w:rsidP="00CB631B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bookmarkStart w:id="0" w:name="Par408"/>
      <w:bookmarkStart w:id="1" w:name="Par409"/>
      <w:bookmarkEnd w:id="0"/>
      <w:bookmarkEnd w:id="1"/>
      <w:r w:rsidRPr="00AF104C">
        <w:rPr>
          <w:rFonts w:ascii="Arial" w:hAnsi="Arial" w:cs="Arial"/>
          <w:sz w:val="24"/>
          <w:szCs w:val="24"/>
        </w:rPr>
        <w:t>2.Приложения 1,2,3,4 изложить в новой редакции (приложения прилагаются).</w:t>
      </w:r>
    </w:p>
    <w:p w:rsidR="00CB631B" w:rsidRPr="00AF104C" w:rsidRDefault="00CB631B" w:rsidP="00CB631B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3.Опубликовать настоящее Решение в печатном средстве массовой информации «Ныгдинский вестник» и разместить на официальном сайте администрации муниципального образования «Ныгда».</w:t>
      </w:r>
    </w:p>
    <w:p w:rsidR="00CB631B" w:rsidRPr="00AF104C" w:rsidRDefault="00CB631B" w:rsidP="00CB631B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AF104C">
        <w:rPr>
          <w:rFonts w:ascii="Arial" w:hAnsi="Arial" w:cs="Arial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CB631B" w:rsidRPr="00AF104C" w:rsidRDefault="00CB631B" w:rsidP="00CB631B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CB631B" w:rsidRPr="00AF104C" w:rsidRDefault="00CB631B" w:rsidP="00CB631B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CB631B" w:rsidRPr="00AF104C" w:rsidRDefault="00CB631B" w:rsidP="00CB631B">
      <w:pPr>
        <w:tabs>
          <w:tab w:val="left" w:pos="900"/>
        </w:tabs>
        <w:rPr>
          <w:rFonts w:ascii="Arial" w:hAnsi="Arial" w:cs="Arial"/>
        </w:rPr>
      </w:pPr>
      <w:r w:rsidRPr="00AF104C">
        <w:rPr>
          <w:rFonts w:ascii="Arial" w:hAnsi="Arial" w:cs="Arial"/>
        </w:rPr>
        <w:t>Председатель Думы,</w:t>
      </w:r>
    </w:p>
    <w:p w:rsidR="00CB631B" w:rsidRPr="00AF104C" w:rsidRDefault="00CB631B" w:rsidP="00CB631B">
      <w:pPr>
        <w:tabs>
          <w:tab w:val="left" w:pos="900"/>
        </w:tabs>
        <w:rPr>
          <w:rFonts w:ascii="Arial" w:hAnsi="Arial" w:cs="Arial"/>
        </w:rPr>
      </w:pPr>
      <w:r w:rsidRPr="00AF104C">
        <w:rPr>
          <w:rFonts w:ascii="Arial" w:hAnsi="Arial" w:cs="Arial"/>
        </w:rPr>
        <w:t>Глава муниципального образования «Ныгда</w:t>
      </w:r>
      <w:r>
        <w:rPr>
          <w:rFonts w:ascii="Arial" w:hAnsi="Arial" w:cs="Arial"/>
        </w:rPr>
        <w:t>»</w:t>
      </w:r>
    </w:p>
    <w:p w:rsidR="00CB631B" w:rsidRPr="00AF104C" w:rsidRDefault="00CB631B" w:rsidP="00CB631B">
      <w:pPr>
        <w:tabs>
          <w:tab w:val="left" w:pos="900"/>
        </w:tabs>
        <w:rPr>
          <w:rFonts w:ascii="Arial" w:hAnsi="Arial" w:cs="Arial"/>
        </w:rPr>
      </w:pPr>
      <w:r w:rsidRPr="00AF104C">
        <w:rPr>
          <w:rFonts w:ascii="Arial" w:hAnsi="Arial" w:cs="Arial"/>
        </w:rPr>
        <w:t>И.Т.</w:t>
      </w:r>
      <w:r>
        <w:rPr>
          <w:rFonts w:ascii="Arial" w:hAnsi="Arial" w:cs="Arial"/>
        </w:rPr>
        <w:t xml:space="preserve"> </w:t>
      </w:r>
      <w:r w:rsidRPr="00AF104C">
        <w:rPr>
          <w:rFonts w:ascii="Arial" w:hAnsi="Arial" w:cs="Arial"/>
        </w:rPr>
        <w:t>Саганова</w:t>
      </w:r>
    </w:p>
    <w:p w:rsidR="00CB631B" w:rsidRDefault="00CB631B" w:rsidP="00CB631B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  <w:sectPr w:rsidR="00CB631B" w:rsidSect="00C767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0"/>
        <w:gridCol w:w="1596"/>
        <w:gridCol w:w="2075"/>
        <w:gridCol w:w="685"/>
      </w:tblGrid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F104C">
              <w:rPr>
                <w:rFonts w:ascii="Arial CYR" w:hAnsi="Arial CYR"/>
                <w:sz w:val="20"/>
                <w:szCs w:val="20"/>
              </w:rPr>
              <w:t xml:space="preserve">   Приложение 1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F104C">
              <w:rPr>
                <w:rFonts w:ascii="Arial CYR" w:hAnsi="Arial CYR"/>
                <w:sz w:val="20"/>
                <w:szCs w:val="20"/>
              </w:rPr>
              <w:t>к Решению Думы МО "Ныгда"</w:t>
            </w:r>
          </w:p>
        </w:tc>
      </w:tr>
      <w:tr w:rsidR="00CB631B" w:rsidRPr="00AF104C" w:rsidTr="00C76745">
        <w:trPr>
          <w:trHeight w:val="49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F104C">
              <w:rPr>
                <w:rFonts w:ascii="Arial CYR" w:hAnsi="Arial CYR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F104C">
              <w:rPr>
                <w:rFonts w:ascii="Arial CYR" w:hAnsi="Arial CYR"/>
                <w:sz w:val="20"/>
                <w:szCs w:val="20"/>
              </w:rPr>
              <w:t>от 28.12.2022г.№4/410-дмо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CB631B" w:rsidRPr="00AF104C" w:rsidTr="00C76745">
        <w:trPr>
          <w:trHeight w:val="660"/>
        </w:trPr>
        <w:tc>
          <w:tcPr>
            <w:tcW w:w="10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ПРОГНОЗИРУЕМЫЕ ДОХОДЫ МЕСТНОГО БЮДЖЕТА НА 2023 ГОД </w:t>
            </w:r>
          </w:p>
        </w:tc>
      </w:tr>
      <w:tr w:rsidR="00CB631B" w:rsidRPr="00AF104C" w:rsidTr="00C76745">
        <w:trPr>
          <w:trHeight w:val="27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CB631B" w:rsidRPr="00AF104C" w:rsidTr="00C76745">
        <w:trPr>
          <w:trHeight w:val="54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B631B" w:rsidRPr="00AF104C" w:rsidTr="00C76745">
        <w:trPr>
          <w:trHeight w:val="102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1 452,80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1 01 00000 00 0000 000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CB631B" w:rsidRPr="00AF104C" w:rsidTr="00C76745">
        <w:trPr>
          <w:trHeight w:val="124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1 01 02010 01 1000 110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CB631B" w:rsidRPr="00AF104C" w:rsidTr="00C76745">
        <w:trPr>
          <w:trHeight w:val="76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1 03 00000 00 0000 000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654,50</w:t>
            </w:r>
          </w:p>
        </w:tc>
      </w:tr>
      <w:tr w:rsidR="00CB631B" w:rsidRPr="00AF104C" w:rsidTr="00C76745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1 03 02230 01 0000 110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CB631B" w:rsidRPr="00AF104C" w:rsidTr="00C76745">
        <w:trPr>
          <w:trHeight w:val="14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CB631B" w:rsidRPr="00AF104C" w:rsidTr="00C76745">
        <w:trPr>
          <w:trHeight w:val="109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1 03 02250 01 0000 110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383,10</w:t>
            </w:r>
          </w:p>
        </w:tc>
      </w:tr>
      <w:tr w:rsidR="00CB631B" w:rsidRPr="00AF104C" w:rsidTr="00C76745">
        <w:trPr>
          <w:trHeight w:val="11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1 03 02260 01 0000 110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-40,80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1 05 00000 00 0000 000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1 05 03010 01 1000 110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434,00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1 06 01000 00 0000 110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CB631B" w:rsidRPr="00AF104C" w:rsidTr="00C76745">
        <w:trPr>
          <w:trHeight w:val="76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426,00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CB631B" w:rsidRPr="00AF104C" w:rsidTr="00C76745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1 06 06033 10 1000 110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116,00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1 06 06040 00 0000 110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CB631B" w:rsidRPr="00AF104C" w:rsidTr="00C76745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</w:tr>
      <w:tr w:rsidR="00CB631B" w:rsidRPr="00AF104C" w:rsidTr="00C76745">
        <w:trPr>
          <w:trHeight w:val="76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</w:tr>
      <w:tr w:rsidR="00CB631B" w:rsidRPr="00AF104C" w:rsidTr="00C76745">
        <w:trPr>
          <w:trHeight w:val="126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1 11 05025 10 1000 120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8,30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12 169,18</w:t>
            </w:r>
          </w:p>
        </w:tc>
      </w:tr>
      <w:tr w:rsidR="00CB631B" w:rsidRPr="00AF104C" w:rsidTr="00C76745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2 02 00000 00 0000 000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12 169,18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2 02 10000 00 0000 150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9 814,78</w:t>
            </w:r>
          </w:p>
        </w:tc>
      </w:tr>
      <w:tr w:rsidR="00CB631B" w:rsidRPr="00AF104C" w:rsidTr="00C76745">
        <w:trPr>
          <w:trHeight w:val="34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2 02 15001 00 0000 150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AF104C" w:rsidTr="00C76745">
        <w:trPr>
          <w:trHeight w:val="75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04C">
              <w:rPr>
                <w:rFonts w:ascii="Times New Roman" w:hAnsi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2 02 15001 10 0000 150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2 02 16001 00 0000 150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9 814,78</w:t>
            </w:r>
          </w:p>
        </w:tc>
      </w:tr>
      <w:tr w:rsidR="00CB631B" w:rsidRPr="00AF104C" w:rsidTr="00C76745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2 02 16001 10 0000 150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9 814,78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Субсидии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F104C">
              <w:rPr>
                <w:rFonts w:ascii="Times New Roman" w:hAnsi="Times New Roman"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2 02 20000 00 0000 150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2 180,00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2 02 29999 00 0000 150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2 180,00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2 180,00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2 02 30000 00 0000 150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174,40</w:t>
            </w:r>
          </w:p>
        </w:tc>
      </w:tr>
      <w:tr w:rsidR="00CB631B" w:rsidRPr="00AF104C" w:rsidTr="00C76745">
        <w:trPr>
          <w:trHeight w:val="48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2 02 35118 00 0000 150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</w:tr>
      <w:tr w:rsidR="00CB631B" w:rsidRPr="00AF104C" w:rsidTr="00C76745">
        <w:trPr>
          <w:trHeight w:val="73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2 02 35118 10 0000 150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</w:tr>
      <w:tr w:rsidR="00CB631B" w:rsidRPr="00AF104C" w:rsidTr="00C76745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2 02 30024 00 0000 150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AF104C" w:rsidTr="00C76745">
        <w:trPr>
          <w:trHeight w:val="510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 2 02 30024 10 0000 150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AF104C" w:rsidTr="00C76745">
        <w:trPr>
          <w:trHeight w:val="255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13 621,98</w:t>
            </w:r>
          </w:p>
        </w:tc>
      </w:tr>
    </w:tbl>
    <w:p w:rsidR="00CB631B" w:rsidRDefault="00CB631B" w:rsidP="00CB631B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  <w:sectPr w:rsidR="00CB631B" w:rsidSect="00C767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00"/>
        <w:gridCol w:w="2420"/>
        <w:gridCol w:w="2318"/>
      </w:tblGrid>
      <w:tr w:rsidR="00CB631B" w:rsidRPr="00AF104C" w:rsidTr="00C76745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cs="Calibri"/>
              </w:rPr>
            </w:pPr>
            <w:r w:rsidRPr="00AF104C">
              <w:rPr>
                <w:rFonts w:cs="Calibri"/>
              </w:rPr>
              <w:t>Приложение 2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Arial CYR" w:hAnsi="Arial CYR" w:cs="Calibri"/>
                <w:sz w:val="20"/>
                <w:szCs w:val="20"/>
              </w:rPr>
            </w:pPr>
            <w:r w:rsidRPr="00AF104C">
              <w:rPr>
                <w:rFonts w:ascii="Arial CYR" w:hAnsi="Arial CYR" w:cs="Calibri"/>
                <w:sz w:val="20"/>
                <w:szCs w:val="20"/>
              </w:rPr>
              <w:t>к Решению Думы МО "Ныгда"</w:t>
            </w:r>
          </w:p>
        </w:tc>
      </w:tr>
      <w:tr w:rsidR="00CB631B" w:rsidRPr="00AF104C" w:rsidTr="00C76745">
        <w:trPr>
          <w:trHeight w:val="8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Arial CYR" w:hAnsi="Arial CYR" w:cs="Calibri"/>
                <w:sz w:val="20"/>
                <w:szCs w:val="20"/>
              </w:rPr>
            </w:pPr>
            <w:r w:rsidRPr="00AF104C">
              <w:rPr>
                <w:rFonts w:ascii="Arial CYR" w:hAnsi="Arial CYR" w:cs="Calibri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CB631B" w:rsidRPr="00AF104C" w:rsidTr="00C76745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Arial CYR" w:hAnsi="Arial CYR" w:cs="Calibri"/>
                <w:sz w:val="20"/>
                <w:szCs w:val="20"/>
              </w:rPr>
            </w:pPr>
            <w:r w:rsidRPr="00AF104C">
              <w:rPr>
                <w:rFonts w:ascii="Arial CYR" w:hAnsi="Arial CYR" w:cs="Calibri"/>
                <w:sz w:val="20"/>
                <w:szCs w:val="20"/>
                <w:u w:val="single"/>
              </w:rPr>
              <w:t>от 28.12.2022г. № 4/410-дмо</w:t>
            </w:r>
          </w:p>
        </w:tc>
      </w:tr>
      <w:tr w:rsidR="00CB631B" w:rsidRPr="00AF104C" w:rsidTr="00C76745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B631B" w:rsidRPr="00AF104C" w:rsidTr="00C76745">
        <w:trPr>
          <w:trHeight w:val="27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104C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CB631B" w:rsidRPr="00AF104C" w:rsidTr="00C76745">
        <w:trPr>
          <w:trHeight w:val="3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104C">
              <w:rPr>
                <w:rFonts w:ascii="Times New Roman" w:hAnsi="Times New Roman"/>
                <w:b/>
                <w:bCs/>
              </w:rPr>
              <w:t>И ПОДРАЗДЕЛАМ КЛАССИФИКАЦИИ РАСХОДОВ БЮДЖЕТОВ НА 2023 ГОД</w:t>
            </w:r>
          </w:p>
        </w:tc>
      </w:tr>
      <w:tr w:rsidR="00CB631B" w:rsidRPr="00AF104C" w:rsidTr="00C76745">
        <w:trPr>
          <w:trHeight w:val="2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31B" w:rsidRPr="00AF104C" w:rsidTr="00C76745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CB631B" w:rsidRPr="00AF104C" w:rsidTr="00C76745">
        <w:trPr>
          <w:trHeight w:val="52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7 305,09</w:t>
            </w:r>
          </w:p>
        </w:tc>
      </w:tr>
      <w:tr w:rsidR="00CB631B" w:rsidRPr="00AF104C" w:rsidTr="00C76745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1 343,60</w:t>
            </w:r>
          </w:p>
        </w:tc>
      </w:tr>
      <w:tr w:rsidR="00CB631B" w:rsidRPr="00AF104C" w:rsidTr="00C76745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AF104C" w:rsidTr="00C76745">
        <w:trPr>
          <w:trHeight w:val="10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4 599,99</w:t>
            </w:r>
          </w:p>
        </w:tc>
      </w:tr>
      <w:tr w:rsidR="00CB631B" w:rsidRPr="00AF104C" w:rsidTr="00C76745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1 074,80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</w:tr>
      <w:tr w:rsidR="00CB631B" w:rsidRPr="00AF104C" w:rsidTr="00C76745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CB631B" w:rsidRPr="00AF104C" w:rsidTr="00C76745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983,80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983,80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270,60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44,4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4 894,66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4 894,66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CB631B" w:rsidRPr="00AF104C" w:rsidTr="00C76745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CB631B" w:rsidRPr="00AF104C" w:rsidTr="00C76745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14 150,92</w:t>
            </w:r>
          </w:p>
        </w:tc>
      </w:tr>
    </w:tbl>
    <w:p w:rsidR="00CB631B" w:rsidRDefault="00CB631B" w:rsidP="00CB631B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  <w:sectPr w:rsidR="00CB631B" w:rsidSect="00C767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418"/>
        <w:gridCol w:w="567"/>
        <w:gridCol w:w="709"/>
        <w:gridCol w:w="171"/>
        <w:gridCol w:w="679"/>
      </w:tblGrid>
      <w:tr w:rsidR="00CB631B" w:rsidRPr="00AF104C" w:rsidTr="00C76745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</w:tc>
      </w:tr>
      <w:tr w:rsidR="00CB631B" w:rsidRPr="00AF104C" w:rsidTr="00C76745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 Решению Думы МО "Ныгда"</w:t>
            </w:r>
          </w:p>
        </w:tc>
      </w:tr>
      <w:tr w:rsidR="00CB631B" w:rsidRPr="00AF104C" w:rsidTr="00CB631B">
        <w:trPr>
          <w:trHeight w:val="76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CB631B" w:rsidRPr="00AF104C" w:rsidTr="00CB631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от 28.12.2022г.№4/410-дмо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31B" w:rsidRPr="00AF104C" w:rsidTr="00C76745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104C">
              <w:rPr>
                <w:rFonts w:ascii="Times New Roman" w:hAnsi="Times New Roman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CB631B" w:rsidRPr="00AF104C" w:rsidTr="00C76745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104C">
              <w:rPr>
                <w:rFonts w:ascii="Times New Roman" w:hAnsi="Times New Roman"/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CB631B" w:rsidRPr="00AF104C" w:rsidTr="00C76745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104C">
              <w:rPr>
                <w:rFonts w:ascii="Times New Roman" w:hAnsi="Times New Roman"/>
                <w:b/>
                <w:bCs/>
              </w:rPr>
              <w:t xml:space="preserve"> БЮДЖЕТОВ НА 2023 ГОД</w:t>
            </w:r>
          </w:p>
        </w:tc>
      </w:tr>
      <w:tr w:rsidR="00CB631B" w:rsidRPr="00AF104C" w:rsidTr="00CB631B">
        <w:trPr>
          <w:trHeight w:val="31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31B" w:rsidRPr="00AF104C" w:rsidRDefault="00CB631B" w:rsidP="00C767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174,40</w:t>
            </w:r>
          </w:p>
        </w:tc>
      </w:tr>
      <w:tr w:rsidR="00CB631B" w:rsidRPr="00AF104C" w:rsidTr="00CB631B">
        <w:trPr>
          <w:trHeight w:val="5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CB631B" w:rsidRPr="00AF104C" w:rsidTr="00CB631B">
        <w:trPr>
          <w:trHeight w:val="13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147,00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</w:tr>
      <w:tr w:rsidR="00CB631B" w:rsidRPr="00AF104C" w:rsidTr="00CB631B">
        <w:trPr>
          <w:trHeight w:val="17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4 894,66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2 273,56</w:t>
            </w:r>
          </w:p>
        </w:tc>
      </w:tr>
      <w:tr w:rsidR="00CB631B" w:rsidRPr="00AF104C" w:rsidTr="00CB631B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2 273,56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2 273,56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2 273,56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44099S2370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238,50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238,50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Реализация  перечня мероприятий  инициативных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44099S2380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1 980,00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1 980,00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1 980,00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1 980,00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402,60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CB631B" w:rsidRPr="00AF104C" w:rsidTr="00CB631B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Резервный</w:t>
            </w:r>
            <w:proofErr w:type="gramEnd"/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фонды администрации МО "Ныгда"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AF104C" w:rsidTr="00CB631B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498,80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498,80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280,00</w:t>
            </w:r>
          </w:p>
        </w:tc>
      </w:tr>
      <w:tr w:rsidR="00CB631B" w:rsidRPr="00AF104C" w:rsidTr="00CB631B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4922260120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4922260120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CB631B" w:rsidRPr="00AF104C" w:rsidTr="00CB631B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1 343,60</w:t>
            </w:r>
          </w:p>
        </w:tc>
      </w:tr>
      <w:tr w:rsidR="00CB631B" w:rsidRPr="00AF104C" w:rsidTr="00CB631B">
        <w:trPr>
          <w:trHeight w:val="1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1 343,60</w:t>
            </w:r>
          </w:p>
        </w:tc>
      </w:tr>
      <w:tr w:rsidR="00CB631B" w:rsidRPr="00AF104C" w:rsidTr="00CB631B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1 343,60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4 598,99</w:t>
            </w:r>
          </w:p>
        </w:tc>
      </w:tr>
      <w:tr w:rsidR="00CB631B" w:rsidRPr="00AF104C" w:rsidTr="00CB631B">
        <w:trPr>
          <w:trHeight w:val="12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3 385,20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3 385,20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1 170,79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1 170,79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1 170,79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1 074,80</w:t>
            </w:r>
          </w:p>
        </w:tc>
      </w:tr>
      <w:tr w:rsidR="00CB631B" w:rsidRPr="00AF104C" w:rsidTr="00CB631B">
        <w:trPr>
          <w:trHeight w:val="585"/>
        </w:trPr>
        <w:tc>
          <w:tcPr>
            <w:tcW w:w="6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1 073,80</w:t>
            </w:r>
          </w:p>
        </w:tc>
      </w:tr>
      <w:tr w:rsidR="00CB631B" w:rsidRPr="00AF104C" w:rsidTr="00CB631B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1 073,80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CB631B" w:rsidRPr="00AF104C" w:rsidTr="00CB631B">
        <w:trPr>
          <w:trHeight w:val="12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6904172370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165,60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165,60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165,60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631B" w:rsidRPr="00AF104C" w:rsidTr="00CB631B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 "Поддержка добровольчества (волонтерства) в муниципальном образовании "Ныгда"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 2022-2024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7952100000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0,50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общественного порядка на территории муниципального образования "Ныгда"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на 2022-2024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0,50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 программа "Пожарная безопасность, 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7952300000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высших исполнительных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CB631B" w:rsidRPr="00AF104C" w:rsidTr="00CB631B">
        <w:trPr>
          <w:trHeight w:val="7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7952400000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485,00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CB631B" w:rsidRPr="00AF104C" w:rsidTr="00CB631B">
        <w:trPr>
          <w:trHeight w:val="10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7952500000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44,40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0605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CB631B" w:rsidRPr="00AF104C" w:rsidTr="00CB631B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"Ныгда" на 2021-2023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B631B" w:rsidRPr="00AF104C" w:rsidTr="00CB631B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AF104C">
              <w:rPr>
                <w:rFonts w:ascii="Times New Roman" w:hAnsi="Times New Roman"/>
                <w:sz w:val="20"/>
                <w:szCs w:val="20"/>
              </w:rPr>
              <w:t>)н</w:t>
            </w:r>
            <w:proofErr w:type="gramEnd"/>
            <w:r w:rsidRPr="00AF104C">
              <w:rPr>
                <w:rFonts w:ascii="Times New Roman" w:hAnsi="Times New Roman"/>
                <w:sz w:val="20"/>
                <w:szCs w:val="20"/>
              </w:rPr>
              <w:t>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04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B631B" w:rsidRPr="00AF104C" w:rsidTr="00CB631B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AF104C" w:rsidRDefault="00CB631B" w:rsidP="00CB631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04C">
              <w:rPr>
                <w:rFonts w:ascii="Times New Roman" w:hAnsi="Times New Roman"/>
                <w:b/>
                <w:bCs/>
                <w:sz w:val="20"/>
                <w:szCs w:val="20"/>
              </w:rPr>
              <w:t>14 150,92</w:t>
            </w:r>
          </w:p>
        </w:tc>
      </w:tr>
    </w:tbl>
    <w:p w:rsidR="00CB631B" w:rsidRDefault="00CB631B" w:rsidP="00CB631B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  <w:sectPr w:rsidR="00CB631B" w:rsidSect="00C767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9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460"/>
        <w:gridCol w:w="624"/>
        <w:gridCol w:w="1040"/>
      </w:tblGrid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B631B">
            <w:pPr>
              <w:jc w:val="right"/>
              <w:rPr>
                <w:rFonts w:cs="Calibri"/>
              </w:rPr>
            </w:pPr>
            <w:r w:rsidRPr="00444611">
              <w:rPr>
                <w:rFonts w:cs="Calibri"/>
              </w:rPr>
              <w:t>Приложение 4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B631B">
            <w:pPr>
              <w:jc w:val="right"/>
              <w:rPr>
                <w:rFonts w:ascii="Arial CYR" w:hAnsi="Arial CYR" w:cs="Calibri"/>
                <w:sz w:val="20"/>
                <w:szCs w:val="20"/>
              </w:rPr>
            </w:pPr>
            <w:r w:rsidRPr="00444611">
              <w:rPr>
                <w:rFonts w:ascii="Arial CYR" w:hAnsi="Arial CYR" w:cs="Calibri"/>
                <w:sz w:val="20"/>
                <w:szCs w:val="20"/>
              </w:rPr>
              <w:t>к Решению Думы МО "Ныгда"</w:t>
            </w:r>
          </w:p>
        </w:tc>
      </w:tr>
      <w:tr w:rsidR="00CB631B" w:rsidRPr="00444611" w:rsidTr="00CB631B">
        <w:trPr>
          <w:trHeight w:val="76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444611" w:rsidRDefault="00CB631B" w:rsidP="00CB631B">
            <w:pPr>
              <w:jc w:val="right"/>
              <w:rPr>
                <w:rFonts w:ascii="Arial CYR" w:hAnsi="Arial CYR" w:cs="Calibri"/>
                <w:sz w:val="20"/>
                <w:szCs w:val="20"/>
              </w:rPr>
            </w:pPr>
            <w:r w:rsidRPr="00444611">
              <w:rPr>
                <w:rFonts w:ascii="Arial CYR" w:hAnsi="Arial CYR" w:cs="Calibri"/>
                <w:sz w:val="20"/>
                <w:szCs w:val="20"/>
              </w:rPr>
              <w:t>«О бюджете муниципального образования на 2023 год и на плановый период 2024 и 2025 годов"</w:t>
            </w:r>
          </w:p>
        </w:tc>
      </w:tr>
      <w:tr w:rsidR="00CB631B" w:rsidRPr="00444611" w:rsidTr="00CB631B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B631B">
            <w:pPr>
              <w:jc w:val="right"/>
              <w:rPr>
                <w:rFonts w:ascii="Arial CYR" w:hAnsi="Arial CYR" w:cs="Calibri"/>
                <w:sz w:val="20"/>
                <w:szCs w:val="20"/>
                <w:u w:val="single"/>
              </w:rPr>
            </w:pPr>
            <w:r w:rsidRPr="00444611">
              <w:rPr>
                <w:rFonts w:ascii="Arial CYR" w:hAnsi="Arial CYR" w:cs="Calibri"/>
                <w:sz w:val="20"/>
                <w:szCs w:val="20"/>
                <w:u w:val="single"/>
              </w:rPr>
              <w:t>от 28.12.2022г.№ 4/410-дмо</w:t>
            </w:r>
          </w:p>
        </w:tc>
      </w:tr>
      <w:tr w:rsidR="00CB631B" w:rsidRPr="00444611" w:rsidTr="00CB631B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B631B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B631B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B631B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CB631B" w:rsidRPr="00444611" w:rsidTr="00CB631B">
        <w:trPr>
          <w:trHeight w:val="420"/>
        </w:trPr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 МЕСТНОГО БЮДЖЕТА НА 2023 ГОД</w:t>
            </w:r>
          </w:p>
        </w:tc>
      </w:tr>
      <w:tr w:rsidR="00CB631B" w:rsidRPr="00444611" w:rsidTr="00CB631B">
        <w:trPr>
          <w:trHeight w:val="630"/>
        </w:trPr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тыс</w:t>
            </w:r>
            <w:proofErr w:type="gram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ублей</w:t>
            </w:r>
            <w:proofErr w:type="spell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1308,21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1074,80</w:t>
            </w:r>
          </w:p>
        </w:tc>
      </w:tr>
      <w:tr w:rsidR="00CB631B" w:rsidRPr="00444611" w:rsidTr="00CB631B">
        <w:trPr>
          <w:trHeight w:val="7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1074,80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1074,80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1073,80</w:t>
            </w:r>
          </w:p>
        </w:tc>
      </w:tr>
      <w:tr w:rsidR="00CB631B" w:rsidRPr="00444611" w:rsidTr="00CB631B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1073,80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1073,80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824,80</w:t>
            </w:r>
          </w:p>
        </w:tc>
      </w:tr>
      <w:tr w:rsidR="00CB631B" w:rsidRPr="00444611" w:rsidTr="00CB631B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249,00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B631B" w:rsidRPr="00444611" w:rsidTr="00CB631B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Уплата иных платежей,</w:t>
            </w:r>
            <w:r w:rsidR="00C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611">
              <w:rPr>
                <w:rFonts w:ascii="Times New Roman" w:hAnsi="Times New Roman"/>
                <w:sz w:val="20"/>
                <w:szCs w:val="20"/>
              </w:rPr>
              <w:t>штрафов,</w:t>
            </w:r>
            <w:r w:rsidR="00C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611">
              <w:rPr>
                <w:rFonts w:ascii="Times New Roman" w:hAnsi="Times New Roman"/>
                <w:sz w:val="20"/>
                <w:szCs w:val="20"/>
              </w:rPr>
              <w:t>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</w:t>
            </w:r>
            <w:r w:rsidR="00C76745">
              <w:rPr>
                <w:rFonts w:ascii="Times New Roman" w:hAnsi="Times New Roman"/>
                <w:b/>
                <w:bCs/>
                <w:sz w:val="20"/>
                <w:szCs w:val="20"/>
              </w:rPr>
              <w:t>арактера бюджетам субъектов Рос</w:t>
            </w: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233,41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6812960120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233,41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12842,71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6230,29</w:t>
            </w:r>
          </w:p>
        </w:tc>
      </w:tr>
      <w:tr w:rsidR="00CB631B" w:rsidRPr="00444611" w:rsidTr="00CB631B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1343,60</w:t>
            </w:r>
          </w:p>
        </w:tc>
      </w:tr>
      <w:tr w:rsidR="00CB631B" w:rsidRPr="00444611" w:rsidTr="00CB631B">
        <w:trPr>
          <w:trHeight w:val="7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1343,60</w:t>
            </w:r>
          </w:p>
        </w:tc>
      </w:tr>
      <w:tr w:rsidR="00CB631B" w:rsidRPr="00444611" w:rsidTr="00CB631B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1343,60</w:t>
            </w:r>
          </w:p>
        </w:tc>
      </w:tr>
      <w:tr w:rsidR="00CB631B" w:rsidRPr="00444611" w:rsidTr="00CB631B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1343,60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1343,60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CB631B" w:rsidRPr="00444611" w:rsidTr="00CB631B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4922360110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311,60</w:t>
            </w:r>
          </w:p>
        </w:tc>
      </w:tr>
      <w:tr w:rsidR="00CB631B" w:rsidRPr="00444611" w:rsidTr="00CB631B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4912200000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4912260120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CB631B" w:rsidRPr="00444611" w:rsidTr="00CB631B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4599,99</w:t>
            </w:r>
          </w:p>
        </w:tc>
      </w:tr>
      <w:tr w:rsidR="00CB631B" w:rsidRPr="00444611" w:rsidTr="00CB631B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4598,99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4598,99</w:t>
            </w:r>
          </w:p>
        </w:tc>
      </w:tr>
      <w:tr w:rsidR="00CB631B" w:rsidRPr="00444611" w:rsidTr="00CB631B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</w:r>
            <w:r w:rsidRPr="004446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3385,20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3385,20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785,20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1213,79</w:t>
            </w:r>
          </w:p>
        </w:tc>
      </w:tr>
      <w:tr w:rsidR="00CB631B" w:rsidRPr="00444611" w:rsidTr="00CB631B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1170,79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1170,79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62,70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512,19</w:t>
            </w:r>
          </w:p>
        </w:tc>
      </w:tr>
      <w:tr w:rsidR="00CB631B" w:rsidRPr="00444611" w:rsidTr="00CB631B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595,90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43,00</w:t>
            </w:r>
          </w:p>
        </w:tc>
      </w:tr>
      <w:tr w:rsidR="00CB631B" w:rsidRPr="00444611" w:rsidTr="00CB631B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CB631B" w:rsidRPr="00444611" w:rsidTr="00CB631B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Уплата иных платежей,</w:t>
            </w:r>
            <w:r w:rsidR="00C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611">
              <w:rPr>
                <w:rFonts w:ascii="Times New Roman" w:hAnsi="Times New Roman"/>
                <w:sz w:val="20"/>
                <w:szCs w:val="20"/>
              </w:rPr>
              <w:t>штрафов,</w:t>
            </w:r>
            <w:r w:rsidR="00C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611">
              <w:rPr>
                <w:rFonts w:ascii="Times New Roman" w:hAnsi="Times New Roman"/>
                <w:sz w:val="20"/>
                <w:szCs w:val="20"/>
              </w:rPr>
              <w:t>пеней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  <w:tr w:rsidR="00CB631B" w:rsidRPr="00444611" w:rsidTr="00CB631B">
        <w:trPr>
          <w:trHeight w:val="7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Программа "Поддержка добровольчества (волонтерства) в муниципальном образовании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7952100000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</w:tr>
      <w:tr w:rsidR="00CB631B" w:rsidRPr="00444611" w:rsidTr="00CB631B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280,00</w:t>
            </w:r>
          </w:p>
        </w:tc>
      </w:tr>
      <w:tr w:rsidR="00CB631B" w:rsidRPr="00444611" w:rsidTr="00CB631B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CB631B" w:rsidRPr="00444611" w:rsidTr="00CB631B">
        <w:trPr>
          <w:trHeight w:val="7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избирательной комиссии Иркутской области и 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>территориальных избирательных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комиссий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4922260120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4522560120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CB631B" w:rsidRPr="00444611" w:rsidTr="00CB631B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CB631B" w:rsidRPr="00444611" w:rsidTr="00CB631B">
        <w:trPr>
          <w:trHeight w:val="17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</w:tr>
      <w:tr w:rsidR="00CB631B" w:rsidRPr="00444611" w:rsidTr="00CB631B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444611" w:rsidTr="00CB631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4330073150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CB631B" w:rsidRPr="00444611" w:rsidTr="00CB631B">
        <w:trPr>
          <w:trHeight w:val="3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Start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CB631B" w:rsidRPr="00444611" w:rsidTr="00CB631B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173,70</w:t>
            </w:r>
          </w:p>
        </w:tc>
      </w:tr>
      <w:tr w:rsidR="00CB631B" w:rsidRPr="00444611" w:rsidTr="00CB631B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CB631B" w:rsidRPr="00444611" w:rsidTr="00CB631B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выплаты персоналу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162,41</w:t>
            </w:r>
          </w:p>
        </w:tc>
      </w:tr>
      <w:tr w:rsidR="00CB631B" w:rsidRPr="00444611" w:rsidTr="00CB631B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124,74</w:t>
            </w:r>
          </w:p>
        </w:tc>
      </w:tr>
      <w:tr w:rsidR="00CB631B" w:rsidRPr="00444611" w:rsidTr="00CB631B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на выплаты денежного содержания и иные выплаты</w:t>
            </w:r>
            <w:r w:rsidRPr="00444611">
              <w:rPr>
                <w:rFonts w:ascii="Times New Roman" w:hAnsi="Times New Roman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37,67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CB631B" w:rsidRPr="00444611" w:rsidTr="00CB631B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4330051180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CB631B" w:rsidRPr="00444611" w:rsidTr="00CB631B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52,40</w:t>
            </w:r>
          </w:p>
        </w:tc>
      </w:tr>
      <w:tr w:rsidR="00CB631B" w:rsidRPr="00444611" w:rsidTr="00CB631B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4682660120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"Пожарная безопасность,</w:t>
            </w:r>
            <w:r w:rsidR="00C7674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территорий населенных пунктов МО "Ныгда" от чрезвычайных ситуаций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03 10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52,40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52,40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983,80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498,80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="00C76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4611">
              <w:rPr>
                <w:rFonts w:ascii="Times New Roman" w:hAnsi="Times New Roman"/>
                <w:sz w:val="20"/>
                <w:szCs w:val="20"/>
              </w:rPr>
              <w:t>и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4752700000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4752760120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498,80</w:t>
            </w:r>
          </w:p>
        </w:tc>
      </w:tr>
      <w:tr w:rsidR="00CB631B" w:rsidRPr="00444611" w:rsidTr="00CB631B">
        <w:trPr>
          <w:trHeight w:val="9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7952400000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485,00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7952460120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485,00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4812860120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270,60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6904000000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165,60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163,92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163,92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1,68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69040S2370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CB631B" w:rsidRPr="00444611" w:rsidTr="00CB631B">
        <w:trPr>
          <w:trHeight w:val="2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6904360120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44,40</w:t>
            </w:r>
          </w:p>
        </w:tc>
      </w:tr>
      <w:tr w:rsidR="00CB631B" w:rsidRPr="00444611" w:rsidTr="00CB631B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Осуществление создания мест (площадок) накопления твердых коммунальных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CB631B" w:rsidRPr="00444611" w:rsidTr="00CB631B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7952560120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44,40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</w:t>
            </w:r>
            <w:r w:rsidR="00C767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4894,66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4894,66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4492,06</w:t>
            </w:r>
          </w:p>
        </w:tc>
      </w:tr>
      <w:tr w:rsidR="00CB631B" w:rsidRPr="00444611" w:rsidTr="00CB631B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4492,06</w:t>
            </w:r>
          </w:p>
        </w:tc>
      </w:tr>
      <w:tr w:rsidR="00CB631B" w:rsidRPr="00444611" w:rsidTr="00CB631B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CB631B" w:rsidRPr="00444611" w:rsidTr="00CB631B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2273,56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236,08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236,08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2,42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44099S2370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Реализация мероприятий перечня инициативных проекто</w:t>
            </w:r>
            <w:proofErr w:type="gram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44099S2380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1780,00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1780,00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мероприятий перечня инициативных проектов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44099S2380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200,00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44099S2380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402,60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CB631B" w:rsidRPr="00444611" w:rsidTr="00CB631B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444611">
              <w:rPr>
                <w:rFonts w:ascii="Times New Roman" w:hAnsi="Times New Roman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4429960210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402,60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182,86</w:t>
            </w:r>
          </w:p>
        </w:tc>
      </w:tr>
      <w:tr w:rsidR="00CB631B" w:rsidRPr="00444611" w:rsidTr="00CB631B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Доплаты к пенси</w:t>
            </w:r>
            <w:r w:rsidR="00C76745">
              <w:rPr>
                <w:rFonts w:ascii="Times New Roman" w:hAnsi="Times New Roman"/>
                <w:sz w:val="20"/>
                <w:szCs w:val="20"/>
              </w:rPr>
              <w:t>ям государственных служащих субъ</w:t>
            </w:r>
            <w:r w:rsidRPr="00444611">
              <w:rPr>
                <w:rFonts w:ascii="Times New Roman" w:hAnsi="Times New Roman"/>
                <w:sz w:val="20"/>
                <w:szCs w:val="20"/>
              </w:rPr>
              <w:t xml:space="preserve">ектов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CB631B" w:rsidRPr="00444611" w:rsidTr="00CB631B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4932160120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182,86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7952600000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B631B" w:rsidRPr="00444611" w:rsidTr="00CB631B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10,00</w:t>
            </w:r>
          </w:p>
        </w:tc>
      </w:tr>
      <w:tr w:rsidR="00CB631B" w:rsidRPr="00444611" w:rsidTr="00CB631B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"Ныгда"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i/>
                <w:iCs/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B631B" w:rsidRPr="00444611" w:rsidTr="00CB631B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7952660120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CB631B" w:rsidRPr="00444611" w:rsidTr="00CB631B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Arial" w:hAnsi="Arial" w:cs="Arial"/>
                <w:sz w:val="20"/>
                <w:szCs w:val="20"/>
              </w:rPr>
            </w:pPr>
            <w:r w:rsidRPr="00444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Arial" w:hAnsi="Arial" w:cs="Arial"/>
                <w:sz w:val="20"/>
                <w:szCs w:val="20"/>
              </w:rPr>
            </w:pPr>
            <w:r w:rsidRPr="00444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Times New Roman" w:hAnsi="Times New Roman"/>
                <w:sz w:val="20"/>
                <w:szCs w:val="20"/>
              </w:rPr>
            </w:pPr>
            <w:r w:rsidRPr="004446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rPr>
                <w:rFonts w:ascii="Arial" w:hAnsi="Arial" w:cs="Arial"/>
                <w:sz w:val="20"/>
                <w:szCs w:val="20"/>
              </w:rPr>
            </w:pPr>
            <w:r w:rsidRPr="00444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1B" w:rsidRPr="00444611" w:rsidRDefault="00CB631B" w:rsidP="00C7674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4611">
              <w:rPr>
                <w:rFonts w:ascii="Times New Roman" w:hAnsi="Times New Roman"/>
                <w:b/>
                <w:bCs/>
                <w:sz w:val="20"/>
                <w:szCs w:val="20"/>
              </w:rPr>
              <w:t>14150,92</w:t>
            </w:r>
          </w:p>
        </w:tc>
      </w:tr>
    </w:tbl>
    <w:p w:rsidR="00CB631B" w:rsidRPr="00AF104C" w:rsidRDefault="00CB631B" w:rsidP="00CB631B">
      <w:pPr>
        <w:tabs>
          <w:tab w:val="left" w:pos="540"/>
          <w:tab w:val="left" w:pos="7380"/>
        </w:tabs>
        <w:suppressAutoHyphens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C76745" w:rsidRPr="0067456B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29.06.2023 Г. №4/432-ДМО</w:t>
      </w:r>
    </w:p>
    <w:p w:rsidR="00C76745" w:rsidRPr="007D519A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6745" w:rsidRPr="007D519A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C76745" w:rsidRPr="007D519A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76745" w:rsidRPr="007D519A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НЫГДА</w:t>
      </w:r>
      <w:r w:rsidRPr="007D519A">
        <w:rPr>
          <w:rFonts w:ascii="Arial" w:hAnsi="Arial" w:cs="Arial"/>
          <w:b/>
          <w:sz w:val="32"/>
          <w:szCs w:val="32"/>
        </w:rPr>
        <w:t>»</w:t>
      </w:r>
    </w:p>
    <w:p w:rsidR="00C76745" w:rsidRPr="000E101F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6745" w:rsidRPr="000E101F" w:rsidRDefault="00C76745" w:rsidP="00C76745">
      <w:pPr>
        <w:rPr>
          <w:rFonts w:ascii="Arial" w:hAnsi="Arial" w:cs="Arial"/>
          <w:b/>
          <w:sz w:val="32"/>
          <w:szCs w:val="32"/>
        </w:rPr>
      </w:pPr>
    </w:p>
    <w:p w:rsidR="00C7674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E101F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ПРИЗНАНИИ УТРАТИВШИМ СИЛУ РЕШЕНИЕ ДУМЫ ОТ 10.07.2017 ГОДА №3/240-ДМО «О ПОРЯДКЕ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ПРИВЛЕЧЕНИ</w:t>
      </w:r>
      <w:r>
        <w:rPr>
          <w:rFonts w:ascii="Arial" w:hAnsi="Arial" w:cs="Arial"/>
          <w:b/>
          <w:bCs/>
          <w:sz w:val="32"/>
          <w:szCs w:val="32"/>
        </w:rPr>
        <w:t>Я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МУНИЦИПАЛЬНОМ ОБРАЗОВАНИИ «НЫГДА</w:t>
      </w:r>
      <w:r w:rsidRPr="000E101F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C76745" w:rsidRDefault="00C76745" w:rsidP="00C76745">
      <w:pPr>
        <w:rPr>
          <w:rFonts w:ascii="Arial" w:hAnsi="Arial" w:cs="Arial"/>
        </w:rPr>
      </w:pPr>
    </w:p>
    <w:p w:rsidR="00C76745" w:rsidRPr="000E101F" w:rsidRDefault="00C76745" w:rsidP="00C76745">
      <w:pPr>
        <w:rPr>
          <w:rFonts w:ascii="Arial" w:hAnsi="Arial" w:cs="Arial"/>
        </w:rPr>
      </w:pPr>
      <w:r w:rsidRPr="000E101F">
        <w:rPr>
          <w:rFonts w:ascii="Arial" w:hAnsi="Arial" w:cs="Arial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</w:rPr>
        <w:t>ом муниципального образования «Ныгда</w:t>
      </w:r>
      <w:r w:rsidRPr="000E101F">
        <w:rPr>
          <w:rFonts w:ascii="Arial" w:hAnsi="Arial" w:cs="Arial"/>
        </w:rPr>
        <w:t xml:space="preserve">», Дума </w:t>
      </w:r>
      <w:r>
        <w:rPr>
          <w:rFonts w:ascii="Arial" w:hAnsi="Arial" w:cs="Arial"/>
        </w:rPr>
        <w:t>муниципального образования «Ныгда</w:t>
      </w:r>
      <w:r w:rsidRPr="000E101F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</w:p>
    <w:p w:rsidR="00C76745" w:rsidRPr="000E101F" w:rsidRDefault="00C76745" w:rsidP="00C76745">
      <w:pPr>
        <w:rPr>
          <w:rFonts w:ascii="Arial" w:hAnsi="Arial" w:cs="Arial"/>
        </w:rPr>
      </w:pPr>
    </w:p>
    <w:p w:rsidR="00C76745" w:rsidRDefault="00C76745" w:rsidP="00C76745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C76745" w:rsidRPr="000E101F" w:rsidRDefault="00C76745" w:rsidP="00C76745">
      <w:pPr>
        <w:rPr>
          <w:rFonts w:ascii="Arial" w:hAnsi="Arial" w:cs="Arial"/>
        </w:rPr>
      </w:pPr>
    </w:p>
    <w:p w:rsidR="00C76745" w:rsidRPr="000E101F" w:rsidRDefault="00C76745" w:rsidP="00C76745">
      <w:pPr>
        <w:tabs>
          <w:tab w:val="left" w:pos="1980"/>
        </w:tabs>
        <w:rPr>
          <w:rFonts w:ascii="Arial" w:hAnsi="Arial" w:cs="Arial"/>
        </w:rPr>
      </w:pPr>
      <w:r w:rsidRPr="000E101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Признать утратившим силу</w:t>
      </w:r>
      <w:r w:rsidRPr="00D02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№3/240-дмо от 10.07.2017 года «О </w:t>
      </w:r>
      <w:hyperlink r:id="rId9" w:anchor="sub_1000" w:history="1">
        <w:proofErr w:type="gramStart"/>
        <w:r w:rsidRPr="00C76745">
          <w:rPr>
            <w:rStyle w:val="af1"/>
            <w:rFonts w:ascii="Arial" w:hAnsi="Arial" w:cs="Arial"/>
            <w:color w:val="auto"/>
          </w:rPr>
          <w:t>п</w:t>
        </w:r>
        <w:proofErr w:type="gramEnd"/>
      </w:hyperlink>
      <w:r w:rsidRPr="00C76745">
        <w:rPr>
          <w:rStyle w:val="af1"/>
          <w:rFonts w:ascii="Arial" w:hAnsi="Arial" w:cs="Arial"/>
          <w:color w:val="auto"/>
        </w:rPr>
        <w:t>орядке</w:t>
      </w:r>
      <w:r w:rsidRPr="00C76745">
        <w:rPr>
          <w:rFonts w:ascii="Arial" w:hAnsi="Arial" w:cs="Arial"/>
          <w:color w:val="auto"/>
        </w:rPr>
        <w:t xml:space="preserve"> </w:t>
      </w:r>
      <w:r w:rsidRPr="000E101F">
        <w:rPr>
          <w:rFonts w:ascii="Arial" w:hAnsi="Arial" w:cs="Arial"/>
          <w:bCs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Cs/>
        </w:rPr>
        <w:t>06.10.2003</w:t>
      </w:r>
      <w:r w:rsidRPr="000E101F">
        <w:rPr>
          <w:rFonts w:ascii="Arial" w:hAnsi="Arial" w:cs="Arial"/>
          <w:bCs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в муниципальном образовании «Ныгда»</w:t>
      </w:r>
      <w:r w:rsidRPr="000E101F">
        <w:rPr>
          <w:rFonts w:ascii="Arial" w:hAnsi="Arial" w:cs="Arial"/>
        </w:rPr>
        <w:t>.</w:t>
      </w:r>
    </w:p>
    <w:p w:rsidR="00C76745" w:rsidRPr="000E101F" w:rsidRDefault="00C76745" w:rsidP="00C76745">
      <w:pPr>
        <w:pStyle w:val="ConsNormal"/>
        <w:ind w:right="0" w:firstLine="709"/>
        <w:jc w:val="both"/>
        <w:rPr>
          <w:sz w:val="24"/>
          <w:szCs w:val="24"/>
        </w:rPr>
      </w:pPr>
      <w:r w:rsidRPr="000E101F">
        <w:rPr>
          <w:sz w:val="24"/>
          <w:szCs w:val="24"/>
        </w:rPr>
        <w:t xml:space="preserve">2. Настоящее решение вступает в силу </w:t>
      </w:r>
      <w:r>
        <w:rPr>
          <w:sz w:val="24"/>
          <w:szCs w:val="24"/>
        </w:rPr>
        <w:t>после</w:t>
      </w:r>
      <w:r w:rsidRPr="000E101F">
        <w:rPr>
          <w:sz w:val="24"/>
          <w:szCs w:val="24"/>
        </w:rPr>
        <w:t xml:space="preserve"> дня его официального опубликования (обнародования).</w:t>
      </w:r>
    </w:p>
    <w:p w:rsidR="00C76745" w:rsidRPr="001E758C" w:rsidRDefault="00C76745" w:rsidP="00C76745">
      <w:pPr>
        <w:pStyle w:val="a8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>в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Ныгдинский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C76745" w:rsidRDefault="00C76745" w:rsidP="00C76745">
      <w:pPr>
        <w:pStyle w:val="Default"/>
        <w:tabs>
          <w:tab w:val="left" w:pos="180"/>
        </w:tabs>
        <w:ind w:firstLine="709"/>
        <w:jc w:val="both"/>
        <w:rPr>
          <w:rFonts w:ascii="Arial" w:hAnsi="Arial" w:cs="Arial"/>
        </w:rPr>
      </w:pPr>
      <w:r w:rsidRPr="001E758C">
        <w:rPr>
          <w:rFonts w:ascii="Arial" w:hAnsi="Arial" w:cs="Arial"/>
        </w:rPr>
        <w:t xml:space="preserve">4. </w:t>
      </w:r>
      <w:proofErr w:type="gramStart"/>
      <w:r w:rsidRPr="001E758C">
        <w:rPr>
          <w:rFonts w:ascii="Arial" w:hAnsi="Arial" w:cs="Arial"/>
        </w:rPr>
        <w:t>Контроль за</w:t>
      </w:r>
      <w:proofErr w:type="gramEnd"/>
      <w:r w:rsidRPr="001E758C">
        <w:rPr>
          <w:rFonts w:ascii="Arial" w:hAnsi="Arial" w:cs="Arial"/>
        </w:rPr>
        <w:t xml:space="preserve">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C76745" w:rsidRDefault="00C76745" w:rsidP="00C76745">
      <w:pPr>
        <w:pStyle w:val="ConsNormal"/>
        <w:ind w:right="0" w:firstLine="0"/>
        <w:jc w:val="both"/>
        <w:rPr>
          <w:sz w:val="24"/>
          <w:szCs w:val="24"/>
        </w:rPr>
      </w:pPr>
    </w:p>
    <w:p w:rsidR="00C76745" w:rsidRDefault="00C76745" w:rsidP="00C76745">
      <w:pPr>
        <w:pStyle w:val="ConsNormal"/>
        <w:ind w:right="0" w:firstLine="0"/>
        <w:jc w:val="both"/>
        <w:rPr>
          <w:sz w:val="24"/>
          <w:szCs w:val="24"/>
        </w:rPr>
      </w:pPr>
    </w:p>
    <w:p w:rsidR="00C76745" w:rsidRDefault="00C76745" w:rsidP="00C76745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C76745" w:rsidRDefault="00C76745" w:rsidP="00C76745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C76745" w:rsidRDefault="00C76745" w:rsidP="00C76745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C76745" w:rsidRDefault="00C76745" w:rsidP="00C76745"/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C76745" w:rsidRPr="002B1F83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21.06.2023 г. №29-п</w:t>
      </w: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4C2755">
        <w:rPr>
          <w:rFonts w:ascii="Arial" w:hAnsi="Arial" w:cs="Arial"/>
          <w:b/>
          <w:sz w:val="32"/>
          <w:szCs w:val="32"/>
        </w:rPr>
        <w:t>ФЕДЕРАЦИЯ</w:t>
      </w: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ИРКУТСКАЯ ОБЛАСТЬ</w:t>
      </w: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C2755">
        <w:rPr>
          <w:rFonts w:ascii="Arial" w:hAnsi="Arial" w:cs="Arial"/>
          <w:b/>
          <w:sz w:val="32"/>
          <w:szCs w:val="32"/>
        </w:rPr>
        <w:t>РАЙОН</w:t>
      </w: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 «НЫГДА</w:t>
      </w:r>
      <w:r w:rsidRPr="004C2755">
        <w:rPr>
          <w:rFonts w:ascii="Arial" w:hAnsi="Arial" w:cs="Arial"/>
          <w:b/>
          <w:sz w:val="32"/>
          <w:szCs w:val="32"/>
        </w:rPr>
        <w:t>»</w:t>
      </w: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АДМИНИСТРАЦИЯ</w:t>
      </w: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C2755">
        <w:rPr>
          <w:rFonts w:ascii="Arial" w:hAnsi="Arial" w:cs="Arial"/>
          <w:b/>
          <w:sz w:val="32"/>
          <w:szCs w:val="32"/>
        </w:rPr>
        <w:t>ПОСТАНОВЛЕНИЕ</w:t>
      </w: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</w:p>
    <w:p w:rsidR="00C76745" w:rsidRPr="004C275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ОБЪЕКТУ АДРЕСАЦИИ</w:t>
      </w:r>
    </w:p>
    <w:p w:rsidR="00C76745" w:rsidRPr="00F5191C" w:rsidRDefault="00C76745" w:rsidP="00C76745">
      <w:pPr>
        <w:rPr>
          <w:rFonts w:ascii="Arial" w:hAnsi="Arial" w:cs="Arial"/>
          <w:b/>
          <w:bCs/>
        </w:rPr>
      </w:pPr>
    </w:p>
    <w:p w:rsidR="00C76745" w:rsidRPr="004C2755" w:rsidRDefault="00C76745" w:rsidP="00C76745">
      <w:pPr>
        <w:ind w:firstLine="709"/>
        <w:jc w:val="both"/>
        <w:rPr>
          <w:rFonts w:ascii="Arial" w:hAnsi="Arial" w:cs="Arial"/>
          <w:bCs/>
        </w:rPr>
      </w:pPr>
      <w:proofErr w:type="gramStart"/>
      <w:r w:rsidRPr="004C2755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постановлением от 19.11.2014 года №1221 «Об утверждении Правил присвоения, изменения и аннулирования адресов», постановлением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proofErr w:type="gramEnd"/>
    </w:p>
    <w:p w:rsidR="00C76745" w:rsidRPr="004C2755" w:rsidRDefault="00C76745" w:rsidP="00C76745">
      <w:pPr>
        <w:ind w:firstLine="709"/>
        <w:jc w:val="both"/>
        <w:rPr>
          <w:rFonts w:ascii="Arial" w:hAnsi="Arial" w:cs="Arial"/>
          <w:bCs/>
        </w:rPr>
      </w:pPr>
    </w:p>
    <w:p w:rsidR="00C76745" w:rsidRPr="00BA26ED" w:rsidRDefault="00C76745" w:rsidP="00C7674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</w:t>
      </w:r>
      <w:r w:rsidRPr="00BA26ED">
        <w:rPr>
          <w:rFonts w:ascii="Arial" w:hAnsi="Arial" w:cs="Arial"/>
          <w:b/>
          <w:bCs/>
          <w:sz w:val="32"/>
          <w:szCs w:val="32"/>
        </w:rPr>
        <w:t>:</w:t>
      </w:r>
    </w:p>
    <w:p w:rsidR="00C76745" w:rsidRPr="004C2755" w:rsidRDefault="00C76745" w:rsidP="00C76745">
      <w:pPr>
        <w:ind w:firstLine="709"/>
        <w:jc w:val="both"/>
        <w:rPr>
          <w:rFonts w:ascii="Arial" w:hAnsi="Arial" w:cs="Arial"/>
        </w:rPr>
      </w:pPr>
      <w:r w:rsidRPr="004C2755">
        <w:rPr>
          <w:rFonts w:ascii="Arial" w:hAnsi="Arial" w:cs="Arial"/>
        </w:rPr>
        <w:t xml:space="preserve"> </w:t>
      </w:r>
    </w:p>
    <w:p w:rsidR="00C76745" w:rsidRDefault="00C76745" w:rsidP="00C7674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Присвоить адрес объекту недвижимости с кадастровым номером 85:01:150301:335 следующий адрес:</w:t>
      </w:r>
    </w:p>
    <w:p w:rsidR="00C76745" w:rsidRPr="00BB739E" w:rsidRDefault="00C76745" w:rsidP="00C7674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Российская Федерация, </w:t>
      </w:r>
      <w:r w:rsidRPr="00F5191C">
        <w:rPr>
          <w:rFonts w:ascii="Arial" w:hAnsi="Arial" w:cs="Arial"/>
          <w:bCs/>
        </w:rPr>
        <w:t>Иркутская область, муниципальный район Аларский, сельское поселение Ныгда, деревня Буркова, улица Школьная, дом 18Б</w:t>
      </w:r>
      <w:r>
        <w:rPr>
          <w:rFonts w:ascii="Arial" w:hAnsi="Arial" w:cs="Arial"/>
          <w:bCs/>
        </w:rPr>
        <w:t>;</w:t>
      </w:r>
    </w:p>
    <w:p w:rsidR="00C76745" w:rsidRPr="00F5191C" w:rsidRDefault="00C76745" w:rsidP="00C7674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2. </w:t>
      </w:r>
      <w:r w:rsidRPr="00F5191C">
        <w:rPr>
          <w:rFonts w:ascii="Arial" w:hAnsi="Arial" w:cs="Arial"/>
          <w:bCs/>
        </w:rPr>
        <w:t>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C76745" w:rsidRPr="00F5191C" w:rsidRDefault="00C76745" w:rsidP="00C76745">
      <w:pPr>
        <w:ind w:firstLine="709"/>
        <w:jc w:val="both"/>
        <w:rPr>
          <w:rFonts w:ascii="Arial" w:hAnsi="Arial" w:cs="Arial"/>
          <w:bCs/>
        </w:rPr>
      </w:pPr>
      <w:r w:rsidRPr="00F5191C">
        <w:rPr>
          <w:rFonts w:ascii="Arial" w:hAnsi="Arial" w:cs="Arial"/>
          <w:bCs/>
        </w:rPr>
        <w:t xml:space="preserve">3. </w:t>
      </w:r>
      <w:proofErr w:type="gramStart"/>
      <w:r w:rsidRPr="00F5191C">
        <w:rPr>
          <w:rFonts w:ascii="Arial" w:hAnsi="Arial" w:cs="Arial"/>
          <w:bCs/>
        </w:rPr>
        <w:t>Контроль за</w:t>
      </w:r>
      <w:proofErr w:type="gramEnd"/>
      <w:r w:rsidRPr="00F5191C">
        <w:rPr>
          <w:rFonts w:ascii="Arial" w:hAnsi="Arial" w:cs="Arial"/>
          <w:bCs/>
        </w:rPr>
        <w:t xml:space="preserve"> выполнением данного постановления оставляю за собой.</w:t>
      </w:r>
    </w:p>
    <w:p w:rsidR="00C76745" w:rsidRPr="00F5191C" w:rsidRDefault="00C76745" w:rsidP="00C76745">
      <w:pPr>
        <w:jc w:val="both"/>
        <w:rPr>
          <w:rFonts w:ascii="Arial" w:hAnsi="Arial" w:cs="Arial"/>
          <w:bCs/>
        </w:rPr>
      </w:pPr>
    </w:p>
    <w:p w:rsidR="00C76745" w:rsidRPr="00F5191C" w:rsidRDefault="00C76745" w:rsidP="00C76745">
      <w:pPr>
        <w:jc w:val="both"/>
        <w:rPr>
          <w:rFonts w:ascii="Arial" w:hAnsi="Arial" w:cs="Arial"/>
          <w:bCs/>
        </w:rPr>
      </w:pPr>
    </w:p>
    <w:p w:rsidR="00C76745" w:rsidRPr="00F5191C" w:rsidRDefault="00C76745" w:rsidP="00C76745">
      <w:pPr>
        <w:ind w:firstLine="709"/>
        <w:jc w:val="both"/>
        <w:rPr>
          <w:rFonts w:ascii="Arial" w:hAnsi="Arial" w:cs="Arial"/>
          <w:bCs/>
        </w:rPr>
      </w:pPr>
      <w:r w:rsidRPr="00F5191C">
        <w:rPr>
          <w:rFonts w:ascii="Arial" w:hAnsi="Arial" w:cs="Arial"/>
          <w:bCs/>
        </w:rPr>
        <w:t>Глава муниципального образования «Ныгда»</w:t>
      </w:r>
    </w:p>
    <w:p w:rsidR="00C76745" w:rsidRPr="004C2755" w:rsidRDefault="00C76745" w:rsidP="00C76745">
      <w:pPr>
        <w:ind w:firstLine="709"/>
        <w:jc w:val="both"/>
        <w:rPr>
          <w:rFonts w:ascii="Arial" w:hAnsi="Arial" w:cs="Arial"/>
          <w:bCs/>
        </w:rPr>
      </w:pPr>
      <w:r w:rsidRPr="00F5191C">
        <w:rPr>
          <w:rFonts w:ascii="Arial" w:hAnsi="Arial" w:cs="Arial"/>
          <w:bCs/>
        </w:rPr>
        <w:t>И.Т. Саганова</w:t>
      </w:r>
    </w:p>
    <w:p w:rsidR="00C76745" w:rsidRPr="004C2755" w:rsidRDefault="00C76745" w:rsidP="00C76745">
      <w:pPr>
        <w:ind w:firstLine="709"/>
        <w:jc w:val="both"/>
        <w:rPr>
          <w:rFonts w:ascii="Arial" w:hAnsi="Arial" w:cs="Arial"/>
          <w:bCs/>
        </w:rPr>
      </w:pPr>
    </w:p>
    <w:p w:rsidR="00C76745" w:rsidRPr="000144E7" w:rsidRDefault="00C76745" w:rsidP="00C76745"/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C7674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26.06.2023 г. №30-п</w:t>
      </w:r>
    </w:p>
    <w:p w:rsidR="00C7674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674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7674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76745" w:rsidRDefault="00C76745" w:rsidP="00C7674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C76745" w:rsidRDefault="00C76745" w:rsidP="00C7674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76745" w:rsidRDefault="00C76745" w:rsidP="00C7674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6745" w:rsidRDefault="00C76745" w:rsidP="00C76745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76745" w:rsidRDefault="00C76745" w:rsidP="00C7674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ОБ ОПУБЛИКОВАНИИ СВЕДЕНИЙ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2022 ГОД, РУКОВОДИТЕЛЯ МБУК ИКЦ МО «НЫГДА» И ЧЛЕНОВ ИХ СЕМЕЙ ЗА 2022 ГОД, ВЫБОРНЫХ ДОЛЖНОСТНЫХ ЛИЦ, ЗАМЕЩАЮШИЕ МУНИЦИПАЛЬНЫЕ ДОЛЖНОСТИ МО «НЫГДА» АЛАРСКОГО РАЙОНА И ЧЛЕНОВ ИХ СЕМЕЙ ЗА 2022 ГОД</w:t>
      </w:r>
      <w:proofErr w:type="gramEnd"/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25.12.2008 г. №273-ФЗ «О противодействии коррупции», руководствуясь Уставом МО «Ныгда»,</w:t>
      </w:r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</w:p>
    <w:p w:rsidR="00C76745" w:rsidRDefault="00C76745" w:rsidP="00C7674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</w:p>
    <w:p w:rsidR="00C76745" w:rsidRDefault="00C76745" w:rsidP="00C76745">
      <w:pPr>
        <w:pStyle w:val="af3"/>
        <w:shd w:val="clear" w:color="auto" w:fill="FCFE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Опубликовать в средстве массовой информации «Ныгдинский вестник» и разместить на официальном сайте администрации МО «Ныгда» -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//</w:t>
      </w:r>
      <w:proofErr w:type="spellStart"/>
      <w:r>
        <w:rPr>
          <w:rFonts w:ascii="Arial" w:hAnsi="Arial" w:cs="Arial"/>
        </w:rPr>
        <w:t>ныгда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</w:t>
      </w:r>
      <w:proofErr w:type="spellEnd"/>
      <w:r>
        <w:rPr>
          <w:rFonts w:ascii="Arial" w:hAnsi="Arial" w:cs="Arial"/>
        </w:rPr>
        <w:t>/, предоставленные сведения о доходах, расходах, об имуществе и обязательствах имущественного характера муниципальных служащих администрации МО «Ныгда», членов их семей и руководителя МБУК ИКЦ МО «Ныгда» и членов их семей за 2021 год, выборных должностных лиц, замещающие муниципальные должности МО «Ныгда» Аларского района и членов их семей за 2021 год. (Приложение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>;</w:t>
      </w:r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«Ныгда» Саганову Ирину Тимуровну.</w:t>
      </w:r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</w:p>
    <w:p w:rsidR="00C76745" w:rsidRDefault="00C76745" w:rsidP="00C767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C76745" w:rsidRDefault="00C76745" w:rsidP="00C7674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C76745" w:rsidRDefault="00C76745" w:rsidP="00C76745">
      <w:pPr>
        <w:rPr>
          <w:rFonts w:ascii="Arial" w:hAnsi="Arial" w:cs="Arial"/>
        </w:rPr>
        <w:sectPr w:rsidR="00C76745">
          <w:pgSz w:w="11906" w:h="16838"/>
          <w:pgMar w:top="1134" w:right="851" w:bottom="1134" w:left="1701" w:header="709" w:footer="709" w:gutter="0"/>
          <w:cols w:space="720"/>
        </w:sectPr>
      </w:pPr>
    </w:p>
    <w:p w:rsidR="00C76745" w:rsidRDefault="00C76745" w:rsidP="00C76745">
      <w:pPr>
        <w:pStyle w:val="ConsPlusTitle"/>
        <w:ind w:firstLine="709"/>
        <w:jc w:val="right"/>
        <w:outlineLvl w:val="0"/>
        <w:rPr>
          <w:rFonts w:ascii="Courier New" w:hAnsi="Courier New" w:cs="Courier New"/>
          <w:b w:val="0"/>
          <w:bCs/>
          <w:szCs w:val="22"/>
        </w:rPr>
      </w:pPr>
      <w:r>
        <w:rPr>
          <w:rFonts w:ascii="Courier New" w:hAnsi="Courier New" w:cs="Courier New"/>
          <w:b w:val="0"/>
          <w:szCs w:val="22"/>
        </w:rPr>
        <w:lastRenderedPageBreak/>
        <w:t>Приложение к Постановлению главы</w:t>
      </w:r>
    </w:p>
    <w:p w:rsidR="00C76745" w:rsidRDefault="00C76745" w:rsidP="00C76745">
      <w:pPr>
        <w:pStyle w:val="ConsPlusTitle"/>
        <w:ind w:firstLine="709"/>
        <w:jc w:val="right"/>
        <w:outlineLvl w:val="0"/>
        <w:rPr>
          <w:rFonts w:ascii="Courier New" w:hAnsi="Courier New" w:cs="Courier New"/>
          <w:b w:val="0"/>
          <w:szCs w:val="22"/>
        </w:rPr>
      </w:pPr>
      <w:r>
        <w:rPr>
          <w:rFonts w:ascii="Courier New" w:hAnsi="Courier New" w:cs="Courier New"/>
          <w:b w:val="0"/>
          <w:szCs w:val="22"/>
        </w:rPr>
        <w:t>МО «Ныгда» от 26.06.2023 г. №30–п</w:t>
      </w:r>
    </w:p>
    <w:p w:rsidR="00C76745" w:rsidRDefault="00C76745" w:rsidP="00C76745">
      <w:pPr>
        <w:pStyle w:val="ConsPlusTitle"/>
        <w:ind w:firstLine="709"/>
        <w:jc w:val="right"/>
        <w:outlineLvl w:val="0"/>
        <w:rPr>
          <w:rFonts w:ascii="Arial" w:hAnsi="Arial" w:cs="Arial"/>
          <w:b w:val="0"/>
          <w:bCs/>
        </w:rPr>
      </w:pPr>
    </w:p>
    <w:p w:rsidR="00C76745" w:rsidRDefault="00C76745" w:rsidP="00C76745">
      <w:pPr>
        <w:pStyle w:val="af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2022 ГОД</w:t>
      </w:r>
    </w:p>
    <w:p w:rsidR="00C76745" w:rsidRDefault="00C76745" w:rsidP="00C76745">
      <w:pPr>
        <w:pStyle w:val="af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4"/>
        <w:gridCol w:w="2269"/>
        <w:gridCol w:w="2411"/>
        <w:gridCol w:w="2287"/>
        <w:gridCol w:w="1841"/>
        <w:gridCol w:w="1617"/>
      </w:tblGrid>
      <w:tr w:rsidR="00C76745" w:rsidTr="00C76745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C76745" w:rsidTr="00C76745">
        <w:trPr>
          <w:trHeight w:val="115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tabs>
                <w:tab w:val="left" w:pos="2151"/>
              </w:tabs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tabs>
                <w:tab w:val="left" w:pos="2151"/>
              </w:tabs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tabs>
                <w:tab w:val="left" w:pos="2151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ТС, </w:t>
            </w:r>
            <w:proofErr w:type="gramStart"/>
            <w:r>
              <w:rPr>
                <w:rFonts w:ascii="Courier New" w:hAnsi="Courier New" w:cs="Courier New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</w:rPr>
              <w:t xml:space="preserve"> на праве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tabs>
                <w:tab w:val="left" w:pos="1088"/>
              </w:tabs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(площадь)</w:t>
            </w:r>
          </w:p>
        </w:tc>
      </w:tr>
      <w:tr w:rsidR="00C76745" w:rsidTr="00C76745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Саганова И.Т., глава муниципального образования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745" w:rsidRPr="00DA40FE" w:rsidRDefault="00C76745" w:rsidP="00C76745">
            <w:pPr>
              <w:rPr>
                <w:rFonts w:ascii="Courier New" w:hAnsi="Courier New" w:cs="Courier New"/>
                <w:color w:val="FFFFFF" w:themeColor="background1"/>
              </w:rPr>
            </w:pPr>
            <w:r>
              <w:rPr>
                <w:rFonts w:ascii="Courier New" w:hAnsi="Courier New" w:cs="Courier New"/>
              </w:rPr>
              <w:t>1026441,46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 Россия</w:t>
            </w:r>
          </w:p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C76745" w:rsidTr="00C76745">
        <w:trPr>
          <w:trHeight w:val="1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240143,79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88,5, Россия</w:t>
            </w:r>
          </w:p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МТЗ-82, 1989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C76745" w:rsidTr="00C76745">
        <w:trPr>
          <w:trHeight w:val="1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hanging="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C76745" w:rsidTr="00C76745">
        <w:trPr>
          <w:trHeight w:val="7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ind w:firstLine="2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1003581,87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ind w:hanging="2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Земельные паи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Земельный </w:t>
            </w:r>
            <w:proofErr w:type="gramEnd"/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266000 и 97936,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 876000000, 876000000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338713,85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Земельный</w:t>
            </w:r>
            <w:proofErr w:type="gramEnd"/>
            <w:r>
              <w:rPr>
                <w:rFonts w:ascii="Courier New" w:hAnsi="Courier New" w:cs="Courier New"/>
              </w:rPr>
              <w:t xml:space="preserve"> паи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ЛТЗ Т-40, 1985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526762,53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ВАЗ 21063, 1992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Тойота </w:t>
            </w:r>
            <w:r>
              <w:rPr>
                <w:rFonts w:ascii="Courier New" w:hAnsi="Courier New" w:cs="Courier New"/>
                <w:lang w:val="en-US"/>
              </w:rPr>
              <w:t>Corolla</w:t>
            </w:r>
            <w:r>
              <w:rPr>
                <w:rFonts w:ascii="Courier New" w:hAnsi="Courier New" w:cs="Courier New"/>
              </w:rPr>
              <w:t xml:space="preserve">, 2001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МТЗ-80, 1979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321528,42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32667,0,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Степанова Туяна Манзыровна ведущий специалист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603315,00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293024,01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6745" w:rsidRDefault="00C76745" w:rsidP="00C76745">
            <w:pPr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</w:t>
            </w:r>
            <w:r>
              <w:rPr>
                <w:rFonts w:ascii="Courier New" w:hAnsi="Courier New" w:cs="Courier New"/>
              </w:rPr>
              <w:lastRenderedPageBreak/>
              <w:t>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32,3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Степанов Андрей Баторович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293024,01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603315,00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C63BCB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C63BCB" w:rsidRDefault="00C76745" w:rsidP="00C76745">
            <w:pPr>
              <w:rPr>
                <w:rFonts w:ascii="Courier New" w:hAnsi="Courier New" w:cs="Courier New"/>
              </w:rPr>
            </w:pP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Хапкинова Елена Николаевна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 МБУК ИКЦ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610479,68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532449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РЕНО </w:t>
            </w:r>
            <w:r>
              <w:rPr>
                <w:rFonts w:ascii="Courier New" w:hAnsi="Courier New" w:cs="Courier New"/>
                <w:lang w:val="en-US"/>
              </w:rPr>
              <w:t>FLUENCE</w:t>
            </w:r>
            <w:r>
              <w:rPr>
                <w:rFonts w:ascii="Courier New" w:hAnsi="Courier New" w:cs="Courier New"/>
              </w:rPr>
              <w:t xml:space="preserve">, 2011 </w:t>
            </w:r>
            <w:proofErr w:type="spellStart"/>
            <w:r>
              <w:rPr>
                <w:rFonts w:ascii="Courier New" w:hAnsi="Courier New" w:cs="Courier New"/>
              </w:rPr>
              <w:t>г.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</w:t>
            </w:r>
          </w:p>
        </w:tc>
      </w:tr>
      <w:tr w:rsidR="00C76745" w:rsidTr="00C76745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109955,88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424666, Россия</w:t>
            </w: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ВТЗ Т-30-69, 2003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  <w:p w:rsidR="00C76745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МТЗ-82.1, 2011 </w:t>
            </w:r>
            <w:proofErr w:type="spellStart"/>
            <w:r>
              <w:rPr>
                <w:rFonts w:ascii="Courier New" w:hAnsi="Courier New" w:cs="Courier New"/>
              </w:rPr>
              <w:t>г.в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C76745" w:rsidRDefault="00C76745" w:rsidP="00C76745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bCs/>
        </w:rPr>
      </w:pPr>
    </w:p>
    <w:p w:rsidR="00C76745" w:rsidRDefault="00C76745" w:rsidP="00C76745">
      <w:pPr>
        <w:shd w:val="clear" w:color="auto" w:fill="FCFEFF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C76745" w:rsidRPr="001759FF" w:rsidRDefault="00C76745" w:rsidP="00C76745">
      <w:pPr>
        <w:shd w:val="clear" w:color="auto" w:fill="FCFEFF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759FF">
        <w:rPr>
          <w:rFonts w:ascii="Arial" w:eastAsia="Times New Roman" w:hAnsi="Arial" w:cs="Arial"/>
          <w:b/>
          <w:sz w:val="30"/>
          <w:szCs w:val="30"/>
        </w:rPr>
        <w:t>СВЕДЕНИЯ О ДОХОДАХ, ОБ ИМУЩЕСТВЕ, И ОБЯЗАТЕЛЬСТВАХ ИМУЩЕСТВЕННОГО ХАРАКТЕРА ВЫБОРНЫХ ДОЛЖНОСТНЫХ ЛИЦ, ЗАМЕЩАЮЩИХ МУНИЦИПАЛЬНЫЕ ДОЛЖНОСТИ МО «НЫГДА» АЛАРСКОГО РАЙОНА И ЧЛЕНОВ ИХ СЕМЕЙ ЗА 2021 ГОД</w:t>
      </w:r>
    </w:p>
    <w:p w:rsidR="00C76745" w:rsidRPr="001759FF" w:rsidRDefault="00C76745" w:rsidP="00C76745">
      <w:pPr>
        <w:shd w:val="clear" w:color="auto" w:fill="FCFEFF"/>
        <w:ind w:firstLine="709"/>
        <w:jc w:val="center"/>
        <w:rPr>
          <w:rFonts w:ascii="Times New Roman" w:eastAsia="Times New Roman" w:hAnsi="Times New Roman"/>
          <w:b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92"/>
        <w:gridCol w:w="1843"/>
        <w:gridCol w:w="1985"/>
        <w:gridCol w:w="1985"/>
        <w:gridCol w:w="1843"/>
        <w:gridCol w:w="1558"/>
      </w:tblGrid>
      <w:tr w:rsidR="00C76745" w:rsidRPr="001759FF" w:rsidTr="00C76745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ФИО, должность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Декларированный годовой доход, руб.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hanging="41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C76745" w:rsidRPr="001759FF" w:rsidTr="00C76745">
        <w:trPr>
          <w:trHeight w:val="95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45" w:rsidRPr="001759FF" w:rsidRDefault="00C76745" w:rsidP="00C76745">
            <w:pPr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45" w:rsidRPr="001759FF" w:rsidRDefault="00C76745" w:rsidP="00C7674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tabs>
                <w:tab w:val="left" w:pos="2151"/>
              </w:tabs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tabs>
                <w:tab w:val="left" w:pos="2151"/>
              </w:tabs>
              <w:ind w:firstLine="4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  <w:lang w:val="en-US"/>
              </w:rPr>
              <w:t>S</w:t>
            </w:r>
            <w:r w:rsidRPr="001759FF">
              <w:rPr>
                <w:rFonts w:ascii="Courier New" w:eastAsiaTheme="minorHAnsi" w:hAnsi="Courier New" w:cs="Courier New"/>
              </w:rPr>
              <w:t>(площадь, кв. м.), Страна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tabs>
                <w:tab w:val="left" w:pos="2151"/>
              </w:tabs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Перечень ТС, </w:t>
            </w:r>
            <w:proofErr w:type="gramStart"/>
            <w:r w:rsidRPr="001759FF">
              <w:rPr>
                <w:rFonts w:ascii="Courier New" w:eastAsiaTheme="minorHAnsi" w:hAnsi="Courier New" w:cs="Courier New"/>
              </w:rPr>
              <w:t>принадлежащих</w:t>
            </w:r>
            <w:proofErr w:type="gramEnd"/>
            <w:r w:rsidRPr="001759FF">
              <w:rPr>
                <w:rFonts w:ascii="Courier New" w:eastAsiaTheme="minorHAnsi" w:hAnsi="Courier New" w:cs="Courier New"/>
              </w:rPr>
              <w:t xml:space="preserve">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tabs>
                <w:tab w:val="left" w:pos="1088"/>
              </w:tabs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firstLine="2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  <w:lang w:val="en-US"/>
              </w:rPr>
              <w:t>S</w:t>
            </w:r>
            <w:r w:rsidRPr="001759FF">
              <w:rPr>
                <w:rFonts w:ascii="Courier New" w:eastAsiaTheme="minorHAnsi" w:hAnsi="Courier New" w:cs="Courier New"/>
              </w:rPr>
              <w:t>(площадь)</w:t>
            </w:r>
          </w:p>
        </w:tc>
      </w:tr>
      <w:tr w:rsidR="00C76745" w:rsidRPr="001759FF" w:rsidTr="00C7674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Бадеева Оксана Олеговна, депутат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квартира</w:t>
            </w:r>
          </w:p>
          <w:p w:rsidR="00C76745" w:rsidRPr="001759FF" w:rsidRDefault="00C76745" w:rsidP="00C76745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62,5, Россия</w:t>
            </w:r>
          </w:p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C76745" w:rsidRPr="001759FF" w:rsidTr="00C7674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hanging="11"/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Ербанова Софья Тимуровна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2500,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eastAsiaTheme="minorHAnsi" w:hAnsi="Courier New" w:cs="Courier New"/>
              </w:rPr>
              <w:t xml:space="preserve">ЮМЗ 6КЛ, 1987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г.в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Default="00C76745" w:rsidP="00C76745">
            <w:pPr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Квартира</w:t>
            </w:r>
          </w:p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68,0</w:t>
            </w:r>
          </w:p>
        </w:tc>
      </w:tr>
      <w:tr w:rsidR="00C76745" w:rsidRPr="001759FF" w:rsidTr="00C7674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 xml:space="preserve">Пилунова Наталья </w:t>
            </w:r>
            <w:proofErr w:type="spellStart"/>
            <w:r w:rsidRPr="001759FF">
              <w:rPr>
                <w:rFonts w:ascii="Courier New" w:eastAsiaTheme="minorHAnsi" w:hAnsi="Courier New" w:cs="Courier New"/>
                <w:b/>
              </w:rPr>
              <w:t>Макаровна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 xml:space="preserve">Земельный участок </w:t>
            </w:r>
          </w:p>
          <w:p w:rsidR="00C76745" w:rsidRPr="001759FF" w:rsidRDefault="00C76745" w:rsidP="00C76745">
            <w:pPr>
              <w:ind w:firstLine="3"/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Земельный участок</w:t>
            </w:r>
          </w:p>
          <w:p w:rsidR="00C76745" w:rsidRPr="001759FF" w:rsidRDefault="00C76745" w:rsidP="00C76745">
            <w:pPr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2000, Россия</w:t>
            </w:r>
          </w:p>
          <w:p w:rsidR="00C76745" w:rsidRPr="001759FF" w:rsidRDefault="00C76745" w:rsidP="00C76745">
            <w:pPr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C76745" w:rsidRPr="001759FF" w:rsidRDefault="00C76745" w:rsidP="00C76745">
            <w:pPr>
              <w:ind w:hanging="79"/>
              <w:jc w:val="both"/>
              <w:rPr>
                <w:rFonts w:ascii="Courier New" w:eastAsiaTheme="minorHAnsi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98000, Россия</w:t>
            </w:r>
          </w:p>
          <w:p w:rsidR="00C76745" w:rsidRPr="001759FF" w:rsidRDefault="00C76745" w:rsidP="00C76745">
            <w:pPr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60,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1759FF">
              <w:rPr>
                <w:rFonts w:ascii="Courier New" w:eastAsiaTheme="minorHAnsi" w:hAnsi="Courier New" w:cs="Courier New"/>
              </w:rPr>
              <w:t>«</w:t>
            </w:r>
            <w:r w:rsidRPr="001759FF">
              <w:rPr>
                <w:rFonts w:ascii="Courier New" w:eastAsiaTheme="minorHAnsi" w:hAnsi="Courier New" w:cs="Courier New"/>
                <w:lang w:val="en-US"/>
              </w:rPr>
              <w:t xml:space="preserve">Toyota </w:t>
            </w:r>
            <w:proofErr w:type="spellStart"/>
            <w:r w:rsidRPr="001759FF">
              <w:rPr>
                <w:rFonts w:ascii="Courier New" w:eastAsiaTheme="minorHAnsi" w:hAnsi="Courier New" w:cs="Courier New"/>
                <w:lang w:val="en-US"/>
              </w:rPr>
              <w:t>Allion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 xml:space="preserve">» 2004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г.в</w:t>
            </w:r>
            <w:proofErr w:type="spellEnd"/>
            <w:r w:rsidRPr="001759FF">
              <w:rPr>
                <w:rFonts w:ascii="Courier New" w:eastAsiaTheme="minorHAnsi" w:hAnsi="Courier New" w:cs="Courier New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C76745" w:rsidRPr="001759FF" w:rsidTr="00C7674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>Хапкинова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РЕНО </w:t>
            </w:r>
            <w:r w:rsidRPr="001759FF">
              <w:rPr>
                <w:rFonts w:ascii="Courier New" w:eastAsiaTheme="minorHAnsi" w:hAnsi="Courier New" w:cs="Courier New"/>
                <w:lang w:val="en-US"/>
              </w:rPr>
              <w:t xml:space="preserve">FLUENCE 2011 </w:t>
            </w:r>
            <w:proofErr w:type="spellStart"/>
            <w:r w:rsidRPr="001759FF">
              <w:rPr>
                <w:rFonts w:ascii="Courier New" w:eastAsiaTheme="minorHAnsi" w:hAnsi="Courier New" w:cs="Courier New"/>
              </w:rPr>
              <w:t>г.</w:t>
            </w:r>
            <w:proofErr w:type="gramStart"/>
            <w:r w:rsidRPr="001759FF">
              <w:rPr>
                <w:rFonts w:ascii="Courier New" w:eastAsiaTheme="minorHAnsi" w:hAnsi="Courier New" w:cs="Courier New"/>
              </w:rPr>
              <w:t>в</w:t>
            </w:r>
            <w:proofErr w:type="spellEnd"/>
            <w:proofErr w:type="gramEnd"/>
            <w:r w:rsidRPr="001759FF">
              <w:rPr>
                <w:rFonts w:ascii="Courier New" w:eastAsiaTheme="minorHAnsi" w:hAnsi="Courier New" w:cs="Courier New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52,8</w:t>
            </w:r>
          </w:p>
        </w:tc>
      </w:tr>
      <w:tr w:rsidR="00C76745" w:rsidRPr="001759FF" w:rsidTr="00C7674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lastRenderedPageBreak/>
              <w:t>Намсараева Евдокия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ind w:firstLine="3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Комната г. Улан-Удэ 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18,8, Россия</w:t>
            </w:r>
          </w:p>
          <w:p w:rsidR="00C76745" w:rsidRPr="001759FF" w:rsidRDefault="00C76745" w:rsidP="00C76745">
            <w:pPr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>70,6</w:t>
            </w:r>
          </w:p>
        </w:tc>
      </w:tr>
      <w:tr w:rsidR="00C76745" w:rsidRPr="001759FF" w:rsidTr="00C76745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  <w:b/>
              </w:rPr>
            </w:pPr>
            <w:r w:rsidRPr="001759FF">
              <w:rPr>
                <w:rFonts w:ascii="Courier New" w:eastAsiaTheme="minorHAnsi" w:hAnsi="Courier New" w:cs="Courier New"/>
                <w:b/>
              </w:rPr>
              <w:t>Сергеева Оксана Романовна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  <w:rPr>
                <w:rFonts w:ascii="Courier New" w:hAnsi="Courier New" w:cs="Courier New"/>
              </w:rPr>
            </w:pPr>
            <w:r w:rsidRPr="001759FF"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</w:t>
            </w:r>
            <w:r w:rsidRPr="001759FF">
              <w:rPr>
                <w:rFonts w:ascii="Courier New" w:eastAsiaTheme="minorHAnsi" w:hAnsi="Courier New" w:cs="Courier New"/>
              </w:rPr>
              <w:lastRenderedPageBreak/>
              <w:t>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</w:pPr>
            <w:r w:rsidRPr="001759FF"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</w:pPr>
            <w:r w:rsidRPr="001759FF"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45" w:rsidRPr="001759FF" w:rsidRDefault="00C76745" w:rsidP="00C76745">
            <w:pPr>
              <w:jc w:val="both"/>
            </w:pPr>
            <w:r w:rsidRPr="001759FF">
              <w:rPr>
                <w:rFonts w:asciiTheme="minorHAnsi" w:eastAsiaTheme="minorHAnsi" w:hAnsiTheme="minorHAnsi" w:cstheme="minorBidi"/>
              </w:rPr>
              <w:t>41,0</w:t>
            </w:r>
          </w:p>
        </w:tc>
      </w:tr>
    </w:tbl>
    <w:p w:rsidR="00C76745" w:rsidRPr="001759FF" w:rsidRDefault="00C76745" w:rsidP="00C76745">
      <w:pPr>
        <w:rPr>
          <w:rFonts w:cstheme="minorBidi"/>
        </w:rPr>
      </w:pPr>
    </w:p>
    <w:p w:rsidR="00C76745" w:rsidRPr="001759FF" w:rsidRDefault="00C76745" w:rsidP="00C76745">
      <w:pPr>
        <w:rPr>
          <w:rFonts w:asciiTheme="minorHAnsi" w:eastAsiaTheme="minorHAnsi" w:hAnsiTheme="minorHAnsi" w:cstheme="minorBidi"/>
        </w:rPr>
      </w:pPr>
    </w:p>
    <w:p w:rsidR="00C76745" w:rsidRDefault="00C76745" w:rsidP="00C76745"/>
    <w:p w:rsidR="00C76745" w:rsidRDefault="00C76745" w:rsidP="00C76745"/>
    <w:p w:rsidR="00C76745" w:rsidRDefault="00C76745" w:rsidP="00C76745"/>
    <w:p w:rsidR="00C76745" w:rsidRDefault="00C76745" w:rsidP="00C76745"/>
    <w:p w:rsidR="00C76745" w:rsidRDefault="00C76745" w:rsidP="00C76745"/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5828E2" w:rsidRDefault="005828E2" w:rsidP="007956F3">
      <w:pPr>
        <w:ind w:firstLine="708"/>
        <w:jc w:val="both"/>
        <w:rPr>
          <w:rFonts w:ascii="Arial" w:hAnsi="Arial" w:cs="Arial"/>
        </w:rPr>
        <w:sectPr w:rsidR="005828E2" w:rsidSect="00C7674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538E" w:rsidRPr="00E30EC6" w:rsidRDefault="001B538E" w:rsidP="001B53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26.06</w:t>
      </w:r>
      <w:r w:rsidRPr="00E30EC6">
        <w:rPr>
          <w:rFonts w:ascii="Arial" w:hAnsi="Arial" w:cs="Arial"/>
          <w:b/>
          <w:sz w:val="32"/>
          <w:szCs w:val="32"/>
        </w:rPr>
        <w:t>.2023</w:t>
      </w:r>
      <w:r>
        <w:rPr>
          <w:rFonts w:ascii="Arial" w:hAnsi="Arial" w:cs="Arial"/>
          <w:b/>
          <w:sz w:val="32"/>
          <w:szCs w:val="32"/>
        </w:rPr>
        <w:t>г.</w:t>
      </w:r>
      <w:r w:rsidRPr="00E30EC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31</w:t>
      </w:r>
      <w:r w:rsidRPr="00E30EC6">
        <w:rPr>
          <w:rFonts w:ascii="Arial" w:hAnsi="Arial" w:cs="Arial"/>
          <w:b/>
          <w:sz w:val="32"/>
          <w:szCs w:val="32"/>
        </w:rPr>
        <w:t>-п</w:t>
      </w:r>
    </w:p>
    <w:p w:rsidR="001B538E" w:rsidRPr="00E30EC6" w:rsidRDefault="001B538E" w:rsidP="001B53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538E" w:rsidRPr="00E30EC6" w:rsidRDefault="001B538E" w:rsidP="001B53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ИРКУТСКАЯ ОБЛАСТЬ</w:t>
      </w:r>
    </w:p>
    <w:p w:rsidR="001B538E" w:rsidRPr="00E30EC6" w:rsidRDefault="001B538E" w:rsidP="001B53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B538E" w:rsidRPr="00E30EC6" w:rsidRDefault="001B538E" w:rsidP="001B538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30EC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НЫГДА</w:t>
      </w:r>
      <w:r w:rsidRPr="00E30EC6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1B538E" w:rsidRPr="00E30EC6" w:rsidRDefault="001B538E" w:rsidP="001B53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АДМИНИСТРАЦИЯ</w:t>
      </w:r>
    </w:p>
    <w:p w:rsidR="001B538E" w:rsidRPr="00E30EC6" w:rsidRDefault="001B538E" w:rsidP="001B53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EC6">
        <w:rPr>
          <w:rFonts w:ascii="Arial" w:hAnsi="Arial" w:cs="Arial"/>
          <w:b/>
          <w:sz w:val="32"/>
          <w:szCs w:val="32"/>
        </w:rPr>
        <w:t>ПОСТАНОВЛЕНИЕ</w:t>
      </w:r>
    </w:p>
    <w:p w:rsidR="001B538E" w:rsidRPr="00E30EC6" w:rsidRDefault="001B538E" w:rsidP="001B538E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B538E" w:rsidRPr="00E30EC6" w:rsidRDefault="001B538E" w:rsidP="001B538E">
      <w:pPr>
        <w:pStyle w:val="a3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 и членов их семей в информационно-телекоммуникационной сети «Интернет» на официальнОМ сайтЕ АДМИНИСТРАЦИИ</w:t>
      </w:r>
      <w:r w:rsidRPr="00E30EC6">
        <w:rPr>
          <w:rFonts w:ascii="Arial" w:eastAsia="Times New Roman" w:hAnsi="Arial" w:cs="Arial"/>
          <w:b/>
          <w:bCs/>
          <w:i/>
          <w:caps/>
          <w:sz w:val="32"/>
          <w:szCs w:val="32"/>
          <w:lang w:eastAsia="ru-RU"/>
        </w:rPr>
        <w:t xml:space="preserve"> </w:t>
      </w: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Pr="00E30EC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 и предОставления указанных сведений средствам массовой информации для опубликования</w:t>
      </w:r>
    </w:p>
    <w:p w:rsidR="001B538E" w:rsidRPr="00E30EC6" w:rsidRDefault="001B538E" w:rsidP="001B538E">
      <w:pPr>
        <w:pStyle w:val="a3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1B538E" w:rsidRPr="00E30EC6" w:rsidRDefault="001B538E" w:rsidP="001B538E">
      <w:pPr>
        <w:pStyle w:val="a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года №273-ФЗ «О противодействии коррупции», Федеральным законом от 2 марта 2007 года №25-ФЗ «О муниципальной службе в Российской Федерации», </w:t>
      </w:r>
      <w:r w:rsidRPr="00E30EC6">
        <w:rPr>
          <w:rFonts w:ascii="Arial" w:hAnsi="Arial" w:cs="Arial"/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</w:t>
      </w:r>
      <w:proofErr w:type="gramEnd"/>
      <w:r w:rsidRPr="00E30EC6">
        <w:rPr>
          <w:rFonts w:ascii="Arial" w:hAnsi="Arial" w:cs="Arial"/>
          <w:sz w:val="24"/>
          <w:szCs w:val="24"/>
        </w:rPr>
        <w:t xml:space="preserve"> «Вопросы противодействия коррупции», 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1B538E" w:rsidRPr="00E30EC6" w:rsidRDefault="001B538E" w:rsidP="001B538E">
      <w:pPr>
        <w:pStyle w:val="a3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B538E" w:rsidRPr="00E30EC6" w:rsidRDefault="001B538E" w:rsidP="001B538E">
      <w:pPr>
        <w:pStyle w:val="a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0EC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B538E" w:rsidRPr="00E30EC6" w:rsidRDefault="001B538E" w:rsidP="001B538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38E" w:rsidRPr="00E30EC6" w:rsidRDefault="001B538E" w:rsidP="001B538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1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 и членов их семей в информационно-телекоммуникационной сети «Интернет» на официальном сайте администрации</w:t>
      </w:r>
      <w:r w:rsidRPr="00E30EC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E30EC6">
        <w:rPr>
          <w:rFonts w:ascii="Arial" w:eastAsia="Times New Roman" w:hAnsi="Arial" w:cs="Arial"/>
          <w:sz w:val="24"/>
          <w:szCs w:val="24"/>
          <w:lang w:eastAsia="ru-RU"/>
        </w:rPr>
        <w:t>» и предоставления указанных сведений средствам массовой информации для опубликования (прилагается).</w:t>
      </w:r>
    </w:p>
    <w:p w:rsidR="001B538E" w:rsidRPr="00E30EC6" w:rsidRDefault="001B538E" w:rsidP="001B538E">
      <w:pPr>
        <w:pStyle w:val="a3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30EC6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 от 2</w:t>
      </w:r>
      <w:r>
        <w:rPr>
          <w:rFonts w:ascii="Arial" w:hAnsi="Arial" w:cs="Arial"/>
          <w:sz w:val="24"/>
          <w:szCs w:val="24"/>
        </w:rPr>
        <w:t>1</w:t>
      </w:r>
      <w:r w:rsidRPr="00E30EC6">
        <w:rPr>
          <w:rFonts w:ascii="Arial" w:hAnsi="Arial" w:cs="Arial"/>
          <w:sz w:val="24"/>
          <w:szCs w:val="24"/>
        </w:rPr>
        <w:t>.08.2013 №</w:t>
      </w:r>
      <w:r>
        <w:rPr>
          <w:rFonts w:ascii="Arial" w:hAnsi="Arial" w:cs="Arial"/>
          <w:sz w:val="24"/>
          <w:szCs w:val="24"/>
        </w:rPr>
        <w:t>12</w:t>
      </w:r>
      <w:r w:rsidRPr="00E30EC6">
        <w:rPr>
          <w:rFonts w:ascii="Arial" w:hAnsi="Arial" w:cs="Arial"/>
          <w:sz w:val="24"/>
          <w:szCs w:val="24"/>
        </w:rPr>
        <w:t xml:space="preserve">8-п «Об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и должности руководителей муниципальных учреждений, гражданами, претендующими на замещение должностей муниципальной службы и должностей руководителей муниципальных учреждений, и членов их семей на </w:t>
      </w:r>
      <w:r w:rsidRPr="00E30EC6">
        <w:rPr>
          <w:rFonts w:ascii="Arial" w:hAnsi="Arial" w:cs="Arial"/>
          <w:sz w:val="24"/>
          <w:szCs w:val="24"/>
        </w:rPr>
        <w:lastRenderedPageBreak/>
        <w:t>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 и предоставления этих</w:t>
      </w:r>
      <w:proofErr w:type="gramEnd"/>
      <w:r w:rsidRPr="00E30EC6">
        <w:rPr>
          <w:rFonts w:ascii="Arial" w:hAnsi="Arial" w:cs="Arial"/>
          <w:sz w:val="24"/>
          <w:szCs w:val="24"/>
        </w:rPr>
        <w:t xml:space="preserve"> сведений общероссийским СМИ для опубликования».</w:t>
      </w:r>
    </w:p>
    <w:p w:rsidR="001B538E" w:rsidRPr="00E30EC6" w:rsidRDefault="001B538E" w:rsidP="001B538E">
      <w:pPr>
        <w:pStyle w:val="a3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средстве массовой информации  «</w:t>
      </w:r>
      <w:r>
        <w:rPr>
          <w:rFonts w:ascii="Arial" w:hAnsi="Arial" w:cs="Arial"/>
          <w:sz w:val="24"/>
          <w:szCs w:val="24"/>
        </w:rPr>
        <w:t>Ныгдин</w:t>
      </w:r>
      <w:r w:rsidRPr="00E30EC6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B538E" w:rsidRPr="00E30EC6" w:rsidRDefault="001B538E" w:rsidP="001B538E">
      <w:pPr>
        <w:pStyle w:val="a3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E30EC6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1B538E" w:rsidRPr="00E30EC6" w:rsidRDefault="001B538E" w:rsidP="001B538E">
      <w:pPr>
        <w:pStyle w:val="a3"/>
        <w:jc w:val="both"/>
        <w:rPr>
          <w:rFonts w:ascii="Arial" w:hAnsi="Arial" w:cs="Arial"/>
          <w:sz w:val="24"/>
          <w:szCs w:val="24"/>
        </w:rPr>
      </w:pPr>
      <w:r w:rsidRPr="003941B9">
        <w:rPr>
          <w:rFonts w:ascii="Arial" w:hAnsi="Arial" w:cs="Arial"/>
          <w:sz w:val="24"/>
          <w:szCs w:val="24"/>
        </w:rPr>
        <w:tab/>
      </w:r>
      <w:r w:rsidRPr="005B721B">
        <w:rPr>
          <w:rFonts w:ascii="Arial" w:hAnsi="Arial" w:cs="Arial"/>
          <w:sz w:val="24"/>
          <w:szCs w:val="24"/>
        </w:rPr>
        <w:t>5</w:t>
      </w:r>
      <w:r w:rsidRPr="00E30EC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0E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0EC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Саганову И.Т.</w:t>
      </w:r>
    </w:p>
    <w:p w:rsidR="001B538E" w:rsidRPr="00E30EC6" w:rsidRDefault="001B538E" w:rsidP="001B53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538E" w:rsidRPr="00E30EC6" w:rsidRDefault="001B538E" w:rsidP="001B53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538E" w:rsidRPr="00E30EC6" w:rsidRDefault="001B538E" w:rsidP="001B538E">
      <w:pPr>
        <w:pStyle w:val="a3"/>
        <w:jc w:val="both"/>
        <w:rPr>
          <w:rFonts w:ascii="Arial" w:hAnsi="Arial" w:cs="Arial"/>
          <w:sz w:val="24"/>
          <w:szCs w:val="24"/>
        </w:rPr>
      </w:pPr>
      <w:r w:rsidRPr="00E30EC6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E30EC6">
        <w:rPr>
          <w:rFonts w:ascii="Arial" w:hAnsi="Arial" w:cs="Arial"/>
          <w:sz w:val="24"/>
          <w:szCs w:val="24"/>
        </w:rPr>
        <w:t>»</w:t>
      </w:r>
    </w:p>
    <w:p w:rsidR="001B538E" w:rsidRPr="00EE18AE" w:rsidRDefault="001B538E" w:rsidP="001B538E">
      <w:pPr>
        <w:pStyle w:val="af4"/>
        <w:spacing w:before="0" w:after="0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>
        <w:rPr>
          <w:rFonts w:ascii="Arial" w:eastAsia="Calibri" w:hAnsi="Arial" w:cs="Arial"/>
          <w:color w:val="000000"/>
          <w:szCs w:val="22"/>
          <w:lang w:eastAsia="en-US"/>
        </w:rPr>
        <w:t>И.Т. Саганова</w:t>
      </w:r>
    </w:p>
    <w:p w:rsidR="001B538E" w:rsidRDefault="001B538E" w:rsidP="001B538E">
      <w:pPr>
        <w:pStyle w:val="a3"/>
        <w:jc w:val="right"/>
        <w:rPr>
          <w:rFonts w:ascii="Courier New" w:hAnsi="Courier New" w:cs="Courier New"/>
          <w:kern w:val="2"/>
        </w:rPr>
        <w:sectPr w:rsidR="001B538E" w:rsidSect="00872E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538E" w:rsidRPr="005B721B" w:rsidRDefault="001B538E" w:rsidP="001B538E">
      <w:pPr>
        <w:pStyle w:val="a3"/>
        <w:jc w:val="right"/>
        <w:rPr>
          <w:rFonts w:ascii="Courier New" w:hAnsi="Courier New" w:cs="Courier New"/>
          <w:b/>
          <w:bCs/>
        </w:rPr>
      </w:pPr>
      <w:r w:rsidRPr="005B721B">
        <w:rPr>
          <w:rFonts w:ascii="Courier New" w:hAnsi="Courier New" w:cs="Courier New"/>
        </w:rPr>
        <w:lastRenderedPageBreak/>
        <w:t>Приложение</w:t>
      </w:r>
    </w:p>
    <w:p w:rsidR="001B538E" w:rsidRPr="005B721B" w:rsidRDefault="001B538E" w:rsidP="001B538E">
      <w:pPr>
        <w:pStyle w:val="a3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>к постановлению администрации</w:t>
      </w:r>
    </w:p>
    <w:p w:rsidR="001B538E" w:rsidRPr="005B721B" w:rsidRDefault="001B538E" w:rsidP="001B538E">
      <w:pPr>
        <w:pStyle w:val="a3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 xml:space="preserve"> муниципального образования «</w:t>
      </w:r>
      <w:r>
        <w:rPr>
          <w:rFonts w:ascii="Courier New" w:hAnsi="Courier New" w:cs="Courier New"/>
        </w:rPr>
        <w:t>Ныгда</w:t>
      </w:r>
      <w:r w:rsidRPr="005B721B">
        <w:rPr>
          <w:rFonts w:ascii="Courier New" w:hAnsi="Courier New" w:cs="Courier New"/>
        </w:rPr>
        <w:t>»</w:t>
      </w:r>
    </w:p>
    <w:p w:rsidR="001B538E" w:rsidRPr="005B721B" w:rsidRDefault="001B538E" w:rsidP="001B538E">
      <w:pPr>
        <w:pStyle w:val="a3"/>
        <w:jc w:val="right"/>
        <w:rPr>
          <w:rFonts w:ascii="Courier New" w:hAnsi="Courier New" w:cs="Courier New"/>
        </w:rPr>
      </w:pPr>
      <w:r w:rsidRPr="005B721B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31</w:t>
      </w:r>
      <w:r w:rsidRPr="005B721B">
        <w:rPr>
          <w:rFonts w:ascii="Courier New" w:hAnsi="Courier New" w:cs="Courier New"/>
        </w:rPr>
        <w:t xml:space="preserve">-п от </w:t>
      </w:r>
      <w:r>
        <w:rPr>
          <w:rFonts w:ascii="Courier New" w:hAnsi="Courier New" w:cs="Courier New"/>
        </w:rPr>
        <w:t>26.06</w:t>
      </w:r>
      <w:r w:rsidRPr="005B721B">
        <w:rPr>
          <w:rFonts w:ascii="Courier New" w:hAnsi="Courier New" w:cs="Courier New"/>
        </w:rPr>
        <w:t>.2023г.</w:t>
      </w:r>
    </w:p>
    <w:p w:rsidR="001B538E" w:rsidRPr="005B721B" w:rsidRDefault="001B538E" w:rsidP="001B538E">
      <w:pPr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:rsidR="001B538E" w:rsidRPr="0059735C" w:rsidRDefault="001B538E" w:rsidP="001B538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aps/>
        </w:rPr>
      </w:pPr>
      <w:bookmarkStart w:id="2" w:name="Par24"/>
      <w:bookmarkEnd w:id="2"/>
      <w:r w:rsidRPr="0059735C">
        <w:rPr>
          <w:rFonts w:ascii="Arial" w:eastAsia="Times New Roman" w:hAnsi="Arial" w:cs="Arial"/>
          <w:b/>
          <w:bCs/>
        </w:rPr>
        <w:t>ПОРЯДОК</w:t>
      </w:r>
    </w:p>
    <w:p w:rsidR="001B538E" w:rsidRPr="0059735C" w:rsidRDefault="001B538E" w:rsidP="001B538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59735C">
        <w:rPr>
          <w:rFonts w:ascii="Arial" w:eastAsia="Times New Roman" w:hAnsi="Arial" w:cs="Arial"/>
          <w:b/>
          <w:bCs/>
          <w:caps/>
        </w:rPr>
        <w:t>размещения сведений о доходах, расходах,</w:t>
      </w:r>
      <w:r>
        <w:rPr>
          <w:rFonts w:ascii="Arial" w:eastAsia="Times New Roman" w:hAnsi="Arial" w:cs="Arial"/>
          <w:b/>
          <w:bCs/>
          <w:caps/>
        </w:rPr>
        <w:t xml:space="preserve"> </w:t>
      </w:r>
      <w:r w:rsidRPr="0059735C">
        <w:rPr>
          <w:rFonts w:ascii="Arial" w:eastAsia="Times New Roman" w:hAnsi="Arial" w:cs="Arial"/>
          <w:b/>
          <w:bCs/>
          <w:caps/>
        </w:rPr>
        <w:t>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rFonts w:ascii="Arial" w:eastAsia="Times New Roman" w:hAnsi="Arial" w:cs="Arial"/>
          <w:b/>
          <w:bCs/>
          <w:caps/>
        </w:rPr>
        <w:t>НЫГДА</w:t>
      </w:r>
      <w:r w:rsidRPr="0059735C">
        <w:rPr>
          <w:rFonts w:ascii="Arial" w:eastAsia="Times New Roman" w:hAnsi="Arial" w:cs="Arial"/>
          <w:b/>
          <w:bCs/>
          <w:caps/>
        </w:rPr>
        <w:t>» и членов их семей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eastAsia="Times New Roman" w:hAnsi="Arial" w:cs="Arial"/>
          <w:b/>
          <w:bCs/>
          <w:caps/>
        </w:rPr>
        <w:t>НЫГДА</w:t>
      </w:r>
      <w:r w:rsidRPr="0059735C">
        <w:rPr>
          <w:rFonts w:ascii="Arial" w:eastAsia="Times New Roman" w:hAnsi="Arial" w:cs="Arial"/>
          <w:b/>
          <w:bCs/>
          <w:caps/>
        </w:rPr>
        <w:t>» и предОставления указанных сведений средствам массовой информации для опубликования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</w:rPr>
      </w:pP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 xml:space="preserve">1. </w:t>
      </w:r>
      <w:proofErr w:type="gramStart"/>
      <w:r w:rsidRPr="0059735C">
        <w:rPr>
          <w:rFonts w:ascii="Arial" w:eastAsia="Times New Roman" w:hAnsi="Arial" w:cs="Arial"/>
        </w:rPr>
        <w:t>Настоящим Порядком устанавливаютс</w:t>
      </w:r>
      <w:r>
        <w:rPr>
          <w:rFonts w:ascii="Arial" w:eastAsia="Times New Roman" w:hAnsi="Arial" w:cs="Arial"/>
        </w:rPr>
        <w:t>я обязанности ведущего специалиста</w:t>
      </w:r>
      <w:r w:rsidRPr="0059735C">
        <w:rPr>
          <w:rFonts w:ascii="Arial" w:eastAsia="Times New Roman" w:hAnsi="Arial" w:cs="Arial"/>
        </w:rPr>
        <w:t xml:space="preserve"> администрации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59735C">
        <w:rPr>
          <w:rFonts w:ascii="Arial" w:eastAsia="Times New Roman" w:hAnsi="Arial" w:cs="Arial"/>
        </w:rPr>
        <w:t xml:space="preserve">» </w:t>
      </w:r>
      <w:r w:rsidRPr="0059735C">
        <w:rPr>
          <w:rFonts w:ascii="Arial" w:hAnsi="Arial" w:cs="Arial"/>
        </w:rPr>
        <w:t>на проведение</w:t>
      </w:r>
      <w:r w:rsidRPr="0059735C">
        <w:rPr>
          <w:rFonts w:ascii="Arial" w:eastAsia="Times New Roman" w:hAnsi="Arial" w:cs="Arial"/>
        </w:rPr>
        <w:t xml:space="preserve"> работы по профилактике коррупционных и иных правонарушений (далее – </w:t>
      </w:r>
      <w:r>
        <w:rPr>
          <w:rFonts w:ascii="Arial" w:eastAsia="Times New Roman" w:hAnsi="Arial" w:cs="Arial"/>
        </w:rPr>
        <w:t xml:space="preserve">уполномоченное </w:t>
      </w:r>
      <w:r w:rsidRPr="0059735C">
        <w:rPr>
          <w:rFonts w:ascii="Arial" w:eastAsia="Times New Roman" w:hAnsi="Arial" w:cs="Arial"/>
        </w:rPr>
        <w:t>должностное лицо)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59735C">
        <w:rPr>
          <w:rFonts w:ascii="Arial" w:eastAsia="Times New Roman" w:hAnsi="Arial" w:cs="Arial"/>
        </w:rPr>
        <w:t xml:space="preserve">», </w:t>
      </w:r>
      <w:r w:rsidRPr="0059735C">
        <w:rPr>
          <w:rFonts w:ascii="Arial" w:hAnsi="Arial" w:cs="Arial"/>
        </w:rPr>
        <w:t xml:space="preserve">замещение которых влечет за собой размещение таких сведений (далее – муниципальный служащий), </w:t>
      </w:r>
      <w:r w:rsidRPr="0059735C">
        <w:rPr>
          <w:rFonts w:ascii="Arial" w:eastAsia="Times New Roman" w:hAnsi="Arial" w:cs="Arial"/>
        </w:rPr>
        <w:t>их супруг (супругов) и</w:t>
      </w:r>
      <w:proofErr w:type="gramEnd"/>
      <w:r w:rsidRPr="0059735C">
        <w:rPr>
          <w:rFonts w:ascii="Arial" w:eastAsia="Times New Roman" w:hAnsi="Arial" w:cs="Arial"/>
        </w:rPr>
        <w:t xml:space="preserve">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59735C">
        <w:rPr>
          <w:rFonts w:ascii="Arial" w:eastAsia="Times New Roman" w:hAnsi="Arial" w:cs="Arial"/>
        </w:rPr>
        <w:t>»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59735C">
        <w:rPr>
          <w:rFonts w:ascii="Arial" w:eastAsia="Times New Roman" w:hAnsi="Arial" w:cs="Arial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59735C">
        <w:rPr>
          <w:rFonts w:ascii="Arial" w:eastAsia="Times New Roman" w:hAnsi="Arial" w:cs="Arial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59735C">
        <w:rPr>
          <w:rFonts w:ascii="Arial" w:hAnsi="Arial" w:cs="Arial"/>
        </w:rPr>
        <w:t>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</w:t>
      </w:r>
      <w:r w:rsidRPr="0059735C">
        <w:rPr>
          <w:rFonts w:ascii="Arial" w:eastAsia="Times New Roman" w:hAnsi="Arial" w:cs="Arial"/>
        </w:rPr>
        <w:t xml:space="preserve">, </w:t>
      </w:r>
      <w:r w:rsidRPr="0059735C">
        <w:rPr>
          <w:rFonts w:ascii="Arial" w:hAnsi="Arial" w:cs="Arial"/>
        </w:rPr>
        <w:t xml:space="preserve">цифровых финансовых активов, цифровой валюты, </w:t>
      </w:r>
      <w:r w:rsidRPr="0059735C">
        <w:rPr>
          <w:rFonts w:ascii="Arial" w:eastAsia="Times New Roman" w:hAnsi="Arial" w:cs="Arial"/>
        </w:rPr>
        <w:t>если общая</w:t>
      </w:r>
      <w:proofErr w:type="gramEnd"/>
      <w:r w:rsidRPr="0059735C">
        <w:rPr>
          <w:rFonts w:ascii="Arial" w:eastAsia="Times New Roman" w:hAnsi="Arial" w:cs="Arial"/>
        </w:rPr>
        <w:t xml:space="preserve"> сумма таких </w:t>
      </w:r>
      <w:r w:rsidRPr="00A72475">
        <w:rPr>
          <w:rFonts w:ascii="Arial" w:eastAsia="Times New Roman" w:hAnsi="Arial" w:cs="Arial"/>
        </w:rPr>
        <w:t xml:space="preserve">сделок </w:t>
      </w:r>
      <w:r w:rsidRPr="00A72475">
        <w:rPr>
          <w:rFonts w:ascii="Arial" w:hAnsi="Arial" w:cs="Arial"/>
          <w:bCs/>
        </w:rPr>
        <w:t xml:space="preserve">(сумма такой сделки) </w:t>
      </w:r>
      <w:r w:rsidRPr="00A72475">
        <w:rPr>
          <w:rFonts w:ascii="Arial" w:eastAsia="Times New Roman" w:hAnsi="Arial" w:cs="Arial"/>
        </w:rPr>
        <w:t>превышает</w:t>
      </w:r>
      <w:r w:rsidRPr="0059735C">
        <w:rPr>
          <w:rFonts w:ascii="Arial" w:eastAsia="Times New Roman" w:hAnsi="Arial" w:cs="Arial"/>
        </w:rPr>
        <w:t xml:space="preserve"> общий доход муниципального служащего и его супруги (супруга) за три последних года, предшествующих отчетному периоду.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59735C">
        <w:rPr>
          <w:rFonts w:ascii="Arial" w:eastAsia="Times New Roman" w:hAnsi="Arial" w:cs="Arial"/>
        </w:rPr>
        <w:t xml:space="preserve">а) иные сведения (кроме указанных в пункте 2 настоящего Порядка) о </w:t>
      </w:r>
      <w:r w:rsidRPr="0059735C">
        <w:rPr>
          <w:rFonts w:ascii="Arial" w:eastAsia="Times New Roman" w:hAnsi="Arial" w:cs="Arial"/>
        </w:rPr>
        <w:lastRenderedPageBreak/>
        <w:t>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б) персональные данные супруги (супруга), детей и иных членов семьи муниципального служащего;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9735C">
        <w:rPr>
          <w:rFonts w:ascii="Arial" w:eastAsia="Times New Roman" w:hAnsi="Arial" w:cs="Arial"/>
        </w:rPr>
        <w:t xml:space="preserve">4. </w:t>
      </w:r>
      <w:r w:rsidRPr="0059735C">
        <w:rPr>
          <w:rFonts w:ascii="Arial" w:hAnsi="Arial" w:cs="Arial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59735C">
        <w:rPr>
          <w:rFonts w:ascii="Arial" w:eastAsia="Times New Roman" w:hAnsi="Arial" w:cs="Arial"/>
        </w:rPr>
        <w:t>пункте 2 настоящего Порядка, обесп</w:t>
      </w:r>
      <w:r>
        <w:rPr>
          <w:rFonts w:ascii="Arial" w:eastAsia="Times New Roman" w:hAnsi="Arial" w:cs="Arial"/>
        </w:rPr>
        <w:t>ечивается уполномоченным должностным лицом</w:t>
      </w:r>
      <w:r w:rsidRPr="0059735C">
        <w:rPr>
          <w:rFonts w:ascii="Arial" w:eastAsia="Times New Roman" w:hAnsi="Arial" w:cs="Arial"/>
        </w:rPr>
        <w:t>.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 xml:space="preserve">5. </w:t>
      </w:r>
      <w:proofErr w:type="gramStart"/>
      <w:r w:rsidRPr="0059735C">
        <w:rPr>
          <w:rFonts w:ascii="Arial" w:eastAsia="Times New Roman" w:hAnsi="Arial" w:cs="Arial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59735C">
        <w:rPr>
          <w:rFonts w:ascii="Arial" w:hAnsi="Arial" w:cs="Arial"/>
        </w:rPr>
        <w:t xml:space="preserve">замещение которых влечет за собой размещение таких сведений, </w:t>
      </w:r>
      <w:r w:rsidRPr="0059735C">
        <w:rPr>
          <w:rFonts w:ascii="Arial" w:eastAsia="Times New Roman" w:hAnsi="Arial" w:cs="Arial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59735C">
        <w:rPr>
          <w:rFonts w:ascii="Arial" w:eastAsia="Times New Roman" w:hAnsi="Arial" w:cs="Arial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</w:t>
      </w:r>
      <w:r>
        <w:rPr>
          <w:rFonts w:ascii="Arial" w:eastAsia="Times New Roman" w:hAnsi="Arial" w:cs="Arial"/>
        </w:rPr>
        <w:t xml:space="preserve"> </w:t>
      </w:r>
      <w:r w:rsidRPr="0059735C">
        <w:rPr>
          <w:rFonts w:ascii="Arial" w:eastAsia="Times New Roman" w:hAnsi="Arial" w:cs="Arial"/>
        </w:rPr>
        <w:t>рабочих дней со дня представления муниципальным служащим соответствующих уточненных сведений.</w:t>
      </w:r>
      <w:proofErr w:type="gramEnd"/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 xml:space="preserve">7. </w:t>
      </w:r>
      <w:proofErr w:type="gramStart"/>
      <w:r w:rsidRPr="0059735C">
        <w:rPr>
          <w:rFonts w:ascii="Arial" w:eastAsia="Times New Roman" w:hAnsi="Arial" w:cs="Arial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59735C">
        <w:rPr>
          <w:rFonts w:ascii="Arial" w:hAnsi="Arial" w:cs="Arial"/>
        </w:rPr>
        <w:t>влечет за собой размещение</w:t>
      </w:r>
      <w:r w:rsidRPr="0059735C">
        <w:rPr>
          <w:rFonts w:ascii="Arial" w:eastAsia="Times New Roman" w:hAnsi="Arial" w:cs="Arial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исключаются </w:t>
      </w:r>
      <w:r>
        <w:rPr>
          <w:rFonts w:ascii="Arial" w:eastAsia="Times New Roman" w:hAnsi="Arial" w:cs="Arial"/>
        </w:rPr>
        <w:t>уполномоченным</w:t>
      </w:r>
      <w:proofErr w:type="gramEnd"/>
      <w:r>
        <w:rPr>
          <w:rFonts w:ascii="Arial" w:eastAsia="Times New Roman" w:hAnsi="Arial" w:cs="Arial"/>
        </w:rPr>
        <w:t xml:space="preserve"> должностным лицом</w:t>
      </w:r>
      <w:r w:rsidRPr="0059735C">
        <w:rPr>
          <w:rFonts w:ascii="Arial" w:eastAsia="Times New Roman" w:hAnsi="Arial" w:cs="Arial"/>
        </w:rPr>
        <w:t xml:space="preserve"> с официального сайта в течение трех</w:t>
      </w:r>
      <w:r>
        <w:rPr>
          <w:rFonts w:ascii="Arial" w:eastAsia="Times New Roman" w:hAnsi="Arial" w:cs="Arial"/>
        </w:rPr>
        <w:t xml:space="preserve"> </w:t>
      </w:r>
      <w:r w:rsidRPr="0059735C">
        <w:rPr>
          <w:rFonts w:ascii="Arial" w:eastAsia="Times New Roman" w:hAnsi="Arial" w:cs="Arial"/>
        </w:rPr>
        <w:t>рабочих дней со дня увольнения муниципального служащего, его перевода на соответствующую должность муниципальной службы.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 xml:space="preserve">9. </w:t>
      </w:r>
      <w:r>
        <w:rPr>
          <w:rFonts w:ascii="Arial" w:eastAsia="Times New Roman" w:hAnsi="Arial" w:cs="Arial"/>
        </w:rPr>
        <w:t>Уполномоченное должностное лицо</w:t>
      </w:r>
      <w:r w:rsidRPr="0059735C">
        <w:rPr>
          <w:rFonts w:ascii="Arial" w:eastAsia="Times New Roman" w:hAnsi="Arial" w:cs="Arial"/>
        </w:rPr>
        <w:t>: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1B538E" w:rsidRPr="0059735C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 xml:space="preserve">б) в течение семи рабочих дней со дня поступления запроса от средства </w:t>
      </w:r>
      <w:r w:rsidRPr="0059735C">
        <w:rPr>
          <w:rFonts w:ascii="Arial" w:eastAsia="Times New Roman" w:hAnsi="Arial" w:cs="Arial"/>
        </w:rPr>
        <w:lastRenderedPageBreak/>
        <w:t>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:rsidR="001B538E" w:rsidRPr="00E530A1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9735C">
        <w:rPr>
          <w:rFonts w:ascii="Arial" w:eastAsia="Times New Roman" w:hAnsi="Arial" w:cs="Arial"/>
        </w:rPr>
        <w:t xml:space="preserve">10. </w:t>
      </w:r>
      <w:proofErr w:type="gramStart"/>
      <w:r>
        <w:rPr>
          <w:rFonts w:ascii="Arial" w:eastAsia="Times New Roman" w:hAnsi="Arial" w:cs="Arial"/>
        </w:rPr>
        <w:t>Уполномоченное д</w:t>
      </w:r>
      <w:r w:rsidRPr="0059735C">
        <w:rPr>
          <w:rFonts w:ascii="Arial" w:eastAsia="Times New Roman" w:hAnsi="Arial" w:cs="Arial"/>
        </w:rPr>
        <w:t>олжнос</w:t>
      </w:r>
      <w:r>
        <w:rPr>
          <w:rFonts w:ascii="Arial" w:eastAsia="Times New Roman" w:hAnsi="Arial" w:cs="Arial"/>
        </w:rPr>
        <w:t>тное лицо, обеспечивающее</w:t>
      </w:r>
      <w:r w:rsidRPr="0059735C">
        <w:rPr>
          <w:rFonts w:ascii="Arial" w:eastAsia="Times New Roman" w:hAnsi="Arial" w:cs="Arial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</w:t>
      </w:r>
      <w:r>
        <w:rPr>
          <w:rFonts w:ascii="Arial" w:eastAsia="Times New Roman" w:hAnsi="Arial" w:cs="Arial"/>
        </w:rPr>
        <w:t>ормации для опубликования, несет</w:t>
      </w:r>
      <w:r w:rsidRPr="0059735C">
        <w:rPr>
          <w:rFonts w:ascii="Arial" w:eastAsia="Times New Roman" w:hAnsi="Arial" w:cs="Arial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B538E" w:rsidRPr="00317757" w:rsidRDefault="001B538E" w:rsidP="001B538E"/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Pr="001603B4" w:rsidRDefault="001B538E" w:rsidP="001B5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</w:t>
      </w:r>
      <w:r w:rsidRPr="001603B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1603B4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32</w:t>
      </w:r>
      <w:r w:rsidRPr="001603B4">
        <w:rPr>
          <w:rFonts w:ascii="Arial" w:hAnsi="Arial" w:cs="Arial"/>
          <w:b/>
          <w:sz w:val="32"/>
          <w:szCs w:val="32"/>
        </w:rPr>
        <w:t>-п</w:t>
      </w:r>
    </w:p>
    <w:p w:rsidR="001B538E" w:rsidRPr="001603B4" w:rsidRDefault="001B538E" w:rsidP="001B538E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538E" w:rsidRPr="001603B4" w:rsidRDefault="001B538E" w:rsidP="001B538E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ИРКУТСКАЯ ОБЛАСТЬ</w:t>
      </w:r>
    </w:p>
    <w:p w:rsidR="001B538E" w:rsidRPr="001603B4" w:rsidRDefault="001B538E" w:rsidP="001B538E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АЛАРСКИЙ РАЙОН</w:t>
      </w:r>
    </w:p>
    <w:p w:rsidR="001B538E" w:rsidRPr="001603B4" w:rsidRDefault="001B538E" w:rsidP="001B53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</w:t>
      </w:r>
      <w:r w:rsidRPr="001603B4">
        <w:rPr>
          <w:rFonts w:ascii="Arial" w:hAnsi="Arial" w:cs="Arial"/>
          <w:b/>
          <w:sz w:val="32"/>
          <w:szCs w:val="32"/>
        </w:rPr>
        <w:t>»</w:t>
      </w:r>
    </w:p>
    <w:p w:rsidR="001B538E" w:rsidRPr="001603B4" w:rsidRDefault="001B538E" w:rsidP="001B538E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АДМИНИСТРАЦИЯ</w:t>
      </w:r>
    </w:p>
    <w:p w:rsidR="001B538E" w:rsidRPr="001603B4" w:rsidRDefault="001B538E" w:rsidP="001B538E">
      <w:pPr>
        <w:jc w:val="center"/>
        <w:rPr>
          <w:rFonts w:ascii="Arial" w:hAnsi="Arial" w:cs="Arial"/>
          <w:b/>
          <w:sz w:val="32"/>
          <w:szCs w:val="32"/>
        </w:rPr>
      </w:pPr>
      <w:r w:rsidRPr="001603B4">
        <w:rPr>
          <w:rFonts w:ascii="Arial" w:hAnsi="Arial" w:cs="Arial"/>
          <w:b/>
          <w:sz w:val="32"/>
          <w:szCs w:val="32"/>
        </w:rPr>
        <w:t>ПОСТАНОВЛЕНИЕ</w:t>
      </w:r>
    </w:p>
    <w:p w:rsidR="001B538E" w:rsidRPr="001603B4" w:rsidRDefault="001B538E" w:rsidP="001B53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538E" w:rsidRDefault="001B538E" w:rsidP="001B53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1603B4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r:id="rId10" w:history="1">
        <w:r w:rsidRPr="001603B4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  <w:b/>
          <w:sz w:val="32"/>
          <w:szCs w:val="32"/>
        </w:rPr>
        <w:t>«НЫГДА</w:t>
      </w:r>
      <w:r w:rsidRPr="001603B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,</w:t>
      </w:r>
      <w:r w:rsidRPr="001603B4">
        <w:rPr>
          <w:rFonts w:ascii="Arial" w:hAnsi="Arial" w:cs="Arial"/>
          <w:b/>
          <w:sz w:val="32"/>
          <w:szCs w:val="32"/>
        </w:rPr>
        <w:t xml:space="preserve"> </w:t>
      </w:r>
      <w:r w:rsidRPr="001603B4">
        <w:rPr>
          <w:rFonts w:ascii="Arial" w:eastAsiaTheme="minorHAnsi" w:hAnsi="Arial" w:cs="Arial"/>
          <w:b/>
          <w:sz w:val="32"/>
          <w:szCs w:val="32"/>
          <w:lang w:eastAsia="en-US"/>
        </w:rPr>
        <w:t>И ЛИЦАМИ, ЗАМЕЩАЮЩИМИ ЭТИ ДОЛЖНОСТИ</w:t>
      </w:r>
    </w:p>
    <w:p w:rsidR="001B538E" w:rsidRPr="001603B4" w:rsidRDefault="001B538E" w:rsidP="001B53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1B538E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proofErr w:type="gramStart"/>
      <w:r w:rsidRPr="001603B4">
        <w:rPr>
          <w:rFonts w:ascii="Arial" w:hAnsi="Arial" w:cs="Arial"/>
        </w:rPr>
        <w:t>В соответствии с частью 7</w:t>
      </w:r>
      <w:r w:rsidRPr="001603B4">
        <w:rPr>
          <w:rFonts w:ascii="Arial" w:hAnsi="Arial" w:cs="Arial"/>
          <w:vertAlign w:val="superscript"/>
        </w:rPr>
        <w:t>1</w:t>
      </w:r>
      <w:r w:rsidRPr="001603B4">
        <w:rPr>
          <w:rFonts w:ascii="Arial" w:hAnsi="Arial" w:cs="Arial"/>
        </w:rPr>
        <w:t xml:space="preserve"> статьи 8 </w:t>
      </w:r>
      <w:r w:rsidRPr="001603B4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603B4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603B4">
        <w:rPr>
          <w:rFonts w:ascii="Arial" w:eastAsiaTheme="minorHAnsi" w:hAnsi="Arial" w:cs="Arial"/>
          <w:lang w:eastAsia="en-US"/>
        </w:rPr>
        <w:t xml:space="preserve"> должности»</w:t>
      </w:r>
      <w:r w:rsidRPr="001603B4">
        <w:rPr>
          <w:rFonts w:ascii="Arial" w:hAnsi="Arial" w:cs="Arial"/>
        </w:rPr>
        <w:t xml:space="preserve">, </w:t>
      </w:r>
      <w:r w:rsidRPr="001603B4">
        <w:rPr>
          <w:rFonts w:ascii="Arial" w:hAnsi="Arial" w:cs="Arial"/>
          <w:bCs/>
          <w:kern w:val="2"/>
        </w:rPr>
        <w:t xml:space="preserve">руководствуясь Уставом </w:t>
      </w:r>
      <w:r w:rsidRPr="001603B4">
        <w:rPr>
          <w:rFonts w:ascii="Arial" w:hAnsi="Arial" w:cs="Arial"/>
          <w:kern w:val="2"/>
        </w:rPr>
        <w:t>м</w:t>
      </w:r>
      <w:r>
        <w:rPr>
          <w:rFonts w:ascii="Arial" w:hAnsi="Arial" w:cs="Arial"/>
          <w:kern w:val="2"/>
        </w:rPr>
        <w:t>униципального образования «Ныгда</w:t>
      </w:r>
      <w:r w:rsidRPr="001603B4">
        <w:rPr>
          <w:rFonts w:ascii="Arial" w:hAnsi="Arial" w:cs="Arial"/>
          <w:kern w:val="2"/>
        </w:rPr>
        <w:t>»</w:t>
      </w:r>
      <w:r w:rsidRPr="001603B4">
        <w:rPr>
          <w:rFonts w:ascii="Arial" w:hAnsi="Arial" w:cs="Arial"/>
          <w:bCs/>
          <w:kern w:val="2"/>
        </w:rPr>
        <w:t>,</w:t>
      </w:r>
      <w:r w:rsidRPr="001603B4">
        <w:rPr>
          <w:rFonts w:ascii="Arial" w:hAnsi="Arial" w:cs="Arial"/>
          <w:bCs/>
          <w:color w:val="FF0000"/>
          <w:kern w:val="2"/>
        </w:rPr>
        <w:t xml:space="preserve"> </w:t>
      </w:r>
      <w:r w:rsidRPr="001603B4">
        <w:rPr>
          <w:rFonts w:ascii="Arial" w:hAnsi="Arial" w:cs="Arial"/>
          <w:bCs/>
          <w:kern w:val="2"/>
        </w:rPr>
        <w:t xml:space="preserve">администрация </w:t>
      </w:r>
      <w:r>
        <w:rPr>
          <w:rFonts w:ascii="Arial" w:hAnsi="Arial" w:cs="Arial"/>
          <w:kern w:val="2"/>
        </w:rPr>
        <w:t>муниципального образования «Ныгда</w:t>
      </w:r>
      <w:r w:rsidRPr="001603B4">
        <w:rPr>
          <w:rFonts w:ascii="Arial" w:hAnsi="Arial" w:cs="Arial"/>
          <w:kern w:val="2"/>
        </w:rPr>
        <w:t>»</w:t>
      </w:r>
    </w:p>
    <w:p w:rsidR="001B538E" w:rsidRPr="00841A95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</w:rPr>
      </w:pPr>
      <w:r w:rsidRPr="001603B4">
        <w:rPr>
          <w:rFonts w:ascii="Arial" w:hAnsi="Arial" w:cs="Arial"/>
          <w:i/>
          <w:kern w:val="2"/>
        </w:rPr>
        <w:t xml:space="preserve"> 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  <w:r w:rsidRPr="001603B4">
        <w:rPr>
          <w:rFonts w:ascii="Arial" w:hAnsi="Arial" w:cs="Arial"/>
          <w:bCs/>
          <w:kern w:val="2"/>
        </w:rPr>
        <w:t>ПОСТАНОВЛЯЕТ: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kern w:val="2"/>
        </w:rPr>
      </w:pPr>
    </w:p>
    <w:p w:rsidR="001B538E" w:rsidRDefault="001B538E" w:rsidP="001B538E">
      <w:pPr>
        <w:pStyle w:val="af7"/>
        <w:autoSpaceDE w:val="0"/>
        <w:autoSpaceDN w:val="0"/>
        <w:adjustRightInd w:val="0"/>
        <w:ind w:left="0"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Cs/>
          <w:kern w:val="2"/>
        </w:rPr>
        <w:t xml:space="preserve">1. </w:t>
      </w:r>
      <w:r w:rsidRPr="001603B4">
        <w:rPr>
          <w:rFonts w:ascii="Arial" w:hAnsi="Arial" w:cs="Arial"/>
          <w:bCs/>
          <w:kern w:val="2"/>
        </w:rPr>
        <w:t>Утвердить</w:t>
      </w:r>
      <w:r w:rsidRPr="001603B4">
        <w:rPr>
          <w:rFonts w:ascii="Arial" w:eastAsia="Calibri" w:hAnsi="Arial" w:cs="Arial"/>
          <w:lang w:eastAsia="en-US"/>
        </w:rPr>
        <w:t xml:space="preserve"> </w:t>
      </w:r>
      <w:hyperlink r:id="rId11" w:history="1">
        <w:r w:rsidRPr="001603B4">
          <w:rPr>
            <w:rFonts w:ascii="Arial" w:eastAsiaTheme="minorHAnsi" w:hAnsi="Arial" w:cs="Arial"/>
            <w:lang w:eastAsia="en-US"/>
          </w:rPr>
          <w:t>Правила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1603B4">
        <w:rPr>
          <w:rFonts w:ascii="Arial" w:eastAsia="Calibri" w:hAnsi="Arial" w:cs="Arial"/>
          <w:lang w:eastAsia="en-US"/>
        </w:rPr>
        <w:t xml:space="preserve"> </w:t>
      </w:r>
      <w:r w:rsidRPr="001603B4">
        <w:rPr>
          <w:rFonts w:ascii="Arial" w:hAnsi="Arial" w:cs="Arial"/>
          <w:kern w:val="2"/>
        </w:rPr>
        <w:t>м</w:t>
      </w:r>
      <w:r>
        <w:rPr>
          <w:rFonts w:ascii="Arial" w:hAnsi="Arial" w:cs="Arial"/>
          <w:kern w:val="2"/>
        </w:rPr>
        <w:t xml:space="preserve">униципального образования «Ныгда», </w:t>
      </w:r>
      <w:r w:rsidRPr="001603B4">
        <w:rPr>
          <w:rFonts w:ascii="Arial" w:eastAsiaTheme="minorHAnsi" w:hAnsi="Arial" w:cs="Arial"/>
          <w:lang w:eastAsia="en-US"/>
        </w:rPr>
        <w:t>и лицами, замещающими эти должности (прилагается).</w:t>
      </w:r>
    </w:p>
    <w:p w:rsidR="001B538E" w:rsidRPr="00B030C2" w:rsidRDefault="001B538E" w:rsidP="001B538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Pr="00E30EC6">
        <w:rPr>
          <w:rFonts w:ascii="Arial" w:hAnsi="Arial" w:cs="Arial"/>
        </w:rPr>
        <w:t>Признать утратившим силу постановление администрации муниципального образования «</w:t>
      </w:r>
      <w:r>
        <w:rPr>
          <w:rFonts w:ascii="Arial" w:hAnsi="Arial" w:cs="Arial"/>
        </w:rPr>
        <w:t>Ныгда</w:t>
      </w:r>
      <w:r w:rsidRPr="00E30EC6">
        <w:rPr>
          <w:rFonts w:ascii="Arial" w:hAnsi="Arial" w:cs="Arial"/>
        </w:rPr>
        <w:t>» от 2</w:t>
      </w:r>
      <w:r>
        <w:rPr>
          <w:rFonts w:ascii="Arial" w:hAnsi="Arial" w:cs="Arial"/>
        </w:rPr>
        <w:t>2</w:t>
      </w:r>
      <w:r w:rsidRPr="00E30EC6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E30EC6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Pr="00E30EC6">
        <w:rPr>
          <w:rFonts w:ascii="Arial" w:hAnsi="Arial" w:cs="Arial"/>
        </w:rPr>
        <w:t>1 №</w:t>
      </w:r>
      <w:r>
        <w:rPr>
          <w:rFonts w:ascii="Arial" w:hAnsi="Arial" w:cs="Arial"/>
        </w:rPr>
        <w:t>49</w:t>
      </w:r>
      <w:r w:rsidRPr="00E30EC6">
        <w:rPr>
          <w:rFonts w:ascii="Arial" w:hAnsi="Arial" w:cs="Arial"/>
        </w:rPr>
        <w:t>-п «</w:t>
      </w:r>
      <w:r>
        <w:rPr>
          <w:rFonts w:ascii="Arial" w:hAnsi="Arial" w:cs="Arial"/>
        </w:rPr>
        <w:t>О</w:t>
      </w:r>
      <w:r w:rsidRPr="00B030C2">
        <w:rPr>
          <w:rFonts w:ascii="Arial" w:eastAsia="Calibri" w:hAnsi="Arial" w:cs="Arial"/>
        </w:rPr>
        <w:t xml:space="preserve">б утверждении </w:t>
      </w:r>
      <w:hyperlink r:id="rId12" w:history="1">
        <w:r w:rsidRPr="00B030C2">
          <w:rPr>
            <w:rFonts w:ascii="Arial" w:eastAsia="Calibri" w:hAnsi="Arial" w:cs="Arial"/>
          </w:rPr>
          <w:t>правил</w:t>
        </w:r>
      </w:hyperlink>
      <w:r w:rsidRPr="00B030C2">
        <w:rPr>
          <w:rFonts w:ascii="Arial" w:eastAsia="Calibri" w:hAnsi="Arial" w:cs="Arial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>
        <w:rPr>
          <w:rFonts w:ascii="Arial" w:hAnsi="Arial" w:cs="Arial"/>
        </w:rPr>
        <w:t>«Н</w:t>
      </w:r>
      <w:r w:rsidRPr="00B030C2">
        <w:rPr>
          <w:rFonts w:ascii="Arial" w:hAnsi="Arial" w:cs="Arial"/>
        </w:rPr>
        <w:t>ыгда»</w:t>
      </w:r>
      <w:r w:rsidRPr="00B030C2">
        <w:rPr>
          <w:rFonts w:ascii="Arial" w:eastAsia="Calibri" w:hAnsi="Arial" w:cs="Arial"/>
        </w:rPr>
        <w:t>, и лицами, замещающими эти должности</w:t>
      </w:r>
      <w:r>
        <w:rPr>
          <w:rFonts w:ascii="Arial" w:eastAsia="Calibri" w:hAnsi="Arial" w:cs="Arial"/>
        </w:rPr>
        <w:t>».</w:t>
      </w:r>
    </w:p>
    <w:p w:rsidR="001B538E" w:rsidRPr="001603B4" w:rsidRDefault="001B538E" w:rsidP="001B538E">
      <w:pPr>
        <w:pStyle w:val="af7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 xml:space="preserve">3. </w:t>
      </w:r>
      <w:r w:rsidRPr="001603B4">
        <w:rPr>
          <w:rFonts w:ascii="Arial" w:eastAsia="Calibri" w:hAnsi="Arial" w:cs="Arial"/>
        </w:rPr>
        <w:t xml:space="preserve">Настоящее постановление вступает в силу после </w:t>
      </w:r>
      <w:r>
        <w:rPr>
          <w:rFonts w:ascii="Arial" w:eastAsia="Calibri" w:hAnsi="Arial" w:cs="Arial"/>
        </w:rPr>
        <w:t xml:space="preserve">его </w:t>
      </w:r>
      <w:r w:rsidRPr="001603B4">
        <w:rPr>
          <w:rFonts w:ascii="Arial" w:eastAsia="Calibri" w:hAnsi="Arial" w:cs="Arial"/>
        </w:rPr>
        <w:t>официального опубликования.</w:t>
      </w:r>
    </w:p>
    <w:p w:rsidR="001B538E" w:rsidRPr="001603B4" w:rsidRDefault="001B538E" w:rsidP="001B538E">
      <w:pPr>
        <w:ind w:firstLine="72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</w:t>
      </w:r>
      <w:r w:rsidRPr="001603B4">
        <w:rPr>
          <w:rFonts w:ascii="Arial" w:eastAsia="Calibri" w:hAnsi="Arial" w:cs="Arial"/>
        </w:rPr>
        <w:t>. Опубликовать настоящее постановление в печатном с</w:t>
      </w:r>
      <w:r>
        <w:rPr>
          <w:rFonts w:ascii="Arial" w:eastAsia="Calibri" w:hAnsi="Arial" w:cs="Arial"/>
        </w:rPr>
        <w:t>редстве массовой информации «Ныгдин</w:t>
      </w:r>
      <w:r w:rsidRPr="001603B4">
        <w:rPr>
          <w:rFonts w:ascii="Arial" w:eastAsia="Calibri" w:hAnsi="Arial" w:cs="Arial"/>
        </w:rPr>
        <w:t>ский вестник» и разместить на официальном сайте администрации м</w:t>
      </w:r>
      <w:r>
        <w:rPr>
          <w:rFonts w:ascii="Arial" w:eastAsia="Calibri" w:hAnsi="Arial" w:cs="Arial"/>
        </w:rPr>
        <w:t>униципального образования «Ныгда</w:t>
      </w:r>
      <w:r w:rsidRPr="001603B4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1B538E" w:rsidRPr="001603B4" w:rsidRDefault="001B538E" w:rsidP="001B538E">
      <w:pPr>
        <w:ind w:firstLine="720"/>
        <w:jc w:val="both"/>
        <w:rPr>
          <w:rFonts w:ascii="Arial" w:eastAsia="Calibri" w:hAnsi="Arial" w:cs="Arial"/>
        </w:rPr>
      </w:pPr>
      <w:r w:rsidRPr="001603B4">
        <w:rPr>
          <w:rFonts w:ascii="Arial" w:hAnsi="Arial" w:cs="Arial"/>
        </w:rPr>
        <w:t>4</w:t>
      </w:r>
      <w:r w:rsidRPr="001603B4">
        <w:rPr>
          <w:rFonts w:ascii="Arial" w:eastAsia="Calibri" w:hAnsi="Arial" w:cs="Arial"/>
        </w:rPr>
        <w:t xml:space="preserve">. </w:t>
      </w:r>
      <w:proofErr w:type="gramStart"/>
      <w:r w:rsidRPr="001603B4">
        <w:rPr>
          <w:rFonts w:ascii="Arial" w:eastAsia="Calibri" w:hAnsi="Arial" w:cs="Arial"/>
        </w:rPr>
        <w:t>Контроль за</w:t>
      </w:r>
      <w:proofErr w:type="gramEnd"/>
      <w:r w:rsidRPr="001603B4">
        <w:rPr>
          <w:rFonts w:ascii="Arial" w:eastAsia="Calibri" w:hAnsi="Arial" w:cs="Arial"/>
        </w:rPr>
        <w:t xml:space="preserve"> исполнением настоящего постановления возложить на </w:t>
      </w:r>
      <w:r>
        <w:rPr>
          <w:rFonts w:ascii="Arial" w:eastAsia="Calibri" w:hAnsi="Arial" w:cs="Arial"/>
        </w:rPr>
        <w:lastRenderedPageBreak/>
        <w:t>ведущего специалиста администрации муниципального образования «Ныгда» Степанову Т.М.</w:t>
      </w:r>
    </w:p>
    <w:p w:rsidR="001B538E" w:rsidRPr="001603B4" w:rsidRDefault="001B538E" w:rsidP="001B538E">
      <w:pPr>
        <w:ind w:firstLine="709"/>
        <w:contextualSpacing/>
        <w:jc w:val="both"/>
        <w:rPr>
          <w:rFonts w:ascii="Arial" w:hAnsi="Arial" w:cs="Arial"/>
          <w:bCs/>
        </w:rPr>
      </w:pPr>
    </w:p>
    <w:p w:rsidR="001B538E" w:rsidRPr="001603B4" w:rsidRDefault="001B538E" w:rsidP="001B538E">
      <w:pPr>
        <w:ind w:firstLine="709"/>
        <w:contextualSpacing/>
        <w:jc w:val="both"/>
        <w:rPr>
          <w:rFonts w:ascii="Arial" w:hAnsi="Arial" w:cs="Arial"/>
          <w:bCs/>
        </w:rPr>
      </w:pPr>
    </w:p>
    <w:p w:rsidR="001B538E" w:rsidRDefault="001B538E" w:rsidP="001B538E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1603B4">
        <w:rPr>
          <w:rFonts w:ascii="Arial" w:hAnsi="Arial" w:cs="Arial"/>
        </w:rPr>
        <w:t>Глава м</w:t>
      </w:r>
      <w:r>
        <w:rPr>
          <w:rFonts w:ascii="Arial" w:hAnsi="Arial" w:cs="Arial"/>
        </w:rPr>
        <w:t>униципального образования «Ныгда</w:t>
      </w:r>
      <w:r w:rsidRPr="001603B4">
        <w:rPr>
          <w:rFonts w:ascii="Arial" w:hAnsi="Arial" w:cs="Arial"/>
        </w:rPr>
        <w:t>»</w:t>
      </w:r>
    </w:p>
    <w:p w:rsidR="001B538E" w:rsidRPr="001603B4" w:rsidRDefault="001B538E" w:rsidP="001B538E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1B538E" w:rsidRPr="00DA5A60" w:rsidRDefault="001B538E" w:rsidP="001B538E">
      <w:pPr>
        <w:autoSpaceDE w:val="0"/>
        <w:autoSpaceDN w:val="0"/>
        <w:adjustRightInd w:val="0"/>
        <w:jc w:val="both"/>
        <w:rPr>
          <w:b/>
        </w:rPr>
        <w:sectPr w:rsidR="001B538E" w:rsidRPr="00DA5A60" w:rsidSect="00611C00">
          <w:headerReference w:type="even" r:id="rId13"/>
          <w:headerReference w:type="default" r:id="rId14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1B538E" w:rsidRPr="00DA5A60" w:rsidRDefault="001B538E" w:rsidP="001B538E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1B538E" w:rsidRPr="001603B4" w:rsidTr="00B4797A">
        <w:tc>
          <w:tcPr>
            <w:tcW w:w="5319" w:type="dxa"/>
            <w:shd w:val="clear" w:color="auto" w:fill="auto"/>
          </w:tcPr>
          <w:p w:rsidR="001B538E" w:rsidRPr="001603B4" w:rsidRDefault="001B538E" w:rsidP="00B4797A">
            <w:pPr>
              <w:jc w:val="right"/>
              <w:rPr>
                <w:rFonts w:ascii="Arial" w:hAnsi="Arial" w:cs="Arial"/>
                <w:caps/>
              </w:rPr>
            </w:pPr>
            <w:r w:rsidRPr="001603B4">
              <w:rPr>
                <w:rFonts w:ascii="Arial" w:hAnsi="Arial" w:cs="Arial"/>
              </w:rPr>
              <w:br w:type="page"/>
            </w:r>
            <w:r w:rsidRPr="001603B4">
              <w:rPr>
                <w:rFonts w:ascii="Arial" w:hAnsi="Arial" w:cs="Arial"/>
                <w:b/>
              </w:rPr>
              <w:br w:type="page"/>
            </w:r>
            <w:r w:rsidRPr="001603B4">
              <w:rPr>
                <w:rFonts w:ascii="Arial" w:hAnsi="Arial" w:cs="Arial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1B538E" w:rsidRPr="001603B4" w:rsidRDefault="001B538E" w:rsidP="00B4797A">
            <w:pPr>
              <w:jc w:val="right"/>
              <w:rPr>
                <w:rFonts w:ascii="Arial" w:hAnsi="Arial" w:cs="Arial"/>
                <w:caps/>
              </w:rPr>
            </w:pPr>
            <w:proofErr w:type="gramStart"/>
            <w:r w:rsidRPr="001603B4">
              <w:rPr>
                <w:rFonts w:ascii="Arial" w:hAnsi="Arial" w:cs="Arial"/>
                <w:caps/>
              </w:rPr>
              <w:t>УтвержденЫ</w:t>
            </w:r>
            <w:proofErr w:type="gramEnd"/>
          </w:p>
          <w:p w:rsidR="001B538E" w:rsidRPr="001603B4" w:rsidRDefault="001B538E" w:rsidP="00B4797A">
            <w:pPr>
              <w:shd w:val="clear" w:color="auto" w:fill="FFFFFF"/>
              <w:tabs>
                <w:tab w:val="left" w:pos="0"/>
              </w:tabs>
              <w:jc w:val="right"/>
              <w:rPr>
                <w:rFonts w:ascii="Arial" w:hAnsi="Arial" w:cs="Arial"/>
              </w:rPr>
            </w:pPr>
            <w:r w:rsidRPr="001603B4">
              <w:rPr>
                <w:rFonts w:ascii="Arial" w:hAnsi="Arial" w:cs="Arial"/>
              </w:rPr>
              <w:t>постановлением администрации м</w:t>
            </w:r>
            <w:r>
              <w:rPr>
                <w:rFonts w:ascii="Arial" w:hAnsi="Arial" w:cs="Arial"/>
              </w:rPr>
              <w:t>униципального образования «Ныгда</w:t>
            </w:r>
            <w:r w:rsidRPr="001603B4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от «27 06</w:t>
            </w:r>
            <w:r w:rsidRPr="001603B4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 w:rsidRPr="001603B4">
              <w:rPr>
                <w:rFonts w:ascii="Arial" w:hAnsi="Arial" w:cs="Arial"/>
              </w:rPr>
              <w:t xml:space="preserve"> г. №</w:t>
            </w:r>
            <w:r>
              <w:rPr>
                <w:rFonts w:ascii="Arial" w:hAnsi="Arial" w:cs="Arial"/>
              </w:rPr>
              <w:t>32-п</w:t>
            </w:r>
          </w:p>
        </w:tc>
      </w:tr>
    </w:tbl>
    <w:p w:rsidR="001B538E" w:rsidRPr="001603B4" w:rsidRDefault="001B538E" w:rsidP="001B538E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b/>
        </w:rPr>
      </w:pPr>
    </w:p>
    <w:p w:rsidR="001B538E" w:rsidRPr="001603B4" w:rsidRDefault="001B538E" w:rsidP="001B53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1B538E" w:rsidRPr="001603B4" w:rsidRDefault="001B538E" w:rsidP="001B53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hyperlink r:id="rId15" w:history="1">
        <w:r w:rsidRPr="001603B4">
          <w:rPr>
            <w:rFonts w:ascii="Arial" w:eastAsiaTheme="minorHAnsi" w:hAnsi="Arial" w:cs="Arial"/>
            <w:b/>
            <w:lang w:eastAsia="en-US"/>
          </w:rPr>
          <w:t>ПРАВИЛ</w:t>
        </w:r>
      </w:hyperlink>
      <w:r w:rsidRPr="001603B4">
        <w:rPr>
          <w:rFonts w:ascii="Arial" w:eastAsiaTheme="minorHAnsi" w:hAnsi="Arial" w:cs="Arial"/>
          <w:b/>
          <w:lang w:eastAsia="en-US"/>
        </w:rPr>
        <w:t>А</w:t>
      </w:r>
    </w:p>
    <w:p w:rsidR="001B538E" w:rsidRPr="001603B4" w:rsidRDefault="001B538E" w:rsidP="001B53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ПРОВЕРКИ ДОСТОВЕРНОСТИ И ПОЛНОТЫ СВЕДЕНИЙ</w:t>
      </w:r>
    </w:p>
    <w:p w:rsidR="001B538E" w:rsidRPr="001603B4" w:rsidRDefault="001B538E" w:rsidP="001B538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/>
          <w:lang w:eastAsia="en-US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>
        <w:rPr>
          <w:rFonts w:ascii="Arial" w:hAnsi="Arial" w:cs="Arial"/>
          <w:b/>
        </w:rPr>
        <w:t>НЫГДА</w:t>
      </w:r>
      <w:r w:rsidRPr="001603B4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,</w:t>
      </w:r>
      <w:r w:rsidRPr="001603B4">
        <w:rPr>
          <w:rFonts w:ascii="Arial" w:eastAsiaTheme="minorHAnsi" w:hAnsi="Arial" w:cs="Arial"/>
          <w:b/>
          <w:lang w:eastAsia="en-US"/>
        </w:rPr>
        <w:br/>
        <w:t>И ЛИЦАМИ, ЗАМЕЩАЮЩИМИ ЭТИ ДОЛЖНОСТИ</w:t>
      </w:r>
    </w:p>
    <w:p w:rsidR="001B538E" w:rsidRPr="00DA5A60" w:rsidRDefault="001B538E" w:rsidP="001B53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538E" w:rsidRPr="00060851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35"/>
      <w:bookmarkStart w:id="4" w:name="Par0"/>
      <w:bookmarkEnd w:id="3"/>
      <w:bookmarkEnd w:id="4"/>
      <w:r w:rsidRPr="001603B4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1603B4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</w:t>
      </w:r>
      <w:r w:rsidRPr="00060851">
        <w:rPr>
          <w:rFonts w:ascii="Arial" w:eastAsiaTheme="minorHAnsi" w:hAnsi="Arial" w:cs="Arial"/>
          <w:bCs/>
          <w:lang w:eastAsia="en-US"/>
        </w:rPr>
        <w:t xml:space="preserve">должностей руководителей муниципальных учреждений муниципального образования </w:t>
      </w:r>
      <w:r>
        <w:rPr>
          <w:rFonts w:ascii="Arial" w:hAnsi="Arial" w:cs="Arial"/>
        </w:rPr>
        <w:t>«Ныгда</w:t>
      </w:r>
      <w:r w:rsidRPr="00060851">
        <w:rPr>
          <w:rFonts w:ascii="Arial" w:hAnsi="Arial" w:cs="Arial"/>
        </w:rPr>
        <w:t>»</w:t>
      </w:r>
      <w:r w:rsidRPr="00060851">
        <w:rPr>
          <w:rFonts w:ascii="Arial" w:eastAsiaTheme="minorHAnsi" w:hAnsi="Arial" w:cs="Arial"/>
          <w:bCs/>
          <w:lang w:eastAsia="en-US"/>
        </w:rPr>
        <w:t xml:space="preserve">, и лицами, замещающими эти должности </w:t>
      </w:r>
      <w:r w:rsidRPr="00060851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060851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</w:t>
      </w:r>
      <w:r w:rsidRPr="001603B4">
        <w:rPr>
          <w:rFonts w:ascii="Arial" w:eastAsiaTheme="minorHAnsi" w:hAnsi="Arial" w:cs="Arial"/>
          <w:bCs/>
          <w:lang w:eastAsia="en-US"/>
        </w:rPr>
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060851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администрации </w:t>
      </w:r>
      <w:r w:rsidRPr="00060851">
        <w:rPr>
          <w:rStyle w:val="af6"/>
          <w:rFonts w:ascii="Arial" w:hAnsi="Arial" w:cs="Arial"/>
          <w:bCs/>
        </w:rPr>
        <w:t xml:space="preserve"> </w:t>
      </w:r>
      <w:r w:rsidRPr="00060851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>
        <w:rPr>
          <w:rFonts w:ascii="Arial" w:hAnsi="Arial" w:cs="Arial"/>
        </w:rPr>
        <w:t>«Ныгда</w:t>
      </w:r>
      <w:r w:rsidRPr="00060851">
        <w:rPr>
          <w:rFonts w:ascii="Arial" w:hAnsi="Arial" w:cs="Arial"/>
        </w:rPr>
        <w:t>»</w:t>
      </w:r>
      <w:r w:rsidRPr="001603B4">
        <w:rPr>
          <w:rFonts w:ascii="Arial" w:eastAsiaTheme="minorHAnsi" w:hAnsi="Arial" w:cs="Arial"/>
          <w:iCs/>
          <w:lang w:eastAsia="en-US"/>
        </w:rPr>
        <w:t xml:space="preserve"> (далее – учредитель)</w:t>
      </w:r>
      <w:r w:rsidRPr="001603B4">
        <w:rPr>
          <w:rFonts w:ascii="Arial" w:eastAsiaTheme="minorHAnsi" w:hAnsi="Arial" w:cs="Arial"/>
          <w:bCs/>
          <w:lang w:eastAsia="en-US"/>
        </w:rPr>
        <w:t>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Pr="0002526B">
        <w:rPr>
          <w:rFonts w:ascii="Arial" w:eastAsiaTheme="minorHAnsi" w:hAnsi="Arial" w:cs="Arial"/>
          <w:bCs/>
          <w:lang w:eastAsia="en-US"/>
        </w:rPr>
        <w:t>ведущий специалист</w:t>
      </w:r>
      <w:r>
        <w:rPr>
          <w:rFonts w:ascii="Arial" w:eastAsiaTheme="minorHAnsi" w:hAnsi="Arial" w:cs="Arial"/>
          <w:bCs/>
          <w:lang w:eastAsia="en-US"/>
        </w:rPr>
        <w:t xml:space="preserve"> муниципального образования «Ныгда» </w:t>
      </w:r>
      <w:r w:rsidRPr="0002526B">
        <w:rPr>
          <w:rFonts w:ascii="Arial" w:eastAsiaTheme="minorHAnsi" w:hAnsi="Arial" w:cs="Arial"/>
          <w:iCs/>
          <w:lang w:eastAsia="en-US"/>
        </w:rPr>
        <w:t>(</w:t>
      </w:r>
      <w:r w:rsidRPr="001603B4">
        <w:rPr>
          <w:rFonts w:ascii="Arial" w:eastAsiaTheme="minorHAnsi" w:hAnsi="Arial" w:cs="Arial"/>
          <w:iCs/>
          <w:lang w:eastAsia="en-US"/>
        </w:rPr>
        <w:t>далее – уполномоченный орган).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  <w:proofErr w:type="gramEnd"/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  <w:proofErr w:type="gramEnd"/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</w:t>
      </w:r>
      <w:r w:rsidRPr="001603B4">
        <w:rPr>
          <w:rFonts w:ascii="Arial" w:eastAsiaTheme="minorHAnsi" w:hAnsi="Arial" w:cs="Arial"/>
          <w:bCs/>
          <w:lang w:eastAsia="en-US"/>
        </w:rPr>
        <w:lastRenderedPageBreak/>
        <w:t xml:space="preserve">учредителем до 90 календарных дней. 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руководителя муниципального учреждения о начале в отношении </w:t>
      </w:r>
      <w:r>
        <w:rPr>
          <w:rFonts w:ascii="Arial" w:eastAsiaTheme="minorHAnsi" w:hAnsi="Arial" w:cs="Arial"/>
          <w:bCs/>
          <w:lang w:eastAsia="en-US"/>
        </w:rPr>
        <w:t>н</w:t>
      </w:r>
      <w:r w:rsidRPr="001603B4">
        <w:rPr>
          <w:rFonts w:ascii="Arial" w:eastAsiaTheme="minorHAnsi" w:hAnsi="Arial" w:cs="Arial"/>
          <w:bCs/>
          <w:lang w:eastAsia="en-US"/>
        </w:rPr>
        <w:t>его проверки – в течение 2 рабочих дней со дня принятия решения о начале проверки;</w:t>
      </w:r>
      <w:proofErr w:type="gramEnd"/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1603B4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1603B4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6" w:history="1">
        <w:r w:rsidRPr="001603B4">
          <w:rPr>
            <w:rFonts w:ascii="Arial" w:eastAsiaTheme="minorHAnsi" w:hAnsi="Arial" w:cs="Arial"/>
            <w:lang w:eastAsia="en-US"/>
          </w:rPr>
          <w:t>пункте 11</w:t>
        </w:r>
      </w:hyperlink>
      <w:r w:rsidRPr="001603B4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lang w:eastAsia="en-US"/>
        </w:rPr>
        <w:t xml:space="preserve">В случае отказа </w:t>
      </w:r>
      <w:r w:rsidRPr="001603B4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</w:t>
      </w:r>
      <w:proofErr w:type="gramEnd"/>
      <w:r w:rsidRPr="001603B4">
        <w:rPr>
          <w:rFonts w:ascii="Arial" w:eastAsiaTheme="minorHAnsi" w:hAnsi="Arial" w:cs="Arial"/>
          <w:bCs/>
          <w:lang w:eastAsia="en-US"/>
        </w:rPr>
        <w:t xml:space="preserve">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1603B4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1603B4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603B4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1603B4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1603B4">
        <w:rPr>
          <w:rFonts w:ascii="Arial" w:eastAsiaTheme="minorHAns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B538E" w:rsidRPr="00060851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г) </w:t>
      </w:r>
      <w:r w:rsidRPr="001603B4">
        <w:rPr>
          <w:rFonts w:ascii="Arial" w:eastAsia="Calibri" w:hAnsi="Arial" w:cs="Arial"/>
        </w:rPr>
        <w:t xml:space="preserve">об отсутствии оснований для применения </w:t>
      </w:r>
      <w:r w:rsidRPr="001603B4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1603B4">
        <w:rPr>
          <w:rFonts w:ascii="Arial" w:eastAsia="Calibri" w:hAnsi="Arial" w:cs="Arial"/>
        </w:rPr>
        <w:t xml:space="preserve">мер </w:t>
      </w:r>
      <w:r w:rsidRPr="00060851">
        <w:rPr>
          <w:rFonts w:ascii="Arial" w:eastAsia="Calibri" w:hAnsi="Arial" w:cs="Arial"/>
          <w:color w:val="000000" w:themeColor="text1"/>
        </w:rPr>
        <w:t>дисциплинарной ответственности.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 w:rsidRPr="001603B4">
        <w:rPr>
          <w:rFonts w:ascii="Arial" w:eastAsiaTheme="minorHAnsi" w:hAnsi="Arial" w:cs="Arial"/>
          <w:bCs/>
          <w:lang w:eastAsia="en-US"/>
        </w:rPr>
        <w:lastRenderedPageBreak/>
        <w:t>материалы об этом представляются учредителем в соответствующие государственные органы.</w:t>
      </w:r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 xml:space="preserve">13. </w:t>
      </w:r>
      <w:proofErr w:type="gramStart"/>
      <w:r w:rsidRPr="001603B4">
        <w:rPr>
          <w:rFonts w:ascii="Arial" w:eastAsiaTheme="minorHAnsi" w:hAnsi="Arial" w:cs="Arial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1603B4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1603B4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1B538E" w:rsidRPr="001603B4" w:rsidRDefault="001B538E" w:rsidP="001B53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603B4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</w:t>
      </w:r>
      <w:r>
        <w:rPr>
          <w:rFonts w:ascii="Arial" w:eastAsiaTheme="minorHAnsi" w:hAnsi="Arial" w:cs="Arial"/>
          <w:bCs/>
          <w:lang w:eastAsia="en-US"/>
        </w:rPr>
        <w:t xml:space="preserve">ившие к учредителю, хранятся </w:t>
      </w:r>
      <w:r w:rsidRPr="001603B4">
        <w:rPr>
          <w:rFonts w:ascii="Arial" w:eastAsiaTheme="minorHAnsi" w:hAnsi="Arial" w:cs="Arial"/>
          <w:bCs/>
          <w:lang w:eastAsia="en-US"/>
        </w:rPr>
        <w:t>в соответствии с законодательством Российской Федерации об архивном деле.</w:t>
      </w:r>
    </w:p>
    <w:p w:rsidR="001B538E" w:rsidRPr="001603B4" w:rsidRDefault="001B538E" w:rsidP="001B538E">
      <w:pPr>
        <w:rPr>
          <w:rFonts w:ascii="Arial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C85A0E" w:rsidRPr="00235274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27.06</w:t>
      </w:r>
      <w:r w:rsidRPr="00235274">
        <w:rPr>
          <w:rFonts w:ascii="Arial" w:eastAsia="Times New Roman" w:hAnsi="Arial" w:cs="Arial"/>
          <w:b/>
          <w:sz w:val="32"/>
          <w:szCs w:val="32"/>
        </w:rPr>
        <w:t>.202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Pr="00235274">
        <w:rPr>
          <w:rFonts w:ascii="Arial" w:eastAsia="Times New Roman" w:hAnsi="Arial" w:cs="Arial"/>
          <w:b/>
          <w:sz w:val="32"/>
          <w:szCs w:val="32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</w:rPr>
        <w:t>33</w:t>
      </w:r>
      <w:r w:rsidRPr="00235274">
        <w:rPr>
          <w:rFonts w:ascii="Arial" w:eastAsia="Times New Roman" w:hAnsi="Arial" w:cs="Arial"/>
          <w:b/>
          <w:sz w:val="32"/>
          <w:szCs w:val="32"/>
        </w:rPr>
        <w:t>-п</w:t>
      </w:r>
    </w:p>
    <w:p w:rsidR="00C85A0E" w:rsidRPr="00235274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527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85A0E" w:rsidRPr="00235274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527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85A0E" w:rsidRPr="00235274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5274">
        <w:rPr>
          <w:rFonts w:ascii="Arial" w:eastAsia="Times New Roman" w:hAnsi="Arial" w:cs="Arial"/>
          <w:b/>
          <w:sz w:val="32"/>
          <w:szCs w:val="32"/>
        </w:rPr>
        <w:t>АЛАРСКИЙ РАЙОН</w:t>
      </w:r>
    </w:p>
    <w:p w:rsidR="00C85A0E" w:rsidRPr="00235274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5274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Times New Roman" w:hAnsi="Arial" w:cs="Arial"/>
          <w:b/>
          <w:sz w:val="32"/>
          <w:szCs w:val="32"/>
        </w:rPr>
        <w:t>НЫГДА</w:t>
      </w:r>
      <w:r w:rsidRPr="00235274">
        <w:rPr>
          <w:rFonts w:ascii="Arial" w:eastAsia="Times New Roman" w:hAnsi="Arial" w:cs="Arial"/>
          <w:b/>
          <w:sz w:val="32"/>
          <w:szCs w:val="32"/>
        </w:rPr>
        <w:t>»</w:t>
      </w:r>
    </w:p>
    <w:p w:rsidR="00C85A0E" w:rsidRPr="00235274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527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85A0E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35274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C85A0E" w:rsidRPr="0027527E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5A0E" w:rsidRDefault="00C85A0E" w:rsidP="00C85A0E">
      <w:pPr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8D4915">
        <w:rPr>
          <w:rFonts w:ascii="Arial" w:eastAsia="Times New Roman" w:hAnsi="Arial" w:cs="Arial"/>
          <w:b/>
          <w:sz w:val="32"/>
          <w:szCs w:val="32"/>
        </w:rPr>
        <w:t>ОБ УТВЕРЖДЕНИИ ПОРЯДКА</w:t>
      </w:r>
      <w:r w:rsidRPr="00522DF7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>, В</w:t>
      </w:r>
      <w:proofErr w:type="gramEnd"/>
    </w:p>
    <w:p w:rsidR="00C85A0E" w:rsidRPr="008D4915" w:rsidRDefault="00C85A0E" w:rsidP="00C85A0E">
      <w:pPr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4915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</w:t>
      </w:r>
      <w:r w:rsidRPr="008D4915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Pr="008D4915">
        <w:rPr>
          <w:rFonts w:ascii="Arial" w:eastAsia="Times New Roman" w:hAnsi="Arial" w:cs="Arial"/>
          <w:b/>
          <w:sz w:val="32"/>
          <w:szCs w:val="32"/>
        </w:rPr>
        <w:t>ОБРАЗОВАНИ</w:t>
      </w:r>
      <w:r>
        <w:rPr>
          <w:rFonts w:ascii="Arial" w:eastAsia="Times New Roman" w:hAnsi="Arial" w:cs="Arial"/>
          <w:b/>
          <w:sz w:val="32"/>
          <w:szCs w:val="32"/>
        </w:rPr>
        <w:t>И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«НЫГДА</w:t>
      </w:r>
      <w:r w:rsidRPr="008D4915">
        <w:rPr>
          <w:rFonts w:ascii="Arial" w:eastAsia="Times New Roman" w:hAnsi="Arial" w:cs="Arial"/>
          <w:b/>
          <w:sz w:val="32"/>
          <w:szCs w:val="32"/>
        </w:rPr>
        <w:t>»</w:t>
      </w:r>
    </w:p>
    <w:p w:rsidR="00C85A0E" w:rsidRPr="00235274" w:rsidRDefault="00C85A0E" w:rsidP="00C85A0E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85A0E" w:rsidRPr="00522DF7" w:rsidRDefault="00C85A0E" w:rsidP="00C85A0E">
      <w:pPr>
        <w:ind w:firstLine="709"/>
        <w:jc w:val="both"/>
        <w:rPr>
          <w:rFonts w:ascii="Arial" w:eastAsia="Calibri" w:hAnsi="Arial" w:cs="Arial"/>
        </w:rPr>
      </w:pPr>
      <w:r w:rsidRPr="00522DF7">
        <w:rPr>
          <w:rFonts w:ascii="Arial" w:eastAsia="Calibri" w:hAnsi="Arial" w:cs="Arial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Arial" w:eastAsia="Calibri" w:hAnsi="Arial" w:cs="Arial"/>
        </w:rPr>
        <w:t xml:space="preserve"> руководствуясь</w:t>
      </w:r>
      <w:r w:rsidRPr="00522DF7">
        <w:rPr>
          <w:rFonts w:ascii="Arial" w:eastAsia="Calibri" w:hAnsi="Arial" w:cs="Arial"/>
        </w:rPr>
        <w:t xml:space="preserve"> Уставом муниципального образования «</w:t>
      </w:r>
      <w:r>
        <w:rPr>
          <w:rFonts w:ascii="Arial" w:eastAsia="Calibri" w:hAnsi="Arial" w:cs="Arial"/>
        </w:rPr>
        <w:t>Ныгда</w:t>
      </w:r>
      <w:r w:rsidRPr="00522DF7">
        <w:rPr>
          <w:rFonts w:ascii="Arial" w:eastAsia="Calibri" w:hAnsi="Arial" w:cs="Arial"/>
        </w:rPr>
        <w:t xml:space="preserve">», </w:t>
      </w:r>
      <w:r>
        <w:rPr>
          <w:rFonts w:ascii="Arial" w:eastAsia="Calibri" w:hAnsi="Arial" w:cs="Arial"/>
        </w:rPr>
        <w:t>администрация муниципального образования «Ныгда</w:t>
      </w:r>
      <w:r w:rsidRPr="00522DF7">
        <w:rPr>
          <w:rFonts w:ascii="Arial" w:eastAsia="Calibri" w:hAnsi="Arial" w:cs="Arial"/>
        </w:rPr>
        <w:t>»</w:t>
      </w:r>
    </w:p>
    <w:p w:rsidR="00C85A0E" w:rsidRPr="00522DF7" w:rsidRDefault="00C85A0E" w:rsidP="00C85A0E">
      <w:pPr>
        <w:ind w:firstLine="709"/>
        <w:jc w:val="both"/>
        <w:rPr>
          <w:rFonts w:ascii="Arial" w:eastAsia="Calibri" w:hAnsi="Arial" w:cs="Arial"/>
        </w:rPr>
      </w:pPr>
    </w:p>
    <w:p w:rsidR="00C85A0E" w:rsidRPr="008F2519" w:rsidRDefault="00C85A0E" w:rsidP="00C85A0E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8F2519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85A0E" w:rsidRPr="00317FB1" w:rsidRDefault="00C85A0E" w:rsidP="00C85A0E">
      <w:pPr>
        <w:tabs>
          <w:tab w:val="left" w:pos="1980"/>
        </w:tabs>
        <w:ind w:firstLine="709"/>
        <w:jc w:val="both"/>
        <w:rPr>
          <w:rFonts w:ascii="Arial" w:eastAsia="Calibri" w:hAnsi="Arial" w:cs="Arial"/>
        </w:rPr>
      </w:pPr>
      <w:r w:rsidRPr="00522DF7">
        <w:rPr>
          <w:rFonts w:ascii="Arial" w:eastAsia="Calibri" w:hAnsi="Arial" w:cs="Arial"/>
        </w:rPr>
        <w:t xml:space="preserve">1. </w:t>
      </w:r>
      <w:proofErr w:type="gramStart"/>
      <w:r w:rsidRPr="00522DF7">
        <w:rPr>
          <w:rFonts w:ascii="Arial" w:eastAsia="Calibri" w:hAnsi="Arial" w:cs="Arial"/>
        </w:rPr>
        <w:t xml:space="preserve">Утвердить </w:t>
      </w:r>
      <w:hyperlink r:id="rId17" w:anchor="sub_1000" w:history="1">
        <w:r w:rsidRPr="00522DF7">
          <w:rPr>
            <w:rFonts w:ascii="Arial" w:eastAsia="Calibri" w:hAnsi="Arial" w:cs="Arial"/>
            <w:color w:val="0000FF"/>
          </w:rPr>
          <w:t>Порядок</w:t>
        </w:r>
      </w:hyperlink>
      <w:r w:rsidRPr="00522DF7">
        <w:rPr>
          <w:rFonts w:ascii="Arial" w:eastAsia="Calibri" w:hAnsi="Arial" w:cs="Arial"/>
        </w:rPr>
        <w:t xml:space="preserve"> </w:t>
      </w:r>
      <w:r w:rsidRPr="00522DF7">
        <w:rPr>
          <w:rFonts w:ascii="Arial" w:eastAsia="Calibri" w:hAnsi="Arial" w:cs="Arial"/>
          <w:bCs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22DF7">
        <w:rPr>
          <w:rFonts w:ascii="Arial" w:eastAsia="Calibri" w:hAnsi="Arial" w:cs="Arial"/>
        </w:rPr>
        <w:t xml:space="preserve"> в</w:t>
      </w:r>
      <w:r>
        <w:rPr>
          <w:rFonts w:ascii="Arial" w:eastAsia="Calibri" w:hAnsi="Arial" w:cs="Arial"/>
        </w:rPr>
        <w:t xml:space="preserve"> муниципальном образовании  «Ныгда</w:t>
      </w:r>
      <w:r w:rsidRPr="00522DF7">
        <w:rPr>
          <w:rFonts w:ascii="Arial" w:eastAsia="Calibri" w:hAnsi="Arial" w:cs="Arial"/>
        </w:rPr>
        <w:t>» согласно приложению.</w:t>
      </w:r>
      <w:proofErr w:type="gramEnd"/>
    </w:p>
    <w:p w:rsidR="00C85A0E" w:rsidRPr="00235274" w:rsidRDefault="00C85A0E" w:rsidP="00C85A0E">
      <w:pPr>
        <w:ind w:firstLine="720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2</w:t>
      </w:r>
      <w:r w:rsidRPr="00235274">
        <w:rPr>
          <w:rFonts w:ascii="Arial" w:eastAsia="Calibri" w:hAnsi="Arial" w:cs="Arial"/>
        </w:rPr>
        <w:t xml:space="preserve">. Настоящее постановление вступает в силу после </w:t>
      </w:r>
      <w:r>
        <w:rPr>
          <w:rFonts w:ascii="Arial" w:eastAsia="Calibri" w:hAnsi="Arial" w:cs="Arial"/>
        </w:rPr>
        <w:t xml:space="preserve">его </w:t>
      </w:r>
      <w:r w:rsidRPr="00235274">
        <w:rPr>
          <w:rFonts w:ascii="Arial" w:eastAsia="Calibri" w:hAnsi="Arial" w:cs="Arial"/>
        </w:rPr>
        <w:t>официального опубликования.</w:t>
      </w:r>
    </w:p>
    <w:p w:rsidR="00C85A0E" w:rsidRPr="00235274" w:rsidRDefault="00C85A0E" w:rsidP="00C85A0E">
      <w:pPr>
        <w:ind w:firstLine="720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3</w:t>
      </w:r>
      <w:r w:rsidRPr="00235274">
        <w:rPr>
          <w:rFonts w:ascii="Arial" w:eastAsia="Calibri" w:hAnsi="Arial" w:cs="Arial"/>
        </w:rPr>
        <w:t>. Опубликовать настоящее постановление в печатном средс</w:t>
      </w:r>
      <w:r>
        <w:rPr>
          <w:rFonts w:ascii="Arial" w:eastAsia="Calibri" w:hAnsi="Arial" w:cs="Arial"/>
        </w:rPr>
        <w:t>тве массовой информации «Ныгдинс</w:t>
      </w:r>
      <w:r w:rsidRPr="00235274">
        <w:rPr>
          <w:rFonts w:ascii="Arial" w:eastAsia="Calibri" w:hAnsi="Arial" w:cs="Arial"/>
        </w:rPr>
        <w:t>кий вестник» и разместить на официальном сайте администрации муни</w:t>
      </w:r>
      <w:r>
        <w:rPr>
          <w:rFonts w:ascii="Arial" w:eastAsia="Calibri" w:hAnsi="Arial" w:cs="Arial"/>
        </w:rPr>
        <w:t>ципального образования «Ныгда</w:t>
      </w:r>
      <w:r w:rsidRPr="00235274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C85A0E" w:rsidRPr="005E1AA7" w:rsidRDefault="00C85A0E" w:rsidP="00C85A0E">
      <w:pPr>
        <w:ind w:firstLine="720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</w:rPr>
        <w:t>4</w:t>
      </w:r>
      <w:r w:rsidRPr="00235274">
        <w:rPr>
          <w:rFonts w:ascii="Arial" w:eastAsia="Calibri" w:hAnsi="Arial" w:cs="Arial"/>
        </w:rPr>
        <w:t xml:space="preserve">. </w:t>
      </w:r>
      <w:proofErr w:type="gramStart"/>
      <w:r w:rsidRPr="00235274">
        <w:rPr>
          <w:rFonts w:ascii="Arial" w:eastAsia="Calibri" w:hAnsi="Arial" w:cs="Arial"/>
        </w:rPr>
        <w:t>Контроль за</w:t>
      </w:r>
      <w:proofErr w:type="gramEnd"/>
      <w:r w:rsidRPr="00235274">
        <w:rPr>
          <w:rFonts w:ascii="Arial" w:eastAsia="Calibri" w:hAnsi="Arial" w:cs="Arial"/>
        </w:rPr>
        <w:t xml:space="preserve"> исполнением настоящего постановления возложить на </w:t>
      </w:r>
      <w:r w:rsidRPr="005E1AA7">
        <w:rPr>
          <w:rFonts w:ascii="Arial" w:eastAsia="Calibri" w:hAnsi="Arial" w:cs="Arial"/>
        </w:rPr>
        <w:t>ведущего специалиста муниципального образования «Ныгда» Степанову Т.М.</w:t>
      </w:r>
    </w:p>
    <w:p w:rsidR="00C85A0E" w:rsidRPr="005E1AA7" w:rsidRDefault="00C85A0E" w:rsidP="00C85A0E">
      <w:pPr>
        <w:ind w:firstLine="709"/>
        <w:contextualSpacing/>
        <w:jc w:val="both"/>
        <w:rPr>
          <w:rFonts w:ascii="Arial" w:eastAsia="Times New Roman" w:hAnsi="Arial" w:cs="Arial"/>
          <w:bCs/>
        </w:rPr>
      </w:pPr>
    </w:p>
    <w:p w:rsidR="00C85A0E" w:rsidRPr="00235274" w:rsidRDefault="00C85A0E" w:rsidP="00C85A0E">
      <w:pPr>
        <w:ind w:firstLine="709"/>
        <w:contextualSpacing/>
        <w:jc w:val="both"/>
        <w:rPr>
          <w:rFonts w:ascii="Arial" w:eastAsia="Times New Roman" w:hAnsi="Arial" w:cs="Arial"/>
          <w:bCs/>
        </w:rPr>
      </w:pPr>
    </w:p>
    <w:p w:rsidR="00C85A0E" w:rsidRDefault="00C85A0E" w:rsidP="00C85A0E">
      <w:pPr>
        <w:shd w:val="clear" w:color="auto" w:fill="FFFFFF"/>
        <w:tabs>
          <w:tab w:val="left" w:pos="0"/>
        </w:tabs>
        <w:rPr>
          <w:rFonts w:ascii="Arial" w:eastAsia="Times New Roman" w:hAnsi="Arial" w:cs="Arial"/>
        </w:rPr>
      </w:pPr>
      <w:r w:rsidRPr="00235274">
        <w:rPr>
          <w:rFonts w:ascii="Arial" w:eastAsia="Times New Roman" w:hAnsi="Arial" w:cs="Arial"/>
        </w:rPr>
        <w:t>Глава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235274">
        <w:rPr>
          <w:rFonts w:ascii="Arial" w:eastAsia="Times New Roman" w:hAnsi="Arial" w:cs="Arial"/>
        </w:rPr>
        <w:t>»</w:t>
      </w:r>
    </w:p>
    <w:p w:rsidR="00C85A0E" w:rsidRDefault="00C85A0E" w:rsidP="00C85A0E">
      <w:pPr>
        <w:shd w:val="clear" w:color="auto" w:fill="FFFFFF"/>
        <w:tabs>
          <w:tab w:val="left" w:pos="0"/>
        </w:tabs>
        <w:rPr>
          <w:rFonts w:ascii="Arial" w:eastAsia="Times New Roman" w:hAnsi="Arial" w:cs="Arial"/>
        </w:rPr>
      </w:pPr>
    </w:p>
    <w:p w:rsidR="00C85A0E" w:rsidRPr="00235274" w:rsidRDefault="00C85A0E" w:rsidP="00C85A0E">
      <w:pPr>
        <w:shd w:val="clear" w:color="auto" w:fill="FFFFFF"/>
        <w:tabs>
          <w:tab w:val="left" w:pos="0"/>
        </w:tabs>
        <w:rPr>
          <w:rFonts w:ascii="Arial" w:eastAsia="Times New Roman" w:hAnsi="Arial" w:cs="Arial"/>
        </w:rPr>
        <w:sectPr w:rsidR="00C85A0E" w:rsidRPr="00235274" w:rsidSect="0062130E">
          <w:headerReference w:type="default" r:id="rId18"/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ascii="Arial" w:eastAsia="Times New Roman" w:hAnsi="Arial" w:cs="Arial"/>
        </w:rPr>
        <w:t>И.Т.Саганова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85A0E" w:rsidRPr="00317FB1" w:rsidTr="00B4797A">
        <w:tc>
          <w:tcPr>
            <w:tcW w:w="4503" w:type="dxa"/>
            <w:shd w:val="clear" w:color="auto" w:fill="auto"/>
          </w:tcPr>
          <w:p w:rsidR="00C85A0E" w:rsidRPr="00317FB1" w:rsidRDefault="00C85A0E" w:rsidP="00B4797A">
            <w:pPr>
              <w:rPr>
                <w:rFonts w:ascii="Arial" w:eastAsia="Times New Roman" w:hAnsi="Arial" w:cs="Arial"/>
                <w:caps/>
                <w:kern w:val="2"/>
              </w:rPr>
            </w:pPr>
          </w:p>
        </w:tc>
        <w:tc>
          <w:tcPr>
            <w:tcW w:w="4961" w:type="dxa"/>
            <w:shd w:val="clear" w:color="auto" w:fill="auto"/>
          </w:tcPr>
          <w:p w:rsidR="00C85A0E" w:rsidRPr="00317FB1" w:rsidRDefault="00C85A0E" w:rsidP="00B4797A">
            <w:pPr>
              <w:ind w:right="-108" w:firstLine="709"/>
              <w:jc w:val="right"/>
              <w:rPr>
                <w:rFonts w:ascii="Arial" w:eastAsia="Times New Roman" w:hAnsi="Arial" w:cs="Arial"/>
                <w:caps/>
                <w:kern w:val="2"/>
              </w:rPr>
            </w:pPr>
            <w:proofErr w:type="gramStart"/>
            <w:r w:rsidRPr="00317FB1">
              <w:rPr>
                <w:rFonts w:ascii="Arial" w:eastAsia="Times New Roman" w:hAnsi="Arial" w:cs="Arial"/>
                <w:caps/>
                <w:kern w:val="2"/>
              </w:rPr>
              <w:t>Утвержден</w:t>
            </w:r>
            <w:proofErr w:type="gramEnd"/>
          </w:p>
          <w:p w:rsidR="00C85A0E" w:rsidRPr="00317FB1" w:rsidRDefault="00C85A0E" w:rsidP="00B4797A">
            <w:pPr>
              <w:ind w:right="-108"/>
              <w:jc w:val="right"/>
              <w:rPr>
                <w:rFonts w:ascii="Arial" w:eastAsia="Times New Roman" w:hAnsi="Arial" w:cs="Arial"/>
                <w:kern w:val="2"/>
              </w:rPr>
            </w:pPr>
            <w:r w:rsidRPr="00317FB1">
              <w:rPr>
                <w:rFonts w:ascii="Arial" w:eastAsia="Times New Roman" w:hAnsi="Arial" w:cs="Arial"/>
                <w:kern w:val="2"/>
              </w:rPr>
              <w:t>постановлением администрации м</w:t>
            </w:r>
            <w:r>
              <w:rPr>
                <w:rFonts w:ascii="Arial" w:eastAsia="Times New Roman" w:hAnsi="Arial" w:cs="Arial"/>
                <w:kern w:val="2"/>
              </w:rPr>
              <w:t>униципального образования «Ныгда</w:t>
            </w:r>
            <w:r w:rsidRPr="00317FB1">
              <w:rPr>
                <w:rFonts w:ascii="Arial" w:eastAsia="Times New Roman" w:hAnsi="Arial" w:cs="Arial"/>
                <w:kern w:val="2"/>
              </w:rPr>
              <w:t xml:space="preserve">» </w:t>
            </w:r>
          </w:p>
          <w:p w:rsidR="00C85A0E" w:rsidRPr="00317FB1" w:rsidRDefault="00C85A0E" w:rsidP="00B4797A">
            <w:pPr>
              <w:jc w:val="right"/>
              <w:rPr>
                <w:rFonts w:ascii="Arial" w:eastAsia="Times New Roman" w:hAnsi="Arial" w:cs="Arial"/>
                <w:kern w:val="2"/>
              </w:rPr>
            </w:pPr>
            <w:r>
              <w:rPr>
                <w:rFonts w:ascii="Arial" w:eastAsia="Times New Roman" w:hAnsi="Arial" w:cs="Arial"/>
                <w:kern w:val="2"/>
              </w:rPr>
              <w:t>от «27</w:t>
            </w:r>
            <w:r w:rsidRPr="00317FB1">
              <w:rPr>
                <w:rFonts w:ascii="Arial" w:eastAsia="Times New Roman" w:hAnsi="Arial" w:cs="Arial"/>
                <w:kern w:val="2"/>
              </w:rPr>
              <w:t xml:space="preserve">» </w:t>
            </w:r>
            <w:r>
              <w:rPr>
                <w:rFonts w:ascii="Arial" w:eastAsia="Times New Roman" w:hAnsi="Arial" w:cs="Arial"/>
                <w:kern w:val="2"/>
              </w:rPr>
              <w:t xml:space="preserve">июня </w:t>
            </w:r>
            <w:r w:rsidRPr="00317FB1">
              <w:rPr>
                <w:rFonts w:ascii="Arial" w:eastAsia="Times New Roman" w:hAnsi="Arial" w:cs="Arial"/>
                <w:kern w:val="2"/>
              </w:rPr>
              <w:t>2023 г. №</w:t>
            </w:r>
            <w:r>
              <w:rPr>
                <w:rFonts w:ascii="Arial" w:eastAsia="Times New Roman" w:hAnsi="Arial" w:cs="Arial"/>
                <w:kern w:val="2"/>
              </w:rPr>
              <w:t>33-п</w:t>
            </w:r>
          </w:p>
        </w:tc>
      </w:tr>
    </w:tbl>
    <w:p w:rsidR="00C85A0E" w:rsidRPr="00317FB1" w:rsidRDefault="00C85A0E" w:rsidP="00C85A0E">
      <w:pPr>
        <w:rPr>
          <w:rFonts w:ascii="Arial" w:eastAsia="Times New Roman" w:hAnsi="Arial" w:cs="Arial"/>
          <w:b/>
          <w:caps/>
          <w:kern w:val="2"/>
        </w:rPr>
      </w:pPr>
    </w:p>
    <w:p w:rsidR="00C85A0E" w:rsidRDefault="00C85A0E" w:rsidP="00C85A0E">
      <w:pPr>
        <w:spacing w:line="240" w:lineRule="exact"/>
        <w:jc w:val="center"/>
        <w:rPr>
          <w:rFonts w:ascii="Arial" w:eastAsia="Times New Roman" w:hAnsi="Arial" w:cs="Arial"/>
          <w:b/>
        </w:rPr>
      </w:pPr>
      <w:proofErr w:type="gramStart"/>
      <w:r w:rsidRPr="00317FB1">
        <w:rPr>
          <w:rFonts w:ascii="Arial" w:eastAsia="Times New Roman" w:hAnsi="Arial" w:cs="Arial"/>
          <w:b/>
        </w:rPr>
        <w:t>ПОРЯД</w:t>
      </w:r>
      <w:r>
        <w:rPr>
          <w:rFonts w:ascii="Arial" w:eastAsia="Times New Roman" w:hAnsi="Arial" w:cs="Arial"/>
          <w:b/>
        </w:rPr>
        <w:t>ОК</w:t>
      </w:r>
      <w:r w:rsidRPr="00317FB1">
        <w:rPr>
          <w:rFonts w:ascii="Arial" w:hAnsi="Arial" w:cs="Arial"/>
          <w:b/>
          <w:bCs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</w:t>
      </w:r>
      <w:r>
        <w:rPr>
          <w:rFonts w:ascii="Arial" w:hAnsi="Arial" w:cs="Arial"/>
          <w:b/>
          <w:bCs/>
        </w:rPr>
        <w:t xml:space="preserve"> </w:t>
      </w:r>
      <w:r w:rsidRPr="00317FB1">
        <w:rPr>
          <w:rFonts w:ascii="Arial" w:hAnsi="Arial" w:cs="Arial"/>
          <w:b/>
          <w:bCs/>
        </w:rPr>
        <w:t>В РОССИЙСКОЙ ФЕДЕРАЦИИ», 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</w:rPr>
        <w:t>МУНИЦИПАЛЬНОМ ОБРАЗОВАНИИ «НЫГДА</w:t>
      </w:r>
      <w:r w:rsidRPr="00317FB1">
        <w:rPr>
          <w:rFonts w:ascii="Arial" w:eastAsia="Times New Roman" w:hAnsi="Arial" w:cs="Arial"/>
          <w:b/>
        </w:rPr>
        <w:t>»</w:t>
      </w:r>
      <w:proofErr w:type="gramEnd"/>
    </w:p>
    <w:p w:rsidR="00C85A0E" w:rsidRPr="00317FB1" w:rsidRDefault="00C85A0E" w:rsidP="00C85A0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317FB1">
        <w:rPr>
          <w:rFonts w:ascii="Arial" w:eastAsia="Calibri" w:hAnsi="Arial" w:cs="Arial"/>
          <w:b/>
          <w:bCs/>
          <w:sz w:val="28"/>
          <w:szCs w:val="28"/>
        </w:rPr>
        <w:t>1. Общие положения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 xml:space="preserve">1. Настоящее Положение разработано в соответствии со статьей 17 </w:t>
      </w:r>
      <w:hyperlink r:id="rId21" w:history="1">
        <w:r w:rsidRPr="00317FB1">
          <w:rPr>
            <w:rFonts w:ascii="Arial" w:eastAsia="Calibri" w:hAnsi="Arial" w:cs="Arial"/>
          </w:rPr>
          <w:t xml:space="preserve">Федерального </w:t>
        </w:r>
        <w:proofErr w:type="gramStart"/>
        <w:r w:rsidRPr="00317FB1">
          <w:rPr>
            <w:rFonts w:ascii="Arial" w:eastAsia="Calibri" w:hAnsi="Arial" w:cs="Arial"/>
          </w:rPr>
          <w:t>закон</w:t>
        </w:r>
        <w:proofErr w:type="gramEnd"/>
      </w:hyperlink>
      <w:r w:rsidRPr="00317FB1">
        <w:rPr>
          <w:rFonts w:ascii="Arial" w:eastAsia="Calibri" w:hAnsi="Arial" w:cs="Arial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eastAsia="Calibri" w:hAnsi="Arial" w:cs="Arial"/>
        </w:rPr>
        <w:t>ом муниципального образования «Ныгда</w:t>
      </w:r>
      <w:r w:rsidRPr="00317FB1">
        <w:rPr>
          <w:rFonts w:ascii="Arial" w:eastAsia="Calibri" w:hAnsi="Arial" w:cs="Arial"/>
        </w:rPr>
        <w:t>» и определяет порядок привлечения гражда</w:t>
      </w:r>
      <w:r>
        <w:rPr>
          <w:rFonts w:ascii="Arial" w:eastAsia="Calibri" w:hAnsi="Arial" w:cs="Arial"/>
        </w:rPr>
        <w:t>н муниципального образования «Ныгда</w:t>
      </w:r>
      <w:r w:rsidRPr="00317FB1">
        <w:rPr>
          <w:rFonts w:ascii="Arial" w:eastAsia="Calibri" w:hAnsi="Arial" w:cs="Arial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317FB1">
        <w:rPr>
          <w:rFonts w:ascii="Arial" w:eastAsia="Calibri" w:hAnsi="Arial" w:cs="Arial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22" w:history="1">
        <w:r w:rsidRPr="00317FB1">
          <w:rPr>
            <w:rFonts w:ascii="Arial" w:eastAsia="Calibri" w:hAnsi="Arial" w:cs="Arial"/>
          </w:rPr>
          <w:t>Федеральным конституционным законом</w:t>
        </w:r>
      </w:hyperlink>
      <w:r w:rsidRPr="00317FB1">
        <w:rPr>
          <w:rFonts w:ascii="Arial" w:eastAsia="Calibri" w:hAnsi="Arial" w:cs="Arial"/>
        </w:rPr>
        <w:t xml:space="preserve"> от 30 мая 2001 года № 3-ФКЗ «О чрезвычайном положении».</w:t>
      </w:r>
      <w:proofErr w:type="gramEnd"/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2. Целями привлечения местного населения к выполнению социально значимых работ являются: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2.2. повышение уровня социальной активности и социальной ответственности местного населения;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 xml:space="preserve">3. Под социально значимыми работами (в том числе дежурствами) в настоящем Положении понимаются работы, не требующие </w:t>
      </w:r>
      <w:proofErr w:type="gramStart"/>
      <w:r w:rsidRPr="00317FB1">
        <w:rPr>
          <w:rFonts w:ascii="Arial" w:eastAsia="Calibri" w:hAnsi="Arial" w:cs="Arial"/>
        </w:rPr>
        <w:t>специальной профессиональной</w:t>
      </w:r>
      <w:proofErr w:type="gramEnd"/>
      <w:r w:rsidRPr="00317FB1">
        <w:rPr>
          <w:rFonts w:ascii="Arial" w:eastAsia="Calibri" w:hAnsi="Arial" w:cs="Arial"/>
        </w:rPr>
        <w:t xml:space="preserve"> подготовки, осуществляемые в целях решения следующих вопросов местного значения:</w:t>
      </w:r>
    </w:p>
    <w:p w:rsidR="00C85A0E" w:rsidRPr="0027527E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27527E">
        <w:rPr>
          <w:rFonts w:ascii="Arial" w:eastAsia="Times New Roman" w:hAnsi="Arial" w:cs="Arial"/>
        </w:rPr>
        <w:t xml:space="preserve">3.2.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  <w:proofErr w:type="gramEnd"/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3.3</w:t>
      </w:r>
      <w:r w:rsidRPr="00317FB1">
        <w:rPr>
          <w:rFonts w:ascii="Arial" w:eastAsia="Calibri" w:hAnsi="Arial" w:cs="Arial"/>
        </w:rPr>
        <w:t xml:space="preserve">. участие в предупреждении и ликвидации последствий чрезвычайных </w:t>
      </w:r>
      <w:r w:rsidRPr="00317FB1">
        <w:rPr>
          <w:rFonts w:ascii="Arial" w:eastAsia="Calibri" w:hAnsi="Arial" w:cs="Arial"/>
        </w:rPr>
        <w:lastRenderedPageBreak/>
        <w:t>ситуаций в границах муниципального образования;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3.4</w:t>
      </w:r>
      <w:r w:rsidRPr="00317FB1">
        <w:rPr>
          <w:rFonts w:ascii="Arial" w:eastAsia="Calibri" w:hAnsi="Arial" w:cs="Arial"/>
        </w:rPr>
        <w:t>. обеспечение первичных мер пожарной безопасности в границах населенных пунктов муниципального образования;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3.5</w:t>
      </w:r>
      <w:r w:rsidRPr="00317FB1">
        <w:rPr>
          <w:rFonts w:ascii="Arial" w:eastAsia="Calibri" w:hAnsi="Arial" w:cs="Arial"/>
        </w:rPr>
        <w:t xml:space="preserve">. создание условий для массового отдыха жителей муниципального образования и организация </w:t>
      </w:r>
      <w:proofErr w:type="gramStart"/>
      <w:r w:rsidRPr="00317FB1">
        <w:rPr>
          <w:rFonts w:ascii="Arial" w:eastAsia="Calibri" w:hAnsi="Arial" w:cs="Arial"/>
        </w:rPr>
        <w:t>обустройства мест массового отдыха населения</w:t>
      </w:r>
      <w:proofErr w:type="gramEnd"/>
      <w:r w:rsidRPr="00317FB1">
        <w:rPr>
          <w:rFonts w:ascii="Arial" w:eastAsia="Calibri" w:hAnsi="Arial" w:cs="Arial"/>
        </w:rPr>
        <w:t>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3.6</w:t>
      </w:r>
      <w:r w:rsidRPr="00317FB1">
        <w:rPr>
          <w:rFonts w:ascii="Arial" w:eastAsia="Calibri" w:hAnsi="Arial" w:cs="Arial"/>
        </w:rPr>
        <w:t>. организация благоустройства и озеленения территории муниципального образования.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5. Население муниципального образования не может привлекаться к опасным для жизни и здоровья работам.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</w:rPr>
      </w:pPr>
      <w:r w:rsidRPr="00317FB1">
        <w:rPr>
          <w:rFonts w:ascii="Arial" w:eastAsia="Calibri" w:hAnsi="Arial" w:cs="Arial"/>
          <w:b/>
          <w:bCs/>
        </w:rPr>
        <w:t xml:space="preserve">2. Порядок принятия решения о </w:t>
      </w:r>
      <w:r w:rsidRPr="00317FB1">
        <w:rPr>
          <w:rFonts w:ascii="Arial" w:eastAsia="Calibri" w:hAnsi="Arial" w:cs="Arial"/>
          <w:b/>
        </w:rPr>
        <w:t xml:space="preserve">проведении 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/>
          <w:bCs/>
        </w:rPr>
      </w:pPr>
      <w:r w:rsidRPr="00317FB1">
        <w:rPr>
          <w:rFonts w:ascii="Arial" w:eastAsia="Calibri" w:hAnsi="Arial" w:cs="Arial"/>
          <w:b/>
        </w:rPr>
        <w:t>социально значимых работ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 xml:space="preserve">8. Решение о привлечении местного населения к выполнению на добровольной основе социально значимых </w:t>
      </w:r>
      <w:r>
        <w:rPr>
          <w:rFonts w:ascii="Arial" w:eastAsia="Calibri" w:hAnsi="Arial" w:cs="Arial"/>
        </w:rPr>
        <w:t>работ принимается по инициативе администрации  муниципального образования</w:t>
      </w:r>
      <w:r w:rsidRPr="00317FB1">
        <w:rPr>
          <w:rFonts w:ascii="Arial" w:eastAsia="Calibri" w:hAnsi="Arial" w:cs="Arial"/>
        </w:rPr>
        <w:t>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9. Решение о привлечении местного населения к выполнению на добровольной основе социально значимых работах может быть принято на основании обращения органов местного самоуправления муниципального образования, органов территориального общественного самоуправления, граждан</w:t>
      </w:r>
      <w:r>
        <w:rPr>
          <w:rFonts w:ascii="Arial" w:eastAsia="Calibri" w:hAnsi="Arial" w:cs="Arial"/>
        </w:rPr>
        <w:t>,</w:t>
      </w:r>
      <w:r w:rsidRPr="00317FB1">
        <w:rPr>
          <w:rFonts w:ascii="Arial" w:eastAsia="Calibri" w:hAnsi="Arial" w:cs="Arial"/>
        </w:rPr>
        <w:t xml:space="preserve"> проживающих на территории муниципального образования, по результатам проведения собраний (конференций).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 xml:space="preserve">10. </w:t>
      </w:r>
      <w:proofErr w:type="gramStart"/>
      <w:r w:rsidRPr="00317FB1">
        <w:rPr>
          <w:rFonts w:ascii="Arial" w:eastAsia="Calibri" w:hAnsi="Arial" w:cs="Arial"/>
        </w:rPr>
        <w:t>При рассмотрении вопроса о принятии решения о привлечении местного населения к выполнению</w:t>
      </w:r>
      <w:proofErr w:type="gramEnd"/>
      <w:r w:rsidRPr="00317FB1">
        <w:rPr>
          <w:rFonts w:ascii="Arial" w:eastAsia="Calibri" w:hAnsi="Arial" w:cs="Arial"/>
        </w:rPr>
        <w:t xml:space="preserve"> социально значимых работ </w:t>
      </w:r>
      <w:r>
        <w:rPr>
          <w:rFonts w:ascii="Arial" w:eastAsia="Calibri" w:hAnsi="Arial" w:cs="Arial"/>
        </w:rPr>
        <w:t>администрация муниципального образования</w:t>
      </w:r>
      <w:r w:rsidRPr="00317FB1">
        <w:rPr>
          <w:rFonts w:ascii="Arial" w:eastAsia="Calibri" w:hAnsi="Arial" w:cs="Arial"/>
        </w:rPr>
        <w:t>: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bookmarkStart w:id="5" w:name="sub_13061"/>
      <w:r w:rsidRPr="00317FB1">
        <w:rPr>
          <w:rFonts w:ascii="Arial" w:eastAsia="Calibri" w:hAnsi="Arial" w:cs="Arial"/>
        </w:rPr>
        <w:t>10.1. выявля</w:t>
      </w:r>
      <w:r>
        <w:rPr>
          <w:rFonts w:ascii="Arial" w:eastAsia="Calibri" w:hAnsi="Arial" w:cs="Arial"/>
        </w:rPr>
        <w:t>е</w:t>
      </w:r>
      <w:r w:rsidRPr="00317FB1">
        <w:rPr>
          <w:rFonts w:ascii="Arial" w:eastAsia="Calibri" w:hAnsi="Arial" w:cs="Arial"/>
        </w:rPr>
        <w:t>т потребности муниципального образования  в выполнении отдельных видов социально значимых работ;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bookmarkStart w:id="6" w:name="sub_13062"/>
      <w:bookmarkEnd w:id="5"/>
      <w:r w:rsidRPr="00317FB1">
        <w:rPr>
          <w:rFonts w:ascii="Arial" w:eastAsia="Calibri" w:hAnsi="Arial" w:cs="Arial"/>
        </w:rPr>
        <w:t>10.2. выясня</w:t>
      </w:r>
      <w:r>
        <w:rPr>
          <w:rFonts w:ascii="Arial" w:eastAsia="Calibri" w:hAnsi="Arial" w:cs="Arial"/>
        </w:rPr>
        <w:t>е</w:t>
      </w:r>
      <w:r w:rsidRPr="00317FB1">
        <w:rPr>
          <w:rFonts w:ascii="Arial" w:eastAsia="Calibri" w:hAnsi="Arial" w:cs="Arial"/>
        </w:rPr>
        <w:t>т и учитыва</w:t>
      </w:r>
      <w:r>
        <w:rPr>
          <w:rFonts w:ascii="Arial" w:eastAsia="Calibri" w:hAnsi="Arial" w:cs="Arial"/>
        </w:rPr>
        <w:t>е</w:t>
      </w:r>
      <w:r w:rsidRPr="00317FB1">
        <w:rPr>
          <w:rFonts w:ascii="Arial" w:eastAsia="Calibri" w:hAnsi="Arial" w:cs="Arial"/>
        </w:rPr>
        <w:t>т мнение населения относительно необходимости проведения конкретных социально значимых работ и на этой основе определя</w:t>
      </w:r>
      <w:r>
        <w:rPr>
          <w:rFonts w:ascii="Arial" w:eastAsia="Calibri" w:hAnsi="Arial" w:cs="Arial"/>
        </w:rPr>
        <w:t>е</w:t>
      </w:r>
      <w:r w:rsidRPr="00317FB1">
        <w:rPr>
          <w:rFonts w:ascii="Arial" w:eastAsia="Calibri" w:hAnsi="Arial" w:cs="Arial"/>
        </w:rPr>
        <w:t>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bookmarkStart w:id="7" w:name="sub_13063"/>
      <w:bookmarkEnd w:id="6"/>
      <w:r w:rsidRPr="00317FB1">
        <w:rPr>
          <w:rFonts w:ascii="Arial" w:eastAsia="Calibri" w:hAnsi="Arial" w:cs="Arial"/>
        </w:rPr>
        <w:t>10.3. определя</w:t>
      </w:r>
      <w:r>
        <w:rPr>
          <w:rFonts w:ascii="Arial" w:eastAsia="Calibri" w:hAnsi="Arial" w:cs="Arial"/>
        </w:rPr>
        <w:t>е</w:t>
      </w:r>
      <w:r w:rsidRPr="00317FB1">
        <w:rPr>
          <w:rFonts w:ascii="Arial" w:eastAsia="Calibri" w:hAnsi="Arial" w:cs="Arial"/>
        </w:rPr>
        <w:t>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bookmarkStart w:id="8" w:name="sub_13064"/>
      <w:bookmarkEnd w:id="7"/>
      <w:r w:rsidRPr="00317FB1">
        <w:rPr>
          <w:rFonts w:ascii="Arial" w:eastAsia="Calibri" w:hAnsi="Arial" w:cs="Arial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8"/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 xml:space="preserve">11. Решение о привлечении граждан к выполнению на добровольной основе социально значимых работ оформляется муниципальным правовым актом </w:t>
      </w:r>
      <w:r>
        <w:rPr>
          <w:rFonts w:ascii="Arial" w:eastAsia="Calibri" w:hAnsi="Arial" w:cs="Arial"/>
        </w:rPr>
        <w:t>администрации муниципального образования</w:t>
      </w:r>
      <w:r w:rsidRPr="00317FB1">
        <w:rPr>
          <w:rFonts w:ascii="Arial" w:eastAsia="Calibri" w:hAnsi="Arial" w:cs="Arial"/>
        </w:rPr>
        <w:t>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12.1. наименование вопроса местного значения, для решения которого организуются социально значимые работы;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12.2. виды и объемы социально значимых работ;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12.3. время, место, планируемые сроки их проведения;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12.4. объем затрат на их организацию и проведение, порядок и источники финансирования;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317FB1">
        <w:rPr>
          <w:rFonts w:ascii="Arial" w:eastAsia="Calibri" w:hAnsi="Arial" w:cs="Arial"/>
          <w:b/>
        </w:rPr>
        <w:t xml:space="preserve">3. Организация и проведение </w:t>
      </w:r>
      <w:r w:rsidRPr="00317FB1">
        <w:rPr>
          <w:rFonts w:ascii="Arial" w:eastAsia="Calibri" w:hAnsi="Arial" w:cs="Arial"/>
          <w:b/>
          <w:bCs/>
        </w:rPr>
        <w:t>социально значимых работ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</w:rPr>
      </w:pP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 Администрация муниципального образования: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15.2. принимает заявки граждан на участие в социально значимых работах;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15.4. определяет участникам конкретный вид и объем социально значимых работ;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15.5. обеспечивает участников социально значимых работ необходимым инвентарем;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15.6. организует проведение инструктажа по технике безопасности;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15.7. осуществляет непосредственный контроль хода проведения социально значимых работ.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 xml:space="preserve">17. </w:t>
      </w:r>
      <w:proofErr w:type="gramStart"/>
      <w:r w:rsidRPr="00317FB1">
        <w:rPr>
          <w:rFonts w:ascii="Arial" w:eastAsia="Calibri" w:hAnsi="Arial" w:cs="Arial"/>
        </w:rPr>
        <w:t>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  <w:proofErr w:type="gramEnd"/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7FB1">
        <w:rPr>
          <w:rFonts w:ascii="Arial" w:eastAsia="Calibri" w:hAnsi="Arial" w:cs="Arial"/>
        </w:rPr>
        <w:t xml:space="preserve">18. По результатам выполнения социально значимых работ жители могут быть поощрены </w:t>
      </w:r>
      <w:r>
        <w:rPr>
          <w:rFonts w:ascii="Arial" w:eastAsia="Calibri" w:hAnsi="Arial" w:cs="Arial"/>
        </w:rPr>
        <w:t>администрацией муниципального образования</w:t>
      </w:r>
      <w:r w:rsidRPr="00317FB1">
        <w:rPr>
          <w:rFonts w:ascii="Arial" w:eastAsia="Calibri" w:hAnsi="Arial" w:cs="Arial"/>
        </w:rPr>
        <w:t>.</w:t>
      </w: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C85A0E" w:rsidRPr="00317FB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8E55DC" w:rsidRDefault="008E55DC" w:rsidP="007956F3">
      <w:pPr>
        <w:ind w:firstLine="708"/>
        <w:jc w:val="both"/>
        <w:rPr>
          <w:rFonts w:ascii="Arial" w:hAnsi="Arial" w:cs="Arial"/>
        </w:rPr>
      </w:pPr>
    </w:p>
    <w:p w:rsidR="00C85A0E" w:rsidRPr="00B67802" w:rsidRDefault="00C85A0E" w:rsidP="00C85A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27.06</w:t>
      </w:r>
      <w:r w:rsidRPr="00B67802">
        <w:rPr>
          <w:rFonts w:ascii="Arial" w:hAnsi="Arial" w:cs="Arial"/>
          <w:b/>
          <w:sz w:val="32"/>
          <w:szCs w:val="32"/>
        </w:rPr>
        <w:t>.2023</w:t>
      </w:r>
      <w:r>
        <w:rPr>
          <w:rFonts w:ascii="Arial" w:hAnsi="Arial" w:cs="Arial"/>
          <w:b/>
          <w:sz w:val="32"/>
          <w:szCs w:val="32"/>
        </w:rPr>
        <w:t>г. №34</w:t>
      </w:r>
      <w:r w:rsidRPr="00B67802">
        <w:rPr>
          <w:rFonts w:ascii="Arial" w:hAnsi="Arial" w:cs="Arial"/>
          <w:b/>
          <w:sz w:val="32"/>
          <w:szCs w:val="32"/>
        </w:rPr>
        <w:t>-п</w:t>
      </w:r>
    </w:p>
    <w:p w:rsidR="00C85A0E" w:rsidRPr="00B67802" w:rsidRDefault="00C85A0E" w:rsidP="00C85A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5A0E" w:rsidRPr="00B67802" w:rsidRDefault="00C85A0E" w:rsidP="00C85A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ИРКУТСКАЯ ОБЛАСТЬ</w:t>
      </w:r>
    </w:p>
    <w:p w:rsidR="00C85A0E" w:rsidRPr="00B67802" w:rsidRDefault="00C85A0E" w:rsidP="00C85A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85A0E" w:rsidRPr="00B67802" w:rsidRDefault="00C85A0E" w:rsidP="00C85A0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67802">
        <w:rPr>
          <w:rFonts w:ascii="Arial" w:hAnsi="Arial" w:cs="Arial"/>
          <w:b/>
          <w:sz w:val="32"/>
          <w:szCs w:val="32"/>
          <w:lang w:eastAsia="ru-RU"/>
        </w:rPr>
        <w:t xml:space="preserve">МУНИЦИПАЛЬНОЕ </w:t>
      </w:r>
      <w:bookmarkStart w:id="9" w:name="_GoBack"/>
      <w:bookmarkEnd w:id="9"/>
      <w:r w:rsidRPr="00B67802">
        <w:rPr>
          <w:rFonts w:ascii="Arial" w:hAnsi="Arial" w:cs="Arial"/>
          <w:b/>
          <w:sz w:val="32"/>
          <w:szCs w:val="32"/>
          <w:lang w:eastAsia="ru-RU"/>
        </w:rPr>
        <w:t>ОБРАЗОВАНИЕ «</w:t>
      </w:r>
      <w:r>
        <w:rPr>
          <w:rFonts w:ascii="Arial" w:hAnsi="Arial" w:cs="Arial"/>
          <w:b/>
          <w:sz w:val="32"/>
          <w:szCs w:val="32"/>
          <w:lang w:eastAsia="ru-RU"/>
        </w:rPr>
        <w:t>НЫГДА</w:t>
      </w:r>
      <w:r w:rsidRPr="00B67802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C85A0E" w:rsidRPr="00B67802" w:rsidRDefault="00C85A0E" w:rsidP="00C85A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АДМИНИСТРАЦИЯ</w:t>
      </w:r>
    </w:p>
    <w:p w:rsidR="00C85A0E" w:rsidRPr="00B67802" w:rsidRDefault="00C85A0E" w:rsidP="00C85A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7802">
        <w:rPr>
          <w:rFonts w:ascii="Arial" w:hAnsi="Arial" w:cs="Arial"/>
          <w:b/>
          <w:sz w:val="32"/>
          <w:szCs w:val="32"/>
        </w:rPr>
        <w:t>ПОСТАНОВЛЕНИЕ</w:t>
      </w:r>
    </w:p>
    <w:p w:rsidR="00C85A0E" w:rsidRPr="00B67802" w:rsidRDefault="00C85A0E" w:rsidP="00C85A0E">
      <w:pPr>
        <w:pStyle w:val="a3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85A0E" w:rsidRPr="00B67802" w:rsidRDefault="00C85A0E" w:rsidP="00C85A0E">
      <w:pPr>
        <w:pStyle w:val="a3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 размещения сведений 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«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», в информационно-телекоммуникационной сети «Интер</w:t>
      </w:r>
      <w:r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НЕТ» </w:t>
      </w:r>
      <w:r w:rsidRPr="00B67802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 АДМИНИСТРАЦИИ</w:t>
      </w:r>
      <w:r w:rsidRPr="00B67802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НЫГДА</w:t>
      </w: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» </w:t>
      </w:r>
      <w:r w:rsidRPr="00B6780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П</w:t>
      </w:r>
      <w:r w:rsidRPr="00B67802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редОставления указанных сведений средствам массовой информации для опубликования</w:t>
      </w:r>
    </w:p>
    <w:p w:rsidR="00C85A0E" w:rsidRPr="00B67802" w:rsidRDefault="00C85A0E" w:rsidP="00C85A0E">
      <w:pPr>
        <w:pStyle w:val="a3"/>
        <w:jc w:val="both"/>
        <w:rPr>
          <w:rFonts w:ascii="Arial" w:eastAsia="Times New Roman" w:hAnsi="Arial" w:cs="Arial"/>
          <w:bCs/>
          <w:caps/>
          <w:sz w:val="24"/>
          <w:szCs w:val="28"/>
          <w:lang w:eastAsia="ru-RU"/>
        </w:rPr>
      </w:pPr>
    </w:p>
    <w:p w:rsidR="00C85A0E" w:rsidRPr="00B67802" w:rsidRDefault="00C85A0E" w:rsidP="00C85A0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частями 1, 6 статьи 8 Федерального закона от 25 декабря 2008 года №273-ФЗ «О противодействии коррупции», статьей 275 Трудового кодекса Российской Федерации</w:t>
      </w:r>
      <w:r w:rsidRPr="00B67802">
        <w:rPr>
          <w:rFonts w:ascii="Arial" w:hAnsi="Arial" w:cs="Arial"/>
          <w:sz w:val="24"/>
          <w:szCs w:val="24"/>
        </w:rPr>
        <w:t xml:space="preserve">, 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85A0E" w:rsidRPr="00B67802" w:rsidRDefault="00C85A0E" w:rsidP="00C85A0E">
      <w:pPr>
        <w:pStyle w:val="a3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C85A0E" w:rsidRPr="00B67802" w:rsidRDefault="00C85A0E" w:rsidP="00C85A0E">
      <w:pPr>
        <w:pStyle w:val="a3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6780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85A0E" w:rsidRPr="00B67802" w:rsidRDefault="00C85A0E" w:rsidP="00C85A0E">
      <w:pPr>
        <w:pStyle w:val="a3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5A0E" w:rsidRPr="00B67802" w:rsidRDefault="00C85A0E" w:rsidP="00C85A0E">
      <w:pPr>
        <w:pStyle w:val="a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размещения сведений о доходах, об имуществе и обязательствах имущественного характера, представленных руководителями муниципальных учреждений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», в информационно-телекоммуникационной сети «Интернет» на официальном сайте администрации</w:t>
      </w:r>
      <w:r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678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67802">
        <w:rPr>
          <w:rFonts w:ascii="Arial" w:eastAsia="Times New Roman" w:hAnsi="Arial" w:cs="Arial"/>
          <w:sz w:val="24"/>
          <w:szCs w:val="24"/>
          <w:lang w:eastAsia="ru-RU"/>
        </w:rPr>
        <w:t>и предоставления указанных сведений средствам массовой информации для опубликования (прилагается).</w:t>
      </w:r>
    </w:p>
    <w:p w:rsidR="00C85A0E" w:rsidRPr="00B67802" w:rsidRDefault="00C85A0E" w:rsidP="00C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67802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</w:t>
      </w:r>
      <w:r>
        <w:rPr>
          <w:rFonts w:ascii="Arial" w:hAnsi="Arial" w:cs="Arial"/>
          <w:sz w:val="24"/>
          <w:szCs w:val="24"/>
        </w:rPr>
        <w:t xml:space="preserve">м средстве массовой информации </w:t>
      </w:r>
      <w:r w:rsidRPr="00B6780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Ныгдин</w:t>
      </w:r>
      <w:r w:rsidRPr="00B67802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B6780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C85A0E" w:rsidRPr="00B67802" w:rsidRDefault="00C85A0E" w:rsidP="00C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B67802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C85A0E" w:rsidRPr="00B67802" w:rsidRDefault="00C85A0E" w:rsidP="00C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B6780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78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780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B67802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Саганову И.Т.</w:t>
      </w:r>
    </w:p>
    <w:p w:rsidR="00C85A0E" w:rsidRDefault="00C85A0E" w:rsidP="00C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5A0E" w:rsidRPr="00B67802" w:rsidRDefault="00C85A0E" w:rsidP="00C85A0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85A0E" w:rsidRPr="00B67802" w:rsidRDefault="00C85A0E" w:rsidP="00C85A0E">
      <w:pPr>
        <w:pStyle w:val="a3"/>
        <w:jc w:val="both"/>
        <w:rPr>
          <w:rFonts w:ascii="Arial" w:hAnsi="Arial" w:cs="Arial"/>
          <w:sz w:val="24"/>
          <w:szCs w:val="24"/>
        </w:rPr>
      </w:pPr>
      <w:r w:rsidRPr="00B67802">
        <w:rPr>
          <w:rFonts w:ascii="Arial" w:hAnsi="Arial" w:cs="Arial"/>
          <w:sz w:val="24"/>
          <w:szCs w:val="24"/>
        </w:rPr>
        <w:lastRenderedPageBreak/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Ныгда</w:t>
      </w:r>
      <w:r w:rsidRPr="00B67802">
        <w:rPr>
          <w:rFonts w:ascii="Arial" w:hAnsi="Arial" w:cs="Arial"/>
          <w:sz w:val="24"/>
          <w:szCs w:val="24"/>
        </w:rPr>
        <w:t>»</w:t>
      </w:r>
    </w:p>
    <w:p w:rsidR="00C85A0E" w:rsidRPr="00B67802" w:rsidRDefault="00C85A0E" w:rsidP="00C85A0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C85A0E" w:rsidRPr="00EE18AE" w:rsidRDefault="00C85A0E" w:rsidP="00C85A0E">
      <w:pPr>
        <w:pStyle w:val="af4"/>
        <w:spacing w:before="0" w:after="0"/>
        <w:ind w:firstLine="567"/>
        <w:jc w:val="center"/>
        <w:rPr>
          <w:rFonts w:ascii="Arial" w:eastAsia="Calibri" w:hAnsi="Arial" w:cs="Arial"/>
          <w:color w:val="000000"/>
          <w:szCs w:val="22"/>
          <w:lang w:eastAsia="en-US"/>
        </w:rPr>
      </w:pPr>
    </w:p>
    <w:p w:rsidR="00C85A0E" w:rsidRPr="00CE5E9E" w:rsidRDefault="00C85A0E" w:rsidP="00C85A0E">
      <w:pPr>
        <w:jc w:val="right"/>
        <w:rPr>
          <w:rFonts w:ascii="Courier New" w:hAnsi="Courier New" w:cs="Courier New"/>
          <w:b/>
          <w:bCs/>
        </w:rPr>
      </w:pPr>
      <w:r w:rsidRPr="00CE5E9E">
        <w:rPr>
          <w:rFonts w:ascii="Courier New" w:hAnsi="Courier New" w:cs="Courier New"/>
        </w:rPr>
        <w:t>Приложение</w:t>
      </w:r>
    </w:p>
    <w:p w:rsidR="00C85A0E" w:rsidRDefault="00C85A0E" w:rsidP="00C85A0E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к постановлению администрации</w:t>
      </w:r>
    </w:p>
    <w:p w:rsidR="00C85A0E" w:rsidRPr="00CE5E9E" w:rsidRDefault="00C85A0E" w:rsidP="00C85A0E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CE5E9E">
        <w:rPr>
          <w:rFonts w:ascii="Courier New" w:hAnsi="Courier New" w:cs="Courier New"/>
          <w:szCs w:val="22"/>
        </w:rPr>
        <w:t>муниципального образования «</w:t>
      </w:r>
      <w:r>
        <w:rPr>
          <w:rFonts w:ascii="Courier New" w:hAnsi="Courier New" w:cs="Courier New"/>
          <w:szCs w:val="22"/>
        </w:rPr>
        <w:t>Ныгда</w:t>
      </w:r>
      <w:r w:rsidRPr="00CE5E9E">
        <w:rPr>
          <w:rFonts w:ascii="Courier New" w:hAnsi="Courier New" w:cs="Courier New"/>
          <w:szCs w:val="22"/>
        </w:rPr>
        <w:t>»</w:t>
      </w:r>
    </w:p>
    <w:p w:rsidR="00C85A0E" w:rsidRPr="00CE5831" w:rsidRDefault="00C85A0E" w:rsidP="00C85A0E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№ 34-п от 27.06.2023г.</w:t>
      </w:r>
    </w:p>
    <w:p w:rsidR="00C85A0E" w:rsidRPr="00863B8A" w:rsidRDefault="00C85A0E" w:rsidP="00C85A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:rsidR="00C85A0E" w:rsidRPr="00987EF1" w:rsidRDefault="00C85A0E" w:rsidP="00C85A0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987EF1">
        <w:rPr>
          <w:rFonts w:ascii="Arial" w:eastAsia="Times New Roman" w:hAnsi="Arial" w:cs="Arial"/>
          <w:b/>
        </w:rPr>
        <w:t>ПОРЯДОК</w:t>
      </w:r>
    </w:p>
    <w:p w:rsidR="00C85A0E" w:rsidRPr="00987EF1" w:rsidRDefault="00C85A0E" w:rsidP="00C85A0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</w:rPr>
      </w:pPr>
      <w:r w:rsidRPr="00987EF1">
        <w:rPr>
          <w:rFonts w:ascii="Arial" w:eastAsia="Times New Roman" w:hAnsi="Arial" w:cs="Arial"/>
          <w:b/>
        </w:rPr>
        <w:t>РАЗМЕЩЕНИЯ СВЕДЕНИЙ О ДОХОДАХ, ОБ ИМУЩЕСТВЕ</w:t>
      </w:r>
      <w:r>
        <w:rPr>
          <w:rFonts w:ascii="Arial" w:eastAsia="Times New Roman" w:hAnsi="Arial" w:cs="Arial"/>
          <w:b/>
        </w:rPr>
        <w:t xml:space="preserve"> </w:t>
      </w:r>
      <w:r w:rsidRPr="00987EF1">
        <w:rPr>
          <w:rFonts w:ascii="Arial" w:eastAsia="Times New Roman" w:hAnsi="Arial" w:cs="Arial"/>
          <w:b/>
        </w:rPr>
        <w:t>И ОБЯЗАТЕЛЬСТВАХ ИМУЩЕСТВЕННОГО ХАРАКТЕРА, ПРЕДСТАВЛЕННЫХ РУКОВОДИТЕЛЯМИ МУНИЦИПАЛЬНЫХ УЧРЕЖДЕНИЙ МУНИЦИПАЛЬНОГО ОБРАЗОВАНИЯ «</w:t>
      </w:r>
      <w:r>
        <w:rPr>
          <w:rFonts w:ascii="Arial" w:eastAsia="Times New Roman" w:hAnsi="Arial" w:cs="Arial"/>
          <w:b/>
        </w:rPr>
        <w:t>НЫГДА</w:t>
      </w:r>
      <w:r w:rsidRPr="00987EF1">
        <w:rPr>
          <w:rFonts w:ascii="Arial" w:eastAsia="Times New Roman" w:hAnsi="Arial" w:cs="Arial"/>
          <w:b/>
        </w:rPr>
        <w:t>»</w:t>
      </w:r>
      <w:r>
        <w:rPr>
          <w:rFonts w:ascii="Arial" w:eastAsia="Times New Roman" w:hAnsi="Arial" w:cs="Arial"/>
          <w:b/>
        </w:rPr>
        <w:t>, В ИНФОРМАЦИОННО-</w:t>
      </w:r>
      <w:r w:rsidRPr="00987EF1">
        <w:rPr>
          <w:rFonts w:ascii="Arial" w:eastAsia="Times New Roman" w:hAnsi="Arial" w:cs="Arial"/>
          <w:b/>
        </w:rPr>
        <w:t>ТЕЛЕКОММУНИКАЦИОННОЙ СЕТИ «ИНТЕРНЕТ» НА ОФИЦИАЛЬНОМ САЙТЕ АДМИНИСТРАЦИИ МУНИЦИПАЛЬНОГО ОБРАЗОВАНИЯ «</w:t>
      </w:r>
      <w:r>
        <w:rPr>
          <w:rFonts w:ascii="Arial" w:eastAsia="Times New Roman" w:hAnsi="Arial" w:cs="Arial"/>
          <w:b/>
        </w:rPr>
        <w:t>НЫГДА</w:t>
      </w:r>
      <w:r w:rsidRPr="00987EF1">
        <w:rPr>
          <w:rFonts w:ascii="Arial" w:eastAsia="Times New Roman" w:hAnsi="Arial" w:cs="Arial"/>
          <w:b/>
        </w:rPr>
        <w:t>» И ПРЕДОСТАВЛЕНИЯ УКАЗАННЫХ СВЕДЕНИЙ СРЕДСТВАМ МАССОВОЙ ИНФОРМАЦИИ ДЛЯ ОПУБЛИКОВАНИЯ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bCs/>
        </w:rPr>
      </w:pP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 xml:space="preserve">1. </w:t>
      </w:r>
      <w:proofErr w:type="gramStart"/>
      <w:r w:rsidRPr="00987EF1">
        <w:rPr>
          <w:rFonts w:ascii="Arial" w:eastAsia="Times New Roman" w:hAnsi="Arial" w:cs="Arial"/>
        </w:rPr>
        <w:t>Настоящим Порядком устанавливаются обязанности ведущего специалиста администрации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987EF1">
        <w:rPr>
          <w:rFonts w:ascii="Arial" w:eastAsia="Times New Roman" w:hAnsi="Arial" w:cs="Arial"/>
        </w:rPr>
        <w:t xml:space="preserve">», ответственного за профилактику коррупционных и иных правонарушений, </w:t>
      </w:r>
      <w:r w:rsidRPr="00987EF1">
        <w:rPr>
          <w:rFonts w:ascii="Arial" w:hAnsi="Arial" w:cs="Arial"/>
        </w:rPr>
        <w:t>на проведение</w:t>
      </w:r>
      <w:r w:rsidRPr="00987EF1">
        <w:rPr>
          <w:rFonts w:ascii="Arial" w:eastAsia="Times New Roman" w:hAnsi="Arial" w:cs="Arial"/>
        </w:rPr>
        <w:t xml:space="preserve"> работы по профилактике коррупционных и иных правонарушений (далее – уполномоченное должностное лицо) по размещению сведений о доходах,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987EF1">
        <w:rPr>
          <w:rFonts w:ascii="Arial" w:eastAsia="Times New Roman" w:hAnsi="Arial" w:cs="Arial"/>
        </w:rPr>
        <w:t>» (далее – руководители учреждений), их супруг (супругов) и несовершеннолетних детей (далее – сведения о доходах</w:t>
      </w:r>
      <w:proofErr w:type="gramEnd"/>
      <w:r w:rsidRPr="00987EF1">
        <w:rPr>
          <w:rFonts w:ascii="Arial" w:eastAsia="Times New Roman" w:hAnsi="Arial" w:cs="Arial"/>
        </w:rPr>
        <w:t>, об имуществе и обязательствах имущественного характера), в информационно-телекоммуникационной сети «Интернет» на официальном сайте администрации муниципального образования «</w:t>
      </w:r>
      <w:r>
        <w:rPr>
          <w:rFonts w:ascii="Arial" w:eastAsia="Times New Roman" w:hAnsi="Arial" w:cs="Arial"/>
        </w:rPr>
        <w:t>Ныгда</w:t>
      </w:r>
      <w:r w:rsidRPr="00987EF1">
        <w:rPr>
          <w:rFonts w:ascii="Arial" w:eastAsia="Times New Roman" w:hAnsi="Arial" w:cs="Arial"/>
        </w:rPr>
        <w:t>»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87EF1">
        <w:rPr>
          <w:rFonts w:ascii="Arial" w:eastAsia="Times New Roman" w:hAnsi="Arial" w:cs="Arial"/>
        </w:rPr>
        <w:t>1) перечень объектов недвижимого имущества, принадлежащих руководителю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2) перечень транспортных средств, принадлежащих на праве собственности руководителю учреждения, его супруге (супругу) и несовершеннолетним детям, с указанием вида и марки;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3) декларированный годовой доход руководителя учреждения, его супруги (супруга) и несовершеннолетних детей.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87EF1">
        <w:rPr>
          <w:rFonts w:ascii="Arial" w:eastAsia="Times New Roman" w:hAnsi="Arial" w:cs="Arial"/>
        </w:rPr>
        <w:t>1) иные сведения (кроме указанных в пункте 2 настоящего Порядка) о доходах руководителя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 xml:space="preserve">2) персональные данные супруги (супруга), детей и иных членов семьи </w:t>
      </w:r>
      <w:r w:rsidRPr="00987EF1">
        <w:rPr>
          <w:rFonts w:ascii="Arial" w:eastAsia="Times New Roman" w:hAnsi="Arial" w:cs="Arial"/>
        </w:rPr>
        <w:lastRenderedPageBreak/>
        <w:t>руководителя учреждения;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детей и иных членов семьи;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4) данные, позволяющие определить местонахождение объектов недвижимого имущества, принадлежащих руководителю учреждения, его супруге (супругу), детям, иным членам семьи на праве собственности или находящихся в их пользовании;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5) информацию, отнесенную к государственной тайне или являющуюся конфиденциальной в соответствии с законодательством.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7EF1">
        <w:rPr>
          <w:rFonts w:ascii="Arial" w:eastAsia="Times New Roman" w:hAnsi="Arial" w:cs="Arial"/>
        </w:rPr>
        <w:t xml:space="preserve">4. </w:t>
      </w:r>
      <w:r w:rsidRPr="00987EF1">
        <w:rPr>
          <w:rFonts w:ascii="Arial" w:hAnsi="Arial" w:cs="Arial"/>
        </w:rPr>
        <w:t xml:space="preserve">Размещение на официальном сайте сведений о доходах, об имуществе и обязательствах имущественного характера, указанных в </w:t>
      </w:r>
      <w:r w:rsidRPr="00987EF1">
        <w:rPr>
          <w:rFonts w:ascii="Arial" w:eastAsia="Times New Roman" w:hAnsi="Arial" w:cs="Arial"/>
        </w:rPr>
        <w:t>пункте 2 настоящего Порядка, обеспечивается уполномоченным должностным лицом.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 xml:space="preserve">5. </w:t>
      </w:r>
      <w:proofErr w:type="gramStart"/>
      <w:r w:rsidRPr="00987EF1">
        <w:rPr>
          <w:rFonts w:ascii="Arial" w:eastAsia="Times New Roman" w:hAnsi="Arial" w:cs="Arial"/>
        </w:rPr>
        <w:t>Сведения о доходах, об имуществе и обязательствах имущественного характера, указанные в пункте 2 настоящего Порядка, за весь период замещения руководителем учреждения соответствующей должности находятся на официальном сайте и ежегодно обновляются в течение 14 рабочих дней со дня истечения установленного срока для их подачи.</w:t>
      </w:r>
      <w:proofErr w:type="gramEnd"/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6. Размещение на официальном сайте сведений о доходах, об имуществе и обязательствах имущественного характера супруг (супругов) и несовершеннолетних детей руководителей учреждений осуществляется в соответствии с требованиями законод</w:t>
      </w:r>
      <w:r>
        <w:rPr>
          <w:rFonts w:ascii="Arial" w:eastAsia="Times New Roman" w:hAnsi="Arial" w:cs="Arial"/>
        </w:rPr>
        <w:t xml:space="preserve">ательства Российской Федерации </w:t>
      </w:r>
      <w:r w:rsidRPr="00987EF1">
        <w:rPr>
          <w:rFonts w:ascii="Arial" w:eastAsia="Times New Roman" w:hAnsi="Arial" w:cs="Arial"/>
        </w:rPr>
        <w:t>о персональных данных.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 xml:space="preserve">7. </w:t>
      </w:r>
      <w:proofErr w:type="gramStart"/>
      <w:r w:rsidRPr="00987EF1">
        <w:rPr>
          <w:rFonts w:ascii="Arial" w:eastAsia="Times New Roman" w:hAnsi="Arial" w:cs="Arial"/>
        </w:rPr>
        <w:t>В случае увольнения руководителя учреждения с соответствующей должности сведения о доходах, об имуществе и обязательствах имущественного характера, указанные в пункте 2 настоящего Порядка, исключаются уполномоченным должностным лицом с официального сайта в течение трех рабочих дней со дня увольнения руководителя учреждения.</w:t>
      </w:r>
      <w:proofErr w:type="gramEnd"/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8. Сведения о доходах,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9. Уполномоченное должностное лицо: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1) в течение трех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2)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Порядка.</w:t>
      </w:r>
    </w:p>
    <w:p w:rsidR="00C85A0E" w:rsidRPr="00987EF1" w:rsidRDefault="00C85A0E" w:rsidP="00C85A0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87EF1">
        <w:rPr>
          <w:rFonts w:ascii="Arial" w:eastAsia="Times New Roman" w:hAnsi="Arial" w:cs="Arial"/>
        </w:rPr>
        <w:t>10. Уполномоченное должностное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7956F3">
      <w:pPr>
        <w:ind w:firstLine="708"/>
        <w:jc w:val="both"/>
        <w:rPr>
          <w:rFonts w:ascii="Arial" w:hAnsi="Arial" w:cs="Arial"/>
        </w:rPr>
      </w:pPr>
    </w:p>
    <w:p w:rsidR="001B538E" w:rsidRDefault="001B538E" w:rsidP="00C85A0E">
      <w:pPr>
        <w:jc w:val="both"/>
        <w:rPr>
          <w:rFonts w:ascii="Arial" w:hAnsi="Arial" w:cs="Arial"/>
        </w:rPr>
      </w:pPr>
    </w:p>
    <w:p w:rsidR="008E55DC" w:rsidRPr="000B403D" w:rsidRDefault="008E55DC" w:rsidP="008E55DC">
      <w:pPr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z w:val="18"/>
          <w:szCs w:val="18"/>
        </w:rPr>
        <w:t>Учредитель печатного средства массовой информации «Ныгдинский вестник» - Дума МО «Ныгда»</w:t>
      </w:r>
    </w:p>
    <w:p w:rsidR="008E55DC" w:rsidRPr="000B403D" w:rsidRDefault="008E55DC" w:rsidP="008E55DC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>Главный редактор   –   глава   муниципальн</w:t>
      </w:r>
      <w:r>
        <w:rPr>
          <w:rFonts w:ascii="Arial" w:hAnsi="Arial" w:cs="Arial"/>
          <w:spacing w:val="-5"/>
          <w:sz w:val="18"/>
          <w:szCs w:val="18"/>
        </w:rPr>
        <w:t xml:space="preserve">ого образования «Ныгда» </w:t>
      </w:r>
      <w:r w:rsidRPr="000B403D">
        <w:rPr>
          <w:rFonts w:ascii="Arial" w:hAnsi="Arial" w:cs="Arial"/>
          <w:spacing w:val="-5"/>
          <w:sz w:val="18"/>
          <w:szCs w:val="18"/>
        </w:rPr>
        <w:t xml:space="preserve"> И.Т</w:t>
      </w:r>
      <w:r w:rsidRPr="000B403D">
        <w:rPr>
          <w:rFonts w:ascii="Arial" w:hAnsi="Arial" w:cs="Arial"/>
          <w:spacing w:val="-7"/>
          <w:sz w:val="18"/>
          <w:szCs w:val="18"/>
        </w:rPr>
        <w:t>.</w:t>
      </w:r>
      <w:r>
        <w:rPr>
          <w:rFonts w:ascii="Arial" w:hAnsi="Arial" w:cs="Arial"/>
          <w:spacing w:val="-7"/>
          <w:sz w:val="18"/>
          <w:szCs w:val="18"/>
        </w:rPr>
        <w:t xml:space="preserve"> Саганова</w:t>
      </w:r>
    </w:p>
    <w:p w:rsidR="008E55DC" w:rsidRPr="000B403D" w:rsidRDefault="008E55DC" w:rsidP="008E55DC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>Тираж – 20 экземпляров.</w:t>
      </w:r>
    </w:p>
    <w:p w:rsidR="008E55DC" w:rsidRPr="000B403D" w:rsidRDefault="008E55DC" w:rsidP="008E55DC">
      <w:pPr>
        <w:shd w:val="clear" w:color="auto" w:fill="FFFFFF"/>
        <w:ind w:left="19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6"/>
          <w:sz w:val="18"/>
          <w:szCs w:val="18"/>
        </w:rPr>
        <w:t>Распространяется бесплатно</w:t>
      </w:r>
    </w:p>
    <w:p w:rsidR="008E55DC" w:rsidRPr="000B403D" w:rsidRDefault="008E55DC" w:rsidP="008E55DC">
      <w:pPr>
        <w:shd w:val="clear" w:color="auto" w:fill="FFFFFF"/>
        <w:ind w:left="10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5"/>
          <w:sz w:val="18"/>
          <w:szCs w:val="18"/>
        </w:rPr>
        <w:t xml:space="preserve">Адрес редакции - д. Ныгда, ул. </w:t>
      </w:r>
      <w:proofErr w:type="gramStart"/>
      <w:r w:rsidRPr="000B403D">
        <w:rPr>
          <w:rFonts w:ascii="Arial" w:hAnsi="Arial" w:cs="Arial"/>
          <w:spacing w:val="-5"/>
          <w:sz w:val="18"/>
          <w:szCs w:val="18"/>
        </w:rPr>
        <w:t>Советская</w:t>
      </w:r>
      <w:proofErr w:type="gramEnd"/>
      <w:r w:rsidRPr="000B403D">
        <w:rPr>
          <w:rFonts w:ascii="Arial" w:hAnsi="Arial" w:cs="Arial"/>
          <w:spacing w:val="-5"/>
          <w:sz w:val="18"/>
          <w:szCs w:val="18"/>
        </w:rPr>
        <w:t>, 12</w:t>
      </w:r>
    </w:p>
    <w:p w:rsidR="008E55DC" w:rsidRPr="000B403D" w:rsidRDefault="008E55DC" w:rsidP="008E55DC">
      <w:pPr>
        <w:shd w:val="clear" w:color="auto" w:fill="FFFFFF"/>
        <w:ind w:left="14"/>
        <w:rPr>
          <w:rFonts w:ascii="Arial" w:hAnsi="Arial" w:cs="Arial"/>
          <w:sz w:val="18"/>
          <w:szCs w:val="18"/>
        </w:rPr>
      </w:pPr>
      <w:r w:rsidRPr="000B403D">
        <w:rPr>
          <w:rFonts w:ascii="Arial" w:hAnsi="Arial" w:cs="Arial"/>
          <w:spacing w:val="-4"/>
          <w:sz w:val="18"/>
          <w:szCs w:val="18"/>
        </w:rPr>
        <w:t xml:space="preserve">Номер подписан в печать </w:t>
      </w:r>
      <w:r>
        <w:rPr>
          <w:rFonts w:ascii="Arial" w:hAnsi="Arial" w:cs="Arial"/>
          <w:spacing w:val="-4"/>
          <w:sz w:val="18"/>
          <w:szCs w:val="18"/>
        </w:rPr>
        <w:t xml:space="preserve"> 05.07. 2023 </w:t>
      </w:r>
      <w:r w:rsidRPr="000B403D">
        <w:rPr>
          <w:rFonts w:ascii="Arial" w:hAnsi="Arial" w:cs="Arial"/>
          <w:spacing w:val="-4"/>
          <w:sz w:val="18"/>
          <w:szCs w:val="18"/>
        </w:rPr>
        <w:t>года.</w:t>
      </w:r>
    </w:p>
    <w:sectPr w:rsidR="008E55DC" w:rsidRPr="000B403D" w:rsidSect="0058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A" w:rsidRDefault="003F699A" w:rsidP="00C85A0E">
      <w:r>
        <w:separator/>
      </w:r>
    </w:p>
  </w:endnote>
  <w:endnote w:type="continuationSeparator" w:id="0">
    <w:p w:rsidR="003F699A" w:rsidRDefault="003F699A" w:rsidP="00C8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 w:rsidP="00C55F60">
    <w:pPr>
      <w:pStyle w:val="af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C85A0E" w:rsidRDefault="00C85A0E" w:rsidP="00C55F6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Default="00C85A0E" w:rsidP="00C55F6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A" w:rsidRDefault="003F699A" w:rsidP="00C85A0E">
      <w:r>
        <w:separator/>
      </w:r>
    </w:p>
  </w:footnote>
  <w:footnote w:type="continuationSeparator" w:id="0">
    <w:p w:rsidR="003F699A" w:rsidRDefault="003F699A" w:rsidP="00C8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8E" w:rsidRDefault="001B538E" w:rsidP="0086102C">
    <w:pPr>
      <w:pStyle w:val="a8"/>
      <w:framePr w:wrap="around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1B538E" w:rsidRDefault="001B53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8E" w:rsidRDefault="001B538E" w:rsidP="0086102C">
    <w:pPr>
      <w:pStyle w:val="a8"/>
      <w:framePr w:wrap="around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 w:rsidR="00C85A0E">
      <w:rPr>
        <w:rStyle w:val="af5"/>
        <w:rFonts w:eastAsia="Calibri"/>
        <w:noProof/>
      </w:rPr>
      <w:t>7</w:t>
    </w:r>
    <w:r>
      <w:rPr>
        <w:rStyle w:val="af5"/>
        <w:rFonts w:eastAsia="Calibri"/>
      </w:rPr>
      <w:fldChar w:fldCharType="end"/>
    </w:r>
  </w:p>
  <w:p w:rsidR="001B538E" w:rsidRDefault="001B53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0E" w:rsidRPr="00C85A0E" w:rsidRDefault="00C85A0E" w:rsidP="00C85A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ED3"/>
    <w:multiLevelType w:val="hybridMultilevel"/>
    <w:tmpl w:val="3522A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F26C0"/>
    <w:multiLevelType w:val="hybridMultilevel"/>
    <w:tmpl w:val="BCC8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A40"/>
    <w:multiLevelType w:val="hybridMultilevel"/>
    <w:tmpl w:val="06C8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84FBF"/>
    <w:multiLevelType w:val="hybridMultilevel"/>
    <w:tmpl w:val="1BA62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D7EF0"/>
    <w:multiLevelType w:val="hybridMultilevel"/>
    <w:tmpl w:val="FC4C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67424"/>
    <w:multiLevelType w:val="hybridMultilevel"/>
    <w:tmpl w:val="D0E47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E199C"/>
    <w:multiLevelType w:val="hybridMultilevel"/>
    <w:tmpl w:val="E4A41A0C"/>
    <w:lvl w:ilvl="0" w:tplc="8F1CB4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3160E8C"/>
    <w:multiLevelType w:val="hybridMultilevel"/>
    <w:tmpl w:val="7E38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1B538E"/>
    <w:rsid w:val="003073D2"/>
    <w:rsid w:val="003F4052"/>
    <w:rsid w:val="003F699A"/>
    <w:rsid w:val="00465DC8"/>
    <w:rsid w:val="005828E2"/>
    <w:rsid w:val="005D47A0"/>
    <w:rsid w:val="00665F99"/>
    <w:rsid w:val="007956F3"/>
    <w:rsid w:val="008E55DC"/>
    <w:rsid w:val="009853C4"/>
    <w:rsid w:val="00A57B69"/>
    <w:rsid w:val="00AD59A7"/>
    <w:rsid w:val="00C45036"/>
    <w:rsid w:val="00C70A8C"/>
    <w:rsid w:val="00C76745"/>
    <w:rsid w:val="00C85A0E"/>
    <w:rsid w:val="00CB631B"/>
    <w:rsid w:val="00CD340D"/>
    <w:rsid w:val="00D15D6D"/>
    <w:rsid w:val="00E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B631B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0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AD59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59A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B631B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CB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CB631B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semiHidden/>
    <w:rsid w:val="00CB631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63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rsid w:val="00CB631B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CB631B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CB631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CB631B"/>
    <w:rPr>
      <w:rFonts w:ascii="Calibri" w:eastAsia="Calibri" w:hAnsi="Calibri" w:cs="Calibri"/>
      <w:szCs w:val="20"/>
      <w:lang w:eastAsia="ru-RU"/>
    </w:rPr>
  </w:style>
  <w:style w:type="paragraph" w:customStyle="1" w:styleId="aa">
    <w:name w:val="заголовки закона"/>
    <w:basedOn w:val="2"/>
    <w:link w:val="ab"/>
    <w:rsid w:val="00CB631B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b">
    <w:name w:val="заголовки закона Знак"/>
    <w:link w:val="aa"/>
    <w:locked/>
    <w:rsid w:val="00CB631B"/>
    <w:rPr>
      <w:rFonts w:ascii="Times New Roman" w:eastAsia="Calibri" w:hAnsi="Times New Roman" w:cs="Times New Roman"/>
      <w:bCs/>
      <w:sz w:val="28"/>
      <w:szCs w:val="26"/>
    </w:rPr>
  </w:style>
  <w:style w:type="paragraph" w:styleId="ac">
    <w:name w:val="annotation text"/>
    <w:basedOn w:val="a"/>
    <w:link w:val="ad"/>
    <w:semiHidden/>
    <w:rsid w:val="00CB631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semiHidden/>
    <w:rsid w:val="00CB6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CB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CB631B"/>
    <w:pPr>
      <w:keepNext/>
      <w:ind w:right="-426"/>
      <w:jc w:val="center"/>
    </w:pPr>
    <w:rPr>
      <w:b/>
      <w:sz w:val="40"/>
    </w:rPr>
  </w:style>
  <w:style w:type="paragraph" w:customStyle="1" w:styleId="ae">
    <w:name w:val=" Знак Знак Знак Знак Знак Знак"/>
    <w:basedOn w:val="a"/>
    <w:rsid w:val="00CB631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f">
    <w:name w:val="footer"/>
    <w:basedOn w:val="a"/>
    <w:link w:val="af0"/>
    <w:uiPriority w:val="99"/>
    <w:rsid w:val="00CB631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CB631B"/>
    <w:rPr>
      <w:rFonts w:ascii="Calibri" w:eastAsia="Times New Roman" w:hAnsi="Calibri" w:cs="Times New Roman"/>
    </w:rPr>
  </w:style>
  <w:style w:type="character" w:styleId="af1">
    <w:name w:val="Hyperlink"/>
    <w:uiPriority w:val="99"/>
    <w:unhideWhenUsed/>
    <w:rsid w:val="00CB631B"/>
    <w:rPr>
      <w:color w:val="00FF00"/>
      <w:u w:val="single"/>
    </w:rPr>
  </w:style>
  <w:style w:type="character" w:styleId="af2">
    <w:name w:val="FollowedHyperlink"/>
    <w:uiPriority w:val="99"/>
    <w:unhideWhenUsed/>
    <w:rsid w:val="00CB631B"/>
    <w:rPr>
      <w:color w:val="800080"/>
      <w:u w:val="single"/>
    </w:rPr>
  </w:style>
  <w:style w:type="paragraph" w:customStyle="1" w:styleId="xl74">
    <w:name w:val="xl74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CB631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CB63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CB631B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CB631B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CB63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CB631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CB631B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CB63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CB63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CB63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CB63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CB631B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CB631B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CB63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9">
    <w:name w:val="xl129"/>
    <w:basedOn w:val="a"/>
    <w:rsid w:val="00CB63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CB631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CB631B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CB631B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CB631B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u w:val="single"/>
      <w:lang w:bidi="ar-SA"/>
    </w:rPr>
  </w:style>
  <w:style w:type="paragraph" w:customStyle="1" w:styleId="xl135">
    <w:name w:val="xl135"/>
    <w:basedOn w:val="a"/>
    <w:rsid w:val="00CB63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CB63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ConsNormal">
    <w:name w:val="ConsNormal"/>
    <w:semiHidden/>
    <w:rsid w:val="00C767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76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a"/>
    <w:basedOn w:val="a"/>
    <w:rsid w:val="00C76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rmal (Web)"/>
    <w:basedOn w:val="a"/>
    <w:rsid w:val="001B538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styleId="af5">
    <w:name w:val="page number"/>
    <w:basedOn w:val="a0"/>
    <w:rsid w:val="001B538E"/>
  </w:style>
  <w:style w:type="character" w:styleId="af6">
    <w:name w:val="footnote reference"/>
    <w:semiHidden/>
    <w:rsid w:val="001B538E"/>
    <w:rPr>
      <w:vertAlign w:val="superscript"/>
    </w:rPr>
  </w:style>
  <w:style w:type="paragraph" w:styleId="af7">
    <w:name w:val="List Paragraph"/>
    <w:basedOn w:val="a"/>
    <w:uiPriority w:val="34"/>
    <w:qFormat/>
    <w:rsid w:val="001B538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CB631B"/>
    <w:pPr>
      <w:keepNext/>
      <w:widowControl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0A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AD59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D59A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B631B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CB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CB631B"/>
    <w:pPr>
      <w:widowControl/>
      <w:spacing w:after="200" w:line="276" w:lineRule="auto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semiHidden/>
    <w:rsid w:val="00CB631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63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rsid w:val="00CB631B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CB631B"/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CB631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CB631B"/>
    <w:rPr>
      <w:rFonts w:ascii="Calibri" w:eastAsia="Calibri" w:hAnsi="Calibri" w:cs="Calibri"/>
      <w:szCs w:val="20"/>
      <w:lang w:eastAsia="ru-RU"/>
    </w:rPr>
  </w:style>
  <w:style w:type="paragraph" w:customStyle="1" w:styleId="aa">
    <w:name w:val="заголовки закона"/>
    <w:basedOn w:val="2"/>
    <w:link w:val="ab"/>
    <w:rsid w:val="00CB631B"/>
    <w:pPr>
      <w:keepLines/>
      <w:spacing w:before="200" w:after="0" w:line="240" w:lineRule="auto"/>
      <w:ind w:firstLine="567"/>
      <w:jc w:val="both"/>
    </w:pPr>
    <w:rPr>
      <w:rFonts w:ascii="Times New Roman" w:eastAsia="Calibri" w:hAnsi="Times New Roman" w:cs="Times New Roman"/>
      <w:b w:val="0"/>
      <w:i w:val="0"/>
      <w:iCs w:val="0"/>
      <w:szCs w:val="26"/>
    </w:rPr>
  </w:style>
  <w:style w:type="character" w:customStyle="1" w:styleId="ab">
    <w:name w:val="заголовки закона Знак"/>
    <w:link w:val="aa"/>
    <w:locked/>
    <w:rsid w:val="00CB631B"/>
    <w:rPr>
      <w:rFonts w:ascii="Times New Roman" w:eastAsia="Calibri" w:hAnsi="Times New Roman" w:cs="Times New Roman"/>
      <w:bCs/>
      <w:sz w:val="28"/>
      <w:szCs w:val="26"/>
    </w:rPr>
  </w:style>
  <w:style w:type="paragraph" w:styleId="ac">
    <w:name w:val="annotation text"/>
    <w:basedOn w:val="a"/>
    <w:link w:val="ad"/>
    <w:semiHidden/>
    <w:rsid w:val="00CB631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примечания Знак"/>
    <w:basedOn w:val="a0"/>
    <w:link w:val="ac"/>
    <w:semiHidden/>
    <w:rsid w:val="00CB6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CB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3">
    <w:name w:val="heading 3"/>
    <w:basedOn w:val="Normal"/>
    <w:next w:val="Normal"/>
    <w:rsid w:val="00CB631B"/>
    <w:pPr>
      <w:keepNext/>
      <w:ind w:right="-426"/>
      <w:jc w:val="center"/>
    </w:pPr>
    <w:rPr>
      <w:b/>
      <w:sz w:val="40"/>
    </w:rPr>
  </w:style>
  <w:style w:type="paragraph" w:customStyle="1" w:styleId="ae">
    <w:name w:val=" Знак Знак Знак Знак Знак Знак"/>
    <w:basedOn w:val="a"/>
    <w:rsid w:val="00CB631B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f">
    <w:name w:val="footer"/>
    <w:basedOn w:val="a"/>
    <w:link w:val="af0"/>
    <w:uiPriority w:val="99"/>
    <w:rsid w:val="00CB631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CB631B"/>
    <w:rPr>
      <w:rFonts w:ascii="Calibri" w:eastAsia="Times New Roman" w:hAnsi="Calibri" w:cs="Times New Roman"/>
    </w:rPr>
  </w:style>
  <w:style w:type="character" w:styleId="af1">
    <w:name w:val="Hyperlink"/>
    <w:uiPriority w:val="99"/>
    <w:unhideWhenUsed/>
    <w:rsid w:val="00CB631B"/>
    <w:rPr>
      <w:color w:val="00FF00"/>
      <w:u w:val="single"/>
    </w:rPr>
  </w:style>
  <w:style w:type="character" w:styleId="af2">
    <w:name w:val="FollowedHyperlink"/>
    <w:uiPriority w:val="99"/>
    <w:unhideWhenUsed/>
    <w:rsid w:val="00CB631B"/>
    <w:rPr>
      <w:color w:val="800080"/>
      <w:u w:val="single"/>
    </w:rPr>
  </w:style>
  <w:style w:type="paragraph" w:customStyle="1" w:styleId="xl74">
    <w:name w:val="xl74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CB631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CB63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CB631B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CB631B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CB63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CB631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CB631B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CB63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CB63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CB63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CB631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CB631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CB631B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CB631B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CB63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CB63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9">
    <w:name w:val="xl129"/>
    <w:basedOn w:val="a"/>
    <w:rsid w:val="00CB63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CB631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32">
    <w:name w:val="xl132"/>
    <w:basedOn w:val="a"/>
    <w:rsid w:val="00CB631B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CB631B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CB631B"/>
    <w:pPr>
      <w:widowControl/>
      <w:spacing w:before="100" w:beforeAutospacing="1" w:after="100" w:afterAutospacing="1"/>
      <w:jc w:val="right"/>
    </w:pPr>
    <w:rPr>
      <w:rFonts w:ascii="Arial CYR" w:eastAsia="Times New Roman" w:hAnsi="Arial CYR" w:cs="Times New Roman"/>
      <w:color w:val="auto"/>
      <w:sz w:val="20"/>
      <w:szCs w:val="20"/>
      <w:u w:val="single"/>
      <w:lang w:bidi="ar-SA"/>
    </w:rPr>
  </w:style>
  <w:style w:type="paragraph" w:customStyle="1" w:styleId="xl135">
    <w:name w:val="xl135"/>
    <w:basedOn w:val="a"/>
    <w:rsid w:val="00CB631B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CB63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7">
    <w:name w:val="xl137"/>
    <w:basedOn w:val="a"/>
    <w:rsid w:val="00CB63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ConsNormal">
    <w:name w:val="ConsNormal"/>
    <w:semiHidden/>
    <w:rsid w:val="00C767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76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a"/>
    <w:basedOn w:val="a"/>
    <w:rsid w:val="00C76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rmal (Web)"/>
    <w:basedOn w:val="a"/>
    <w:rsid w:val="001B538E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styleId="af5">
    <w:name w:val="page number"/>
    <w:basedOn w:val="a0"/>
    <w:rsid w:val="001B538E"/>
  </w:style>
  <w:style w:type="character" w:styleId="af6">
    <w:name w:val="footnote reference"/>
    <w:semiHidden/>
    <w:rsid w:val="001B538E"/>
    <w:rPr>
      <w:vertAlign w:val="superscript"/>
    </w:rPr>
  </w:style>
  <w:style w:type="paragraph" w:styleId="af7">
    <w:name w:val="List Paragraph"/>
    <w:basedOn w:val="a"/>
    <w:uiPriority w:val="34"/>
    <w:qFormat/>
    <w:rsid w:val="001B538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garantF1://86367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17" Type="http://schemas.openxmlformats.org/officeDocument/2006/relationships/hyperlink" Target="file:///D:\&#1052;&#1086;&#1080;%20&#1076;&#1086;&#1082;&#1091;&#1084;&#1077;&#1085;&#1090;&#1099;\Downloads\modelnie_pravovie_akti_2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5C17C8E7644828921C0ADD970492ABE9B6191B4C0D0254AA790016A136895F2EC6D3F78763A8E09AEC37A6z8T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FA6D0B8DD066B4643613ADB6DC3212FC81409392EBB959DFC648C6759950F4825C3CE88482F8CVCj8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12023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48</Pages>
  <Words>13262</Words>
  <Characters>75599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2023-05-18T03:13:00Z</dcterms:created>
  <dcterms:modified xsi:type="dcterms:W3CDTF">2023-07-04T04:33:00Z</dcterms:modified>
</cp:coreProperties>
</file>