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907" w:rsidRDefault="00657907" w:rsidP="00657907">
      <w:pPr>
        <w:shd w:val="clear" w:color="auto" w:fill="FFFFFF"/>
        <w:tabs>
          <w:tab w:val="left" w:pos="3544"/>
          <w:tab w:val="left" w:pos="3828"/>
        </w:tabs>
        <w:spacing w:line="322" w:lineRule="exact"/>
        <w:jc w:val="center"/>
        <w:outlineLvl w:val="0"/>
        <w:rPr>
          <w:rFonts w:ascii="Arial" w:hAnsi="Arial" w:cs="Arial"/>
          <w:b/>
          <w:color w:val="000000"/>
          <w:spacing w:val="-4"/>
          <w:sz w:val="28"/>
          <w:szCs w:val="28"/>
        </w:rPr>
      </w:pPr>
      <w:r>
        <w:rPr>
          <w:rFonts w:ascii="Arial" w:hAnsi="Arial" w:cs="Arial"/>
          <w:b/>
          <w:color w:val="000000"/>
          <w:spacing w:val="-4"/>
          <w:sz w:val="28"/>
          <w:szCs w:val="28"/>
        </w:rPr>
        <w:t>РОССИЙСКАЯ ФЕДЕРАЦИЯ</w:t>
      </w:r>
    </w:p>
    <w:p w:rsidR="00657907" w:rsidRDefault="00657907" w:rsidP="00657907">
      <w:pPr>
        <w:shd w:val="clear" w:color="auto" w:fill="FFFFFF"/>
        <w:spacing w:line="322" w:lineRule="exact"/>
        <w:jc w:val="center"/>
        <w:outlineLvl w:val="0"/>
        <w:rPr>
          <w:rFonts w:ascii="Arial" w:hAnsi="Arial" w:cs="Arial"/>
          <w:b/>
          <w:color w:val="000000"/>
          <w:spacing w:val="-4"/>
          <w:sz w:val="28"/>
          <w:szCs w:val="28"/>
        </w:rPr>
      </w:pPr>
      <w:r>
        <w:rPr>
          <w:rFonts w:ascii="Arial" w:hAnsi="Arial" w:cs="Arial"/>
          <w:b/>
          <w:color w:val="000000"/>
          <w:spacing w:val="-4"/>
          <w:sz w:val="28"/>
          <w:szCs w:val="28"/>
        </w:rPr>
        <w:t>ИРКУТСКАЯ ОБЛАСТЬ</w:t>
      </w:r>
    </w:p>
    <w:p w:rsidR="00657907" w:rsidRDefault="00657907" w:rsidP="00657907">
      <w:pPr>
        <w:shd w:val="clear" w:color="auto" w:fill="FFFFFF"/>
        <w:spacing w:line="322" w:lineRule="exact"/>
        <w:jc w:val="center"/>
        <w:outlineLvl w:val="0"/>
        <w:rPr>
          <w:rFonts w:ascii="Arial" w:hAnsi="Arial" w:cs="Arial"/>
          <w:b/>
          <w:color w:val="000000"/>
          <w:spacing w:val="-4"/>
          <w:sz w:val="28"/>
          <w:szCs w:val="28"/>
        </w:rPr>
      </w:pPr>
      <w:r>
        <w:rPr>
          <w:rFonts w:ascii="Arial" w:hAnsi="Arial" w:cs="Arial"/>
          <w:b/>
          <w:color w:val="000000"/>
          <w:spacing w:val="-4"/>
          <w:sz w:val="28"/>
          <w:szCs w:val="28"/>
        </w:rPr>
        <w:t>АЛАРСКИЙ РАЙОН</w:t>
      </w:r>
    </w:p>
    <w:p w:rsidR="00657907" w:rsidRDefault="00657907" w:rsidP="00657907">
      <w:pPr>
        <w:shd w:val="clear" w:color="auto" w:fill="FFFFFF"/>
        <w:spacing w:line="322" w:lineRule="exact"/>
        <w:jc w:val="center"/>
        <w:outlineLvl w:val="0"/>
        <w:rPr>
          <w:rFonts w:ascii="Arial" w:hAnsi="Arial" w:cs="Arial"/>
          <w:b/>
          <w:color w:val="000000"/>
          <w:spacing w:val="-4"/>
          <w:sz w:val="28"/>
          <w:szCs w:val="28"/>
        </w:rPr>
      </w:pPr>
      <w:r>
        <w:rPr>
          <w:rFonts w:ascii="Arial" w:hAnsi="Arial" w:cs="Arial"/>
          <w:b/>
          <w:color w:val="000000"/>
          <w:spacing w:val="-4"/>
          <w:sz w:val="28"/>
          <w:szCs w:val="28"/>
        </w:rPr>
        <w:t>МО «НЫГДА»</w:t>
      </w:r>
    </w:p>
    <w:p w:rsidR="00657907" w:rsidRDefault="00657907" w:rsidP="00657907">
      <w:pPr>
        <w:shd w:val="clear" w:color="auto" w:fill="FFFFFF"/>
        <w:spacing w:line="322" w:lineRule="exact"/>
        <w:jc w:val="center"/>
        <w:outlineLvl w:val="0"/>
        <w:rPr>
          <w:rFonts w:ascii="Arial" w:hAnsi="Arial" w:cs="Arial"/>
          <w:b/>
          <w:color w:val="000000"/>
          <w:spacing w:val="-10"/>
          <w:sz w:val="28"/>
          <w:szCs w:val="28"/>
        </w:rPr>
      </w:pPr>
      <w:r>
        <w:rPr>
          <w:rFonts w:ascii="Arial" w:hAnsi="Arial" w:cs="Arial"/>
          <w:b/>
          <w:color w:val="000000"/>
          <w:spacing w:val="-10"/>
          <w:sz w:val="28"/>
          <w:szCs w:val="28"/>
        </w:rPr>
        <w:t>ПЕЧАТНОЕ СРЕДСТВО</w:t>
      </w:r>
      <w:r>
        <w:rPr>
          <w:rFonts w:ascii="Arial" w:hAnsi="Arial" w:cs="Arial"/>
          <w:b/>
          <w:color w:val="000000"/>
          <w:spacing w:val="-5"/>
          <w:sz w:val="28"/>
          <w:szCs w:val="28"/>
        </w:rPr>
        <w:t xml:space="preserve"> </w:t>
      </w:r>
      <w:r>
        <w:rPr>
          <w:rFonts w:ascii="Arial" w:hAnsi="Arial" w:cs="Arial"/>
          <w:b/>
          <w:color w:val="000000"/>
          <w:spacing w:val="-10"/>
          <w:sz w:val="28"/>
          <w:szCs w:val="28"/>
        </w:rPr>
        <w:t xml:space="preserve">МАССОВОЙ ИНФОРМАЦИИ </w:t>
      </w:r>
    </w:p>
    <w:p w:rsidR="00657907" w:rsidRDefault="00657907" w:rsidP="00657907">
      <w:pPr>
        <w:shd w:val="clear" w:color="auto" w:fill="FFFFFF"/>
        <w:spacing w:line="322" w:lineRule="exact"/>
        <w:jc w:val="center"/>
        <w:outlineLvl w:val="0"/>
        <w:rPr>
          <w:rFonts w:ascii="Arial" w:hAnsi="Arial" w:cs="Arial"/>
          <w:b/>
          <w:color w:val="000000"/>
          <w:spacing w:val="-5"/>
          <w:sz w:val="28"/>
          <w:szCs w:val="28"/>
        </w:rPr>
      </w:pPr>
      <w:r>
        <w:rPr>
          <w:rFonts w:ascii="Arial" w:hAnsi="Arial" w:cs="Arial"/>
          <w:b/>
          <w:color w:val="000000"/>
          <w:spacing w:val="-5"/>
          <w:sz w:val="28"/>
          <w:szCs w:val="28"/>
        </w:rPr>
        <w:t>«НЫГДИНСКИЙ ВЕСТНИК»</w:t>
      </w:r>
    </w:p>
    <w:p w:rsidR="00657907" w:rsidRDefault="00657907" w:rsidP="00657907">
      <w:pPr>
        <w:shd w:val="clear" w:color="auto" w:fill="FFFFFF"/>
        <w:spacing w:line="322" w:lineRule="exact"/>
        <w:jc w:val="center"/>
        <w:outlineLvl w:val="0"/>
        <w:rPr>
          <w:rFonts w:ascii="Arial" w:hAnsi="Arial" w:cs="Arial"/>
          <w:color w:val="000000"/>
          <w:spacing w:val="-4"/>
          <w:sz w:val="28"/>
          <w:szCs w:val="28"/>
        </w:rPr>
      </w:pPr>
      <w:r>
        <w:rPr>
          <w:rFonts w:ascii="Arial" w:hAnsi="Arial" w:cs="Arial"/>
          <w:color w:val="000000"/>
          <w:spacing w:val="-5"/>
          <w:sz w:val="28"/>
          <w:szCs w:val="28"/>
        </w:rPr>
        <w:t>30 декабря  2021 г</w:t>
      </w:r>
      <w:r>
        <w:rPr>
          <w:rFonts w:ascii="Arial" w:hAnsi="Arial" w:cs="Arial"/>
          <w:color w:val="000000"/>
          <w:spacing w:val="-4"/>
          <w:sz w:val="28"/>
          <w:szCs w:val="28"/>
        </w:rPr>
        <w:t xml:space="preserve">ода, выпуск №24 </w:t>
      </w:r>
    </w:p>
    <w:p w:rsidR="00657907" w:rsidRDefault="00657907" w:rsidP="00657907">
      <w:pPr>
        <w:shd w:val="clear" w:color="auto" w:fill="FFFFFF"/>
        <w:spacing w:line="322" w:lineRule="exact"/>
        <w:jc w:val="center"/>
        <w:outlineLvl w:val="0"/>
        <w:rPr>
          <w:rFonts w:ascii="Arial" w:hAnsi="Arial" w:cs="Arial"/>
          <w:color w:val="000000"/>
          <w:spacing w:val="-4"/>
          <w:sz w:val="28"/>
          <w:szCs w:val="28"/>
        </w:rPr>
      </w:pPr>
    </w:p>
    <w:p w:rsidR="00657907" w:rsidRDefault="00686C7D" w:rsidP="00657907">
      <w:pPr>
        <w:jc w:val="both"/>
        <w:rPr>
          <w:rFonts w:ascii="Arial" w:hAnsi="Arial" w:cs="Arial"/>
          <w:sz w:val="24"/>
          <w:szCs w:val="24"/>
        </w:rPr>
      </w:pPr>
      <w:r>
        <w:rPr>
          <w:rFonts w:ascii="Arial" w:hAnsi="Arial" w:cs="Arial"/>
          <w:sz w:val="24"/>
          <w:szCs w:val="24"/>
        </w:rPr>
        <w:t xml:space="preserve">1. </w:t>
      </w:r>
      <w:r w:rsidR="00657907">
        <w:rPr>
          <w:rFonts w:ascii="Arial" w:hAnsi="Arial" w:cs="Arial"/>
          <w:sz w:val="24"/>
          <w:szCs w:val="24"/>
        </w:rPr>
        <w:t>Публикуется постановление администрации МО «Ныгда» от 21.12.2021 г. №60-п;</w:t>
      </w:r>
    </w:p>
    <w:p w:rsidR="00722037" w:rsidRDefault="00686C7D" w:rsidP="00657907">
      <w:pPr>
        <w:jc w:val="both"/>
        <w:rPr>
          <w:rFonts w:ascii="Arial" w:hAnsi="Arial" w:cs="Arial"/>
          <w:sz w:val="24"/>
          <w:szCs w:val="24"/>
        </w:rPr>
      </w:pPr>
      <w:r>
        <w:rPr>
          <w:rFonts w:ascii="Arial" w:hAnsi="Arial" w:cs="Arial"/>
          <w:sz w:val="24"/>
          <w:szCs w:val="24"/>
        </w:rPr>
        <w:t xml:space="preserve">2. </w:t>
      </w:r>
      <w:r w:rsidR="00722037">
        <w:rPr>
          <w:rFonts w:ascii="Arial" w:hAnsi="Arial" w:cs="Arial"/>
          <w:sz w:val="24"/>
          <w:szCs w:val="24"/>
        </w:rPr>
        <w:t>Публикуется постановление администрации МО «Ныгда» от 22.12.2021 г. №61-п;</w:t>
      </w:r>
    </w:p>
    <w:p w:rsidR="00722037" w:rsidRDefault="00686C7D" w:rsidP="00657907">
      <w:pPr>
        <w:jc w:val="both"/>
        <w:rPr>
          <w:rFonts w:ascii="Arial" w:hAnsi="Arial" w:cs="Arial"/>
          <w:sz w:val="24"/>
          <w:szCs w:val="24"/>
        </w:rPr>
      </w:pPr>
      <w:r>
        <w:rPr>
          <w:rFonts w:ascii="Arial" w:hAnsi="Arial" w:cs="Arial"/>
          <w:sz w:val="24"/>
          <w:szCs w:val="24"/>
        </w:rPr>
        <w:t xml:space="preserve">3. </w:t>
      </w:r>
      <w:r w:rsidR="00722037">
        <w:rPr>
          <w:rFonts w:ascii="Arial" w:hAnsi="Arial" w:cs="Arial"/>
          <w:sz w:val="24"/>
          <w:szCs w:val="24"/>
        </w:rPr>
        <w:t>Публикуется постановление администрации МО «Ныгда» от 22.12.2021 г. №62-п;</w:t>
      </w:r>
    </w:p>
    <w:p w:rsidR="00722037" w:rsidRDefault="00686C7D" w:rsidP="00657907">
      <w:pPr>
        <w:jc w:val="both"/>
        <w:rPr>
          <w:rFonts w:ascii="Arial" w:hAnsi="Arial" w:cs="Arial"/>
          <w:sz w:val="24"/>
          <w:szCs w:val="24"/>
        </w:rPr>
      </w:pPr>
      <w:r>
        <w:rPr>
          <w:rFonts w:ascii="Arial" w:hAnsi="Arial" w:cs="Arial"/>
          <w:sz w:val="24"/>
          <w:szCs w:val="24"/>
        </w:rPr>
        <w:t xml:space="preserve">4. </w:t>
      </w:r>
      <w:r w:rsidR="00722037">
        <w:rPr>
          <w:rFonts w:ascii="Arial" w:hAnsi="Arial" w:cs="Arial"/>
          <w:sz w:val="24"/>
          <w:szCs w:val="24"/>
        </w:rPr>
        <w:t>Публикуется постановление администрации МО «Ныгда» от 22.12.2021 г. №63-п;</w:t>
      </w:r>
    </w:p>
    <w:p w:rsidR="00722037" w:rsidRDefault="00686C7D" w:rsidP="00722037">
      <w:pPr>
        <w:jc w:val="both"/>
        <w:rPr>
          <w:rFonts w:ascii="Arial" w:hAnsi="Arial" w:cs="Arial"/>
          <w:sz w:val="24"/>
          <w:szCs w:val="24"/>
        </w:rPr>
      </w:pPr>
      <w:r>
        <w:rPr>
          <w:rFonts w:ascii="Arial" w:hAnsi="Arial" w:cs="Arial"/>
          <w:sz w:val="24"/>
          <w:szCs w:val="24"/>
        </w:rPr>
        <w:t xml:space="preserve">5. </w:t>
      </w:r>
      <w:r w:rsidR="00722037">
        <w:rPr>
          <w:rFonts w:ascii="Arial" w:hAnsi="Arial" w:cs="Arial"/>
          <w:sz w:val="24"/>
          <w:szCs w:val="24"/>
        </w:rPr>
        <w:t>Публикуется решение Думы от 22.12.2021 г. №4/376-дмо;</w:t>
      </w:r>
    </w:p>
    <w:p w:rsidR="00722037" w:rsidRDefault="00686C7D" w:rsidP="00722037">
      <w:pPr>
        <w:jc w:val="both"/>
        <w:rPr>
          <w:rFonts w:ascii="Arial" w:hAnsi="Arial" w:cs="Arial"/>
          <w:sz w:val="24"/>
          <w:szCs w:val="24"/>
        </w:rPr>
      </w:pPr>
      <w:r>
        <w:rPr>
          <w:rFonts w:ascii="Arial" w:hAnsi="Arial" w:cs="Arial"/>
          <w:sz w:val="24"/>
          <w:szCs w:val="24"/>
        </w:rPr>
        <w:t xml:space="preserve">6. </w:t>
      </w:r>
      <w:r w:rsidR="00722037">
        <w:rPr>
          <w:rFonts w:ascii="Arial" w:hAnsi="Arial" w:cs="Arial"/>
          <w:sz w:val="24"/>
          <w:szCs w:val="24"/>
        </w:rPr>
        <w:t>Публикуется решение Думы от 22.12.2021 г. №4/377-дмо;</w:t>
      </w:r>
    </w:p>
    <w:p w:rsidR="00722037" w:rsidRDefault="00686C7D" w:rsidP="00722037">
      <w:pPr>
        <w:jc w:val="both"/>
        <w:rPr>
          <w:rFonts w:ascii="Arial" w:hAnsi="Arial" w:cs="Arial"/>
          <w:sz w:val="24"/>
          <w:szCs w:val="24"/>
        </w:rPr>
      </w:pPr>
      <w:r>
        <w:rPr>
          <w:rFonts w:ascii="Arial" w:hAnsi="Arial" w:cs="Arial"/>
          <w:sz w:val="24"/>
          <w:szCs w:val="24"/>
        </w:rPr>
        <w:t xml:space="preserve">7. </w:t>
      </w:r>
      <w:r w:rsidR="00722037">
        <w:rPr>
          <w:rFonts w:ascii="Arial" w:hAnsi="Arial" w:cs="Arial"/>
          <w:sz w:val="24"/>
          <w:szCs w:val="24"/>
        </w:rPr>
        <w:t>Публикуется решение Думы от 22.12.2021 г. №4/378-дмо;</w:t>
      </w:r>
    </w:p>
    <w:p w:rsidR="00722037" w:rsidRDefault="00686C7D" w:rsidP="00722037">
      <w:pPr>
        <w:jc w:val="both"/>
        <w:rPr>
          <w:rFonts w:ascii="Arial" w:hAnsi="Arial" w:cs="Arial"/>
          <w:sz w:val="24"/>
          <w:szCs w:val="24"/>
        </w:rPr>
      </w:pPr>
      <w:r>
        <w:rPr>
          <w:rFonts w:ascii="Arial" w:hAnsi="Arial" w:cs="Arial"/>
          <w:sz w:val="24"/>
          <w:szCs w:val="24"/>
        </w:rPr>
        <w:t xml:space="preserve">8. </w:t>
      </w:r>
      <w:r w:rsidR="00722037">
        <w:rPr>
          <w:rFonts w:ascii="Arial" w:hAnsi="Arial" w:cs="Arial"/>
          <w:sz w:val="24"/>
          <w:szCs w:val="24"/>
        </w:rPr>
        <w:t>Публикуется решение Думы от 22.12.2021 г. №4/379-дмо;</w:t>
      </w:r>
    </w:p>
    <w:p w:rsidR="00722037" w:rsidRDefault="00686C7D" w:rsidP="00657907">
      <w:pPr>
        <w:jc w:val="both"/>
        <w:rPr>
          <w:rFonts w:ascii="Arial" w:hAnsi="Arial" w:cs="Arial"/>
          <w:sz w:val="24"/>
          <w:szCs w:val="24"/>
        </w:rPr>
      </w:pPr>
      <w:r>
        <w:rPr>
          <w:rFonts w:ascii="Arial" w:hAnsi="Arial" w:cs="Arial"/>
          <w:sz w:val="24"/>
          <w:szCs w:val="24"/>
        </w:rPr>
        <w:t xml:space="preserve">9. </w:t>
      </w:r>
      <w:r w:rsidR="00722037">
        <w:rPr>
          <w:rFonts w:ascii="Arial" w:hAnsi="Arial" w:cs="Arial"/>
          <w:sz w:val="24"/>
          <w:szCs w:val="24"/>
        </w:rPr>
        <w:t>Публикуется решение Думы от 29.12.2021 г. №4/380-дмо;</w:t>
      </w:r>
    </w:p>
    <w:p w:rsidR="00722037" w:rsidRDefault="00686C7D" w:rsidP="00657907">
      <w:pPr>
        <w:jc w:val="both"/>
        <w:rPr>
          <w:rFonts w:ascii="Arial" w:hAnsi="Arial" w:cs="Arial"/>
          <w:sz w:val="24"/>
          <w:szCs w:val="24"/>
        </w:rPr>
      </w:pPr>
      <w:r>
        <w:rPr>
          <w:rFonts w:ascii="Arial" w:hAnsi="Arial" w:cs="Arial"/>
          <w:sz w:val="24"/>
          <w:szCs w:val="24"/>
        </w:rPr>
        <w:t xml:space="preserve">10. </w:t>
      </w:r>
      <w:r w:rsidR="00722037">
        <w:rPr>
          <w:rFonts w:ascii="Arial" w:hAnsi="Arial" w:cs="Arial"/>
          <w:sz w:val="24"/>
          <w:szCs w:val="24"/>
        </w:rPr>
        <w:t>Публикуется решение Думы от 29.12.2021 г. №4/381-дмо;</w:t>
      </w:r>
    </w:p>
    <w:p w:rsidR="005C06E8" w:rsidRDefault="005C06E8" w:rsidP="00657907">
      <w:pPr>
        <w:jc w:val="both"/>
        <w:rPr>
          <w:rFonts w:ascii="Arial" w:hAnsi="Arial" w:cs="Arial"/>
          <w:sz w:val="24"/>
          <w:szCs w:val="24"/>
        </w:rPr>
      </w:pPr>
      <w:r>
        <w:rPr>
          <w:rFonts w:ascii="Arial" w:hAnsi="Arial" w:cs="Arial"/>
          <w:sz w:val="24"/>
          <w:szCs w:val="24"/>
        </w:rPr>
        <w:t>11. Публикуется распоряжение главы поличному составу №42-р от 27.12.2021 г.;</w:t>
      </w:r>
    </w:p>
    <w:p w:rsidR="005C06E8" w:rsidRDefault="005C06E8" w:rsidP="00657907">
      <w:pPr>
        <w:jc w:val="both"/>
        <w:rPr>
          <w:rFonts w:ascii="Arial" w:hAnsi="Arial" w:cs="Arial"/>
          <w:sz w:val="24"/>
          <w:szCs w:val="24"/>
        </w:rPr>
      </w:pPr>
      <w:r>
        <w:rPr>
          <w:rFonts w:ascii="Arial" w:hAnsi="Arial" w:cs="Arial"/>
          <w:sz w:val="24"/>
          <w:szCs w:val="24"/>
        </w:rPr>
        <w:t>12. Публикуется распоряжение главы поличному составу №43-р от 29.12.2021 г.;</w:t>
      </w:r>
    </w:p>
    <w:p w:rsidR="005C06E8" w:rsidRDefault="005C06E8" w:rsidP="00657907">
      <w:pPr>
        <w:jc w:val="both"/>
        <w:rPr>
          <w:rFonts w:ascii="Arial" w:hAnsi="Arial" w:cs="Arial"/>
          <w:sz w:val="24"/>
          <w:szCs w:val="24"/>
        </w:rPr>
      </w:pPr>
      <w:r>
        <w:rPr>
          <w:rFonts w:ascii="Arial" w:hAnsi="Arial" w:cs="Arial"/>
          <w:sz w:val="24"/>
          <w:szCs w:val="24"/>
        </w:rPr>
        <w:t>13.</w:t>
      </w:r>
      <w:r w:rsidRPr="005C06E8">
        <w:rPr>
          <w:rFonts w:ascii="Arial" w:hAnsi="Arial" w:cs="Arial"/>
          <w:sz w:val="24"/>
          <w:szCs w:val="24"/>
        </w:rPr>
        <w:t xml:space="preserve"> </w:t>
      </w:r>
      <w:r>
        <w:rPr>
          <w:rFonts w:ascii="Arial" w:hAnsi="Arial" w:cs="Arial"/>
          <w:sz w:val="24"/>
          <w:szCs w:val="24"/>
        </w:rPr>
        <w:t>Публикуется распоряжение главы поличному составу №44-р от 30.12.2021 г.;</w:t>
      </w:r>
    </w:p>
    <w:p w:rsidR="00942FB9" w:rsidRDefault="00942FB9"/>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Default="00E840A1"/>
    <w:p w:rsidR="00E840A1" w:rsidRPr="00E840A1" w:rsidRDefault="00E840A1" w:rsidP="00E840A1">
      <w:pPr>
        <w:jc w:val="center"/>
        <w:rPr>
          <w:rFonts w:ascii="Arial" w:hAnsi="Arial" w:cs="Arial"/>
          <w:b/>
          <w:spacing w:val="20"/>
          <w:sz w:val="32"/>
          <w:szCs w:val="24"/>
        </w:rPr>
      </w:pPr>
      <w:r w:rsidRPr="00E840A1">
        <w:rPr>
          <w:rFonts w:ascii="Arial" w:hAnsi="Arial" w:cs="Arial"/>
          <w:b/>
          <w:spacing w:val="20"/>
          <w:sz w:val="32"/>
          <w:szCs w:val="24"/>
        </w:rPr>
        <w:t>21.12.2021 №60-п</w:t>
      </w:r>
    </w:p>
    <w:p w:rsidR="00E840A1" w:rsidRPr="00E840A1" w:rsidRDefault="00E840A1" w:rsidP="00E840A1">
      <w:pPr>
        <w:jc w:val="center"/>
        <w:rPr>
          <w:rFonts w:ascii="Arial" w:hAnsi="Arial" w:cs="Arial"/>
          <w:b/>
          <w:spacing w:val="20"/>
          <w:sz w:val="32"/>
          <w:szCs w:val="24"/>
        </w:rPr>
      </w:pPr>
      <w:r w:rsidRPr="00E840A1">
        <w:rPr>
          <w:rFonts w:ascii="Arial" w:hAnsi="Arial" w:cs="Arial"/>
          <w:b/>
          <w:spacing w:val="20"/>
          <w:sz w:val="32"/>
          <w:szCs w:val="24"/>
        </w:rPr>
        <w:t>РОССИЙСКАЯ ФЕДЕРАЦИЯ</w:t>
      </w:r>
    </w:p>
    <w:p w:rsidR="00E840A1" w:rsidRPr="00E840A1" w:rsidRDefault="00E840A1" w:rsidP="00E840A1">
      <w:pPr>
        <w:widowControl w:val="0"/>
        <w:tabs>
          <w:tab w:val="center" w:pos="4677"/>
          <w:tab w:val="right" w:pos="9355"/>
        </w:tabs>
        <w:snapToGrid w:val="0"/>
        <w:jc w:val="center"/>
        <w:rPr>
          <w:rFonts w:ascii="Arial" w:hAnsi="Arial" w:cs="Arial"/>
          <w:b/>
          <w:bCs/>
          <w:color w:val="000000"/>
          <w:sz w:val="32"/>
          <w:szCs w:val="24"/>
        </w:rPr>
      </w:pPr>
      <w:r w:rsidRPr="00E840A1">
        <w:rPr>
          <w:rFonts w:ascii="Arial" w:hAnsi="Arial" w:cs="Arial"/>
          <w:b/>
          <w:bCs/>
          <w:color w:val="000000"/>
          <w:sz w:val="32"/>
          <w:szCs w:val="24"/>
        </w:rPr>
        <w:t>ИРКУТСКАЯ ОБЛАСТЬ</w:t>
      </w:r>
    </w:p>
    <w:p w:rsidR="00E840A1" w:rsidRPr="00E840A1" w:rsidRDefault="00E840A1" w:rsidP="00E840A1">
      <w:pPr>
        <w:widowControl w:val="0"/>
        <w:tabs>
          <w:tab w:val="center" w:pos="4677"/>
          <w:tab w:val="right" w:pos="9355"/>
        </w:tabs>
        <w:snapToGrid w:val="0"/>
        <w:jc w:val="center"/>
        <w:rPr>
          <w:rFonts w:ascii="Arial" w:hAnsi="Arial" w:cs="Arial"/>
          <w:b/>
          <w:bCs/>
          <w:color w:val="000000"/>
          <w:sz w:val="32"/>
          <w:szCs w:val="24"/>
        </w:rPr>
      </w:pPr>
      <w:r w:rsidRPr="00E840A1">
        <w:rPr>
          <w:rFonts w:ascii="Arial" w:hAnsi="Arial" w:cs="Arial"/>
          <w:b/>
          <w:bCs/>
          <w:color w:val="000000"/>
          <w:sz w:val="32"/>
          <w:szCs w:val="24"/>
        </w:rPr>
        <w:t>АЛАРСКИЙ МУНИЦИПАЛЬНЫЙ РАЙОН</w:t>
      </w:r>
    </w:p>
    <w:p w:rsidR="00E840A1" w:rsidRPr="00E840A1" w:rsidRDefault="00E840A1" w:rsidP="00E840A1">
      <w:pPr>
        <w:widowControl w:val="0"/>
        <w:tabs>
          <w:tab w:val="center" w:pos="4677"/>
          <w:tab w:val="right" w:pos="9355"/>
        </w:tabs>
        <w:snapToGrid w:val="0"/>
        <w:jc w:val="center"/>
        <w:rPr>
          <w:rFonts w:ascii="Arial" w:hAnsi="Arial" w:cs="Arial"/>
          <w:b/>
          <w:sz w:val="32"/>
          <w:szCs w:val="24"/>
        </w:rPr>
      </w:pPr>
      <w:r w:rsidRPr="00E840A1">
        <w:rPr>
          <w:rFonts w:ascii="Arial" w:hAnsi="Arial" w:cs="Arial"/>
          <w:b/>
          <w:color w:val="000000"/>
          <w:sz w:val="32"/>
          <w:szCs w:val="24"/>
        </w:rPr>
        <w:t>МУНИЦИПАЛЬНОЕ ОБРАЗОВАНИЕ «НЫГДА»</w:t>
      </w:r>
    </w:p>
    <w:p w:rsidR="00E840A1" w:rsidRPr="00E840A1" w:rsidRDefault="00E840A1" w:rsidP="00E840A1">
      <w:pPr>
        <w:widowControl w:val="0"/>
        <w:tabs>
          <w:tab w:val="center" w:pos="4677"/>
          <w:tab w:val="right" w:pos="9355"/>
        </w:tabs>
        <w:snapToGrid w:val="0"/>
        <w:jc w:val="center"/>
        <w:rPr>
          <w:rFonts w:ascii="Arial" w:hAnsi="Arial" w:cs="Arial"/>
          <w:b/>
          <w:bCs/>
          <w:spacing w:val="20"/>
          <w:sz w:val="32"/>
          <w:szCs w:val="24"/>
        </w:rPr>
      </w:pPr>
      <w:r w:rsidRPr="00E840A1">
        <w:rPr>
          <w:rFonts w:ascii="Arial" w:hAnsi="Arial" w:cs="Arial"/>
          <w:b/>
          <w:bCs/>
          <w:spacing w:val="20"/>
          <w:sz w:val="32"/>
          <w:szCs w:val="24"/>
        </w:rPr>
        <w:t>АДМИНИСТРАЦИЯ</w:t>
      </w:r>
    </w:p>
    <w:p w:rsidR="00E840A1" w:rsidRPr="00E840A1" w:rsidRDefault="00E840A1" w:rsidP="00E840A1">
      <w:pPr>
        <w:widowControl w:val="0"/>
        <w:tabs>
          <w:tab w:val="center" w:pos="4677"/>
          <w:tab w:val="right" w:pos="9355"/>
        </w:tabs>
        <w:snapToGrid w:val="0"/>
        <w:jc w:val="center"/>
        <w:rPr>
          <w:rFonts w:ascii="Arial" w:hAnsi="Arial" w:cs="Arial"/>
          <w:b/>
          <w:bCs/>
          <w:spacing w:val="20"/>
          <w:sz w:val="32"/>
          <w:szCs w:val="24"/>
        </w:rPr>
      </w:pPr>
      <w:r w:rsidRPr="00E840A1">
        <w:rPr>
          <w:rFonts w:ascii="Arial" w:hAnsi="Arial" w:cs="Arial"/>
          <w:b/>
          <w:bCs/>
          <w:spacing w:val="20"/>
          <w:sz w:val="32"/>
          <w:szCs w:val="24"/>
        </w:rPr>
        <w:t xml:space="preserve">ПОСТАНОВЛЕНИЕ </w:t>
      </w:r>
    </w:p>
    <w:p w:rsidR="00E840A1" w:rsidRPr="00E840A1" w:rsidRDefault="00E840A1" w:rsidP="00E840A1">
      <w:pPr>
        <w:widowControl w:val="0"/>
        <w:snapToGrid w:val="0"/>
        <w:jc w:val="both"/>
        <w:rPr>
          <w:rFonts w:ascii="Arial" w:hAnsi="Arial" w:cs="Arial"/>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840A1" w:rsidRPr="00E840A1" w:rsidTr="00C30783">
        <w:tc>
          <w:tcPr>
            <w:tcW w:w="10031" w:type="dxa"/>
            <w:tcBorders>
              <w:top w:val="nil"/>
              <w:left w:val="nil"/>
              <w:bottom w:val="nil"/>
              <w:right w:val="nil"/>
            </w:tcBorders>
          </w:tcPr>
          <w:p w:rsidR="00E840A1" w:rsidRPr="00E840A1" w:rsidRDefault="00E840A1" w:rsidP="00E840A1">
            <w:pPr>
              <w:jc w:val="center"/>
              <w:rPr>
                <w:rFonts w:ascii="Arial" w:hAnsi="Arial" w:cs="Arial"/>
                <w:b/>
                <w:sz w:val="30"/>
                <w:szCs w:val="30"/>
              </w:rPr>
            </w:pPr>
            <w:r w:rsidRPr="00E840A1">
              <w:rPr>
                <w:rFonts w:ascii="Arial" w:hAnsi="Arial" w:cs="Arial"/>
                <w:b/>
                <w:sz w:val="30"/>
                <w:szCs w:val="30"/>
              </w:rPr>
              <w:t xml:space="preserve">О ВНЕСЕНИИ ИЗМЕНЕНИЙ В МУНИЦИПАЛЬНУЮ ДОЛГОСРОЧНУЮ ЦЕЛЕВУЮ ПРОГРАММУ «ЭНЕРГОСБЕРЕЖЕНИЕ И ПОВЫШЕНИЕ ЭНЕРГЕТИЧЕСКОЙ ЭФФЕКТИВНОСТИ НА ТЕРРИТОРИИ МУНИЦИПАЛЬНОГО ОБРАЗОВАНИЯ «НЫГДА» НА 2019-2021 ГОДЫ», </w:t>
            </w:r>
            <w:proofErr w:type="gramStart"/>
            <w:r w:rsidRPr="00E840A1">
              <w:rPr>
                <w:rFonts w:ascii="Arial" w:hAnsi="Arial" w:cs="Arial"/>
                <w:b/>
                <w:sz w:val="30"/>
                <w:szCs w:val="30"/>
              </w:rPr>
              <w:t>УТВЕРЖДЕННАЯ</w:t>
            </w:r>
            <w:proofErr w:type="gramEnd"/>
            <w:r w:rsidRPr="00E840A1">
              <w:rPr>
                <w:rFonts w:ascii="Arial" w:hAnsi="Arial" w:cs="Arial"/>
                <w:b/>
                <w:sz w:val="30"/>
                <w:szCs w:val="30"/>
              </w:rPr>
              <w:t xml:space="preserve"> ПОСТАНОВЛЕНИЕМ АДМИНИСТРАЦИИ МУНИЦИПАЛЬНОГО ОБРАЗОВАНИЯ «НЫГДА» ОТ 08.07.2019 Г. №38-П</w:t>
            </w:r>
          </w:p>
          <w:p w:rsidR="00E840A1" w:rsidRPr="00E840A1" w:rsidRDefault="00E840A1" w:rsidP="00E840A1">
            <w:pPr>
              <w:jc w:val="center"/>
              <w:rPr>
                <w:rFonts w:ascii="Arial" w:hAnsi="Arial" w:cs="Arial"/>
                <w:b/>
                <w:sz w:val="30"/>
                <w:szCs w:val="30"/>
              </w:rPr>
            </w:pPr>
          </w:p>
        </w:tc>
      </w:tr>
    </w:tbl>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 xml:space="preserve">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Уставом МО «Ныгда», администрация муниципального образования «Ныгда»</w:t>
      </w:r>
    </w:p>
    <w:p w:rsidR="00E840A1" w:rsidRPr="00E840A1" w:rsidRDefault="00E840A1" w:rsidP="00E840A1">
      <w:pPr>
        <w:autoSpaceDE w:val="0"/>
        <w:autoSpaceDN w:val="0"/>
        <w:adjustRightInd w:val="0"/>
        <w:jc w:val="both"/>
        <w:rPr>
          <w:rFonts w:ascii="Arial" w:hAnsi="Arial" w:cs="Arial"/>
          <w:bCs/>
          <w:sz w:val="24"/>
          <w:szCs w:val="24"/>
        </w:rPr>
      </w:pPr>
    </w:p>
    <w:p w:rsidR="00E840A1" w:rsidRPr="00E840A1" w:rsidRDefault="00E840A1" w:rsidP="00E840A1">
      <w:pPr>
        <w:autoSpaceDE w:val="0"/>
        <w:autoSpaceDN w:val="0"/>
        <w:adjustRightInd w:val="0"/>
        <w:jc w:val="center"/>
        <w:rPr>
          <w:rFonts w:ascii="Arial" w:hAnsi="Arial" w:cs="Arial"/>
          <w:b/>
          <w:bCs/>
          <w:sz w:val="30"/>
          <w:szCs w:val="30"/>
        </w:rPr>
      </w:pPr>
      <w:r w:rsidRPr="00E840A1">
        <w:rPr>
          <w:rFonts w:ascii="Arial" w:hAnsi="Arial" w:cs="Arial"/>
          <w:b/>
          <w:bCs/>
          <w:sz w:val="30"/>
          <w:szCs w:val="30"/>
        </w:rPr>
        <w:t>ПОСТАНОВЛЯЕТ:</w:t>
      </w:r>
    </w:p>
    <w:p w:rsidR="00E840A1" w:rsidRPr="00E840A1" w:rsidRDefault="00E840A1" w:rsidP="00E840A1">
      <w:pPr>
        <w:widowControl w:val="0"/>
        <w:autoSpaceDE w:val="0"/>
        <w:autoSpaceDN w:val="0"/>
        <w:adjustRightInd w:val="0"/>
        <w:jc w:val="both"/>
        <w:rPr>
          <w:rFonts w:ascii="Arial" w:hAnsi="Arial" w:cs="Arial"/>
          <w:sz w:val="24"/>
          <w:szCs w:val="24"/>
        </w:rPr>
      </w:pPr>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1. Внести следующие изменения и дополнения в муниципальную долгосрочную целевую программу «Энергосбережение и повышение энергетической эффективности на территории муниципального образования «Ныгда» на 2019-2021 годы»:</w:t>
      </w:r>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1.1. продлить срок реализации программы «на 2019-2022 годы»;</w:t>
      </w:r>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1.2. изложить муниципальную долгосрочную целевую программу в новой редакции согласно Приложению.</w:t>
      </w:r>
    </w:p>
    <w:p w:rsidR="00E840A1" w:rsidRPr="00E840A1" w:rsidRDefault="00E840A1" w:rsidP="00E840A1">
      <w:pPr>
        <w:jc w:val="both"/>
        <w:rPr>
          <w:rFonts w:ascii="Arial" w:hAnsi="Arial" w:cs="Arial"/>
          <w:sz w:val="24"/>
          <w:szCs w:val="24"/>
        </w:rPr>
      </w:pPr>
      <w:r w:rsidRPr="00E840A1">
        <w:rPr>
          <w:rFonts w:ascii="Arial" w:hAnsi="Arial" w:cs="Arial"/>
          <w:sz w:val="24"/>
          <w:szCs w:val="24"/>
        </w:rPr>
        <w:t>2. Опубликовать настоящее постановление в информационном печатном издании муниципального образования «Ныгда»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E840A1" w:rsidRPr="00E840A1" w:rsidRDefault="00E840A1" w:rsidP="00E840A1">
      <w:pPr>
        <w:jc w:val="both"/>
        <w:rPr>
          <w:rFonts w:ascii="Arial" w:hAnsi="Arial" w:cs="Arial"/>
          <w:sz w:val="24"/>
          <w:szCs w:val="24"/>
        </w:rPr>
      </w:pPr>
    </w:p>
    <w:p w:rsidR="00E840A1" w:rsidRPr="00E840A1" w:rsidRDefault="00E840A1" w:rsidP="00E840A1">
      <w:pPr>
        <w:jc w:val="both"/>
        <w:rPr>
          <w:rFonts w:ascii="Arial" w:hAnsi="Arial" w:cs="Arial"/>
          <w:sz w:val="24"/>
          <w:szCs w:val="24"/>
        </w:rPr>
      </w:pPr>
    </w:p>
    <w:p w:rsidR="00E840A1" w:rsidRPr="00E840A1" w:rsidRDefault="00E840A1" w:rsidP="00E840A1">
      <w:pPr>
        <w:jc w:val="both"/>
        <w:rPr>
          <w:rFonts w:ascii="Arial" w:hAnsi="Arial" w:cs="Arial"/>
          <w:sz w:val="24"/>
          <w:szCs w:val="24"/>
        </w:rPr>
      </w:pPr>
      <w:proofErr w:type="spellStart"/>
      <w:r w:rsidRPr="00E840A1">
        <w:rPr>
          <w:rFonts w:ascii="Arial" w:hAnsi="Arial" w:cs="Arial"/>
          <w:sz w:val="24"/>
          <w:szCs w:val="24"/>
        </w:rPr>
        <w:t>И.о</w:t>
      </w:r>
      <w:proofErr w:type="spellEnd"/>
      <w:r w:rsidRPr="00E840A1">
        <w:rPr>
          <w:rFonts w:ascii="Arial" w:hAnsi="Arial" w:cs="Arial"/>
          <w:sz w:val="24"/>
          <w:szCs w:val="24"/>
        </w:rPr>
        <w:t>. главы муниципального образования «Ныгда»</w:t>
      </w:r>
    </w:p>
    <w:p w:rsidR="00E840A1" w:rsidRPr="00E840A1" w:rsidRDefault="00E840A1" w:rsidP="00E840A1">
      <w:pPr>
        <w:jc w:val="both"/>
        <w:rPr>
          <w:rFonts w:ascii="Arial" w:hAnsi="Arial" w:cs="Arial"/>
          <w:sz w:val="24"/>
          <w:szCs w:val="24"/>
        </w:rPr>
      </w:pPr>
      <w:r w:rsidRPr="00E840A1">
        <w:rPr>
          <w:rFonts w:ascii="Arial" w:hAnsi="Arial" w:cs="Arial"/>
          <w:sz w:val="24"/>
          <w:szCs w:val="24"/>
        </w:rPr>
        <w:t>Т.М. Степанова</w:t>
      </w:r>
    </w:p>
    <w:p w:rsidR="00E840A1" w:rsidRPr="00E840A1" w:rsidRDefault="00E840A1" w:rsidP="00E840A1">
      <w:pPr>
        <w:jc w:val="both"/>
        <w:rPr>
          <w:rFonts w:ascii="Arial" w:hAnsi="Arial" w:cs="Arial"/>
          <w:sz w:val="24"/>
          <w:szCs w:val="24"/>
        </w:rPr>
      </w:pPr>
    </w:p>
    <w:p w:rsidR="00E840A1" w:rsidRPr="00E840A1" w:rsidRDefault="00E840A1" w:rsidP="00E840A1">
      <w:pPr>
        <w:jc w:val="both"/>
        <w:rPr>
          <w:rFonts w:ascii="Arial" w:hAnsi="Arial" w:cs="Arial"/>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widowControl w:val="0"/>
        <w:snapToGrid w:val="0"/>
        <w:spacing w:line="360" w:lineRule="auto"/>
        <w:jc w:val="right"/>
        <w:rPr>
          <w:rFonts w:ascii="Arial" w:hAnsi="Arial" w:cs="Arial"/>
          <w:b/>
          <w:sz w:val="24"/>
          <w:szCs w:val="24"/>
        </w:rPr>
      </w:pPr>
    </w:p>
    <w:p w:rsidR="00E840A1" w:rsidRPr="00E840A1" w:rsidRDefault="00E840A1" w:rsidP="00E840A1">
      <w:pPr>
        <w:rPr>
          <w:rFonts w:ascii="Arial" w:hAnsi="Arial" w:cs="Arial"/>
          <w:b/>
          <w:sz w:val="24"/>
          <w:szCs w:val="24"/>
        </w:rPr>
      </w:pPr>
    </w:p>
    <w:p w:rsidR="00E840A1" w:rsidRPr="00E840A1" w:rsidRDefault="00E840A1" w:rsidP="00E840A1">
      <w:pPr>
        <w:jc w:val="center"/>
        <w:rPr>
          <w:rFonts w:ascii="Arial" w:hAnsi="Arial" w:cs="Arial"/>
          <w:b/>
          <w:sz w:val="30"/>
          <w:szCs w:val="30"/>
        </w:rPr>
      </w:pPr>
      <w:r w:rsidRPr="00E840A1">
        <w:rPr>
          <w:rFonts w:ascii="Arial" w:hAnsi="Arial" w:cs="Arial"/>
          <w:b/>
          <w:sz w:val="30"/>
          <w:szCs w:val="30"/>
        </w:rPr>
        <w:t>Муниципальная долгосрочная  целевая программа</w:t>
      </w:r>
    </w:p>
    <w:p w:rsidR="00E840A1" w:rsidRPr="00E840A1" w:rsidRDefault="00E840A1" w:rsidP="00E840A1">
      <w:pPr>
        <w:jc w:val="center"/>
        <w:rPr>
          <w:rFonts w:ascii="Arial" w:hAnsi="Arial" w:cs="Arial"/>
          <w:b/>
          <w:sz w:val="30"/>
          <w:szCs w:val="30"/>
        </w:rPr>
      </w:pPr>
      <w:r w:rsidRPr="00E840A1">
        <w:rPr>
          <w:rFonts w:ascii="Arial" w:hAnsi="Arial" w:cs="Arial"/>
          <w:b/>
          <w:sz w:val="30"/>
          <w:szCs w:val="30"/>
        </w:rPr>
        <w:t>«Энергосбережение и повышение энергетической эффективности на территории муниципального образования «Ныгда» на 2019-2022 годы»</w:t>
      </w:r>
    </w:p>
    <w:p w:rsidR="00E840A1" w:rsidRPr="00E840A1" w:rsidRDefault="00E840A1" w:rsidP="00E840A1">
      <w:pPr>
        <w:widowControl w:val="0"/>
        <w:snapToGrid w:val="0"/>
        <w:jc w:val="center"/>
        <w:rPr>
          <w:rFonts w:ascii="Arial" w:hAnsi="Arial" w:cs="Arial"/>
          <w:sz w:val="24"/>
          <w:szCs w:val="24"/>
        </w:rPr>
      </w:pPr>
    </w:p>
    <w:p w:rsidR="00E840A1" w:rsidRPr="00E840A1" w:rsidRDefault="00E840A1" w:rsidP="00E840A1">
      <w:pPr>
        <w:widowControl w:val="0"/>
        <w:snapToGrid w:val="0"/>
        <w:jc w:val="center"/>
        <w:rPr>
          <w:rFonts w:ascii="Arial" w:hAnsi="Arial" w:cs="Arial"/>
          <w:sz w:val="24"/>
          <w:szCs w:val="24"/>
        </w:rPr>
      </w:pPr>
      <w:r w:rsidRPr="00E840A1">
        <w:rPr>
          <w:rFonts w:ascii="Arial" w:hAnsi="Arial" w:cs="Arial"/>
          <w:sz w:val="24"/>
          <w:szCs w:val="24"/>
        </w:rPr>
        <w:t>ПАСПОРТ</w:t>
      </w:r>
    </w:p>
    <w:p w:rsidR="00E840A1" w:rsidRPr="00E840A1" w:rsidRDefault="00E840A1" w:rsidP="00E840A1">
      <w:pPr>
        <w:widowControl w:val="0"/>
        <w:snapToGrid w:val="0"/>
        <w:jc w:val="center"/>
        <w:rPr>
          <w:rFonts w:ascii="Arial" w:hAnsi="Arial" w:cs="Arial"/>
          <w:b/>
          <w:sz w:val="24"/>
          <w:szCs w:val="24"/>
        </w:rPr>
      </w:pPr>
      <w:r w:rsidRPr="00E840A1">
        <w:rPr>
          <w:rFonts w:ascii="Arial" w:hAnsi="Arial" w:cs="Arial"/>
          <w:sz w:val="24"/>
          <w:szCs w:val="24"/>
        </w:rPr>
        <w:t>Муниципальной долгосрочной целевой программы</w:t>
      </w:r>
      <w:r w:rsidRPr="00E840A1">
        <w:rPr>
          <w:rFonts w:ascii="Arial" w:hAnsi="Arial" w:cs="Arial"/>
          <w:sz w:val="24"/>
          <w:szCs w:val="24"/>
        </w:rPr>
        <w:br/>
        <w:t xml:space="preserve"> «Энергосбережение и повышение энергетической эффективности на территории муниципального образования «Ныгда» на 2019-2022 годы</w:t>
      </w:r>
      <w:r w:rsidRPr="00E840A1">
        <w:rPr>
          <w:rFonts w:ascii="Arial" w:hAnsi="Arial" w:cs="Arial"/>
          <w:b/>
          <w:sz w:val="24"/>
          <w:szCs w:val="24"/>
        </w:rPr>
        <w:t>»</w:t>
      </w:r>
    </w:p>
    <w:p w:rsidR="00E840A1" w:rsidRPr="00E840A1" w:rsidRDefault="00E840A1" w:rsidP="00E840A1">
      <w:pPr>
        <w:widowControl w:val="0"/>
        <w:snapToGrid w:val="0"/>
        <w:jc w:val="center"/>
        <w:rPr>
          <w:b/>
          <w:sz w:val="24"/>
          <w:szCs w:val="24"/>
        </w:rPr>
      </w:pPr>
    </w:p>
    <w:p w:rsidR="00E840A1" w:rsidRPr="00E840A1" w:rsidRDefault="00E840A1" w:rsidP="00E840A1">
      <w:pPr>
        <w:widowControl w:val="0"/>
        <w:snapToGrid w:val="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920"/>
      </w:tblGrid>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autoSpaceDE w:val="0"/>
              <w:autoSpaceDN w:val="0"/>
              <w:adjustRightInd w:val="0"/>
              <w:snapToGrid w:val="0"/>
              <w:jc w:val="center"/>
              <w:rPr>
                <w:rFonts w:ascii="Courier New" w:hAnsi="Courier New" w:cs="Courier New"/>
                <w:sz w:val="22"/>
                <w:szCs w:val="22"/>
              </w:rPr>
            </w:pPr>
            <w:r w:rsidRPr="00E840A1">
              <w:rPr>
                <w:rFonts w:ascii="Courier New" w:hAnsi="Courier New" w:cs="Courier New"/>
                <w:sz w:val="22"/>
                <w:szCs w:val="22"/>
              </w:rPr>
              <w:t>Наименование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b/>
                <w:sz w:val="22"/>
                <w:szCs w:val="22"/>
              </w:rPr>
            </w:pPr>
            <w:r w:rsidRPr="00E840A1">
              <w:rPr>
                <w:rFonts w:ascii="Courier New" w:hAnsi="Courier New" w:cs="Courier New"/>
                <w:sz w:val="22"/>
                <w:szCs w:val="22"/>
              </w:rPr>
              <w:t>Муниципальная долгосрочная целевая программа</w:t>
            </w:r>
            <w:r w:rsidRPr="00E840A1">
              <w:rPr>
                <w:rFonts w:ascii="Courier New" w:hAnsi="Courier New" w:cs="Courier New"/>
                <w:sz w:val="22"/>
                <w:szCs w:val="22"/>
              </w:rPr>
              <w:br/>
              <w:t xml:space="preserve"> «Энергосбережение и повышение энергетической эффективности на территории муниципального образования «Ныгда» на 2019-2022 годы</w:t>
            </w:r>
            <w:r w:rsidRPr="00E840A1">
              <w:rPr>
                <w:rFonts w:ascii="Courier New" w:hAnsi="Courier New" w:cs="Courier New"/>
                <w:b/>
                <w:sz w:val="22"/>
                <w:szCs w:val="22"/>
              </w:rPr>
              <w:t xml:space="preserve">» </w:t>
            </w:r>
            <w:r w:rsidRPr="00E840A1">
              <w:rPr>
                <w:rFonts w:ascii="Courier New" w:hAnsi="Courier New" w:cs="Courier New"/>
                <w:sz w:val="22"/>
                <w:szCs w:val="22"/>
              </w:rPr>
              <w:t>(далее - Программа)</w:t>
            </w:r>
          </w:p>
        </w:tc>
      </w:tr>
      <w:tr w:rsidR="00E840A1" w:rsidRPr="00E840A1" w:rsidTr="00C30783">
        <w:trPr>
          <w:trHeight w:val="77"/>
        </w:trPr>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autoSpaceDE w:val="0"/>
              <w:autoSpaceDN w:val="0"/>
              <w:adjustRightInd w:val="0"/>
              <w:snapToGrid w:val="0"/>
              <w:jc w:val="center"/>
              <w:rPr>
                <w:rFonts w:ascii="Courier New" w:hAnsi="Courier New" w:cs="Courier New"/>
                <w:sz w:val="22"/>
                <w:szCs w:val="22"/>
              </w:rPr>
            </w:pPr>
            <w:r w:rsidRPr="00E840A1">
              <w:rPr>
                <w:rFonts w:ascii="Courier New" w:hAnsi="Courier New" w:cs="Courier New"/>
                <w:sz w:val="22"/>
                <w:szCs w:val="22"/>
              </w:rPr>
              <w:t>Основание для разработки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Федеральный закон от 06.10.2003 года № 131-ФЗ «Об общих принципах организации местного самоуправления в Российской Федерации»;</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Устав  муниципального образования  «Ныгда»</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center"/>
              <w:rPr>
                <w:rFonts w:ascii="Courier New" w:hAnsi="Courier New" w:cs="Courier New"/>
                <w:sz w:val="22"/>
                <w:szCs w:val="22"/>
              </w:rPr>
            </w:pPr>
            <w:r w:rsidRPr="00E840A1">
              <w:rPr>
                <w:rFonts w:ascii="Courier New" w:hAnsi="Courier New" w:cs="Courier New"/>
                <w:sz w:val="22"/>
                <w:szCs w:val="22"/>
              </w:rPr>
              <w:t>Муниципальный  заказчик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center"/>
              <w:rPr>
                <w:rFonts w:ascii="Courier New" w:hAnsi="Courier New" w:cs="Courier New"/>
                <w:sz w:val="22"/>
                <w:szCs w:val="22"/>
              </w:rPr>
            </w:pPr>
            <w:r w:rsidRPr="00E840A1">
              <w:rPr>
                <w:rFonts w:ascii="Courier New" w:hAnsi="Courier New" w:cs="Courier New"/>
                <w:sz w:val="22"/>
                <w:szCs w:val="22"/>
              </w:rPr>
              <w:t>Разработчик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widowControl w:val="0"/>
              <w:snapToGrid w:val="0"/>
              <w:jc w:val="center"/>
              <w:rPr>
                <w:rFonts w:ascii="Courier New" w:hAnsi="Courier New" w:cs="Courier New"/>
                <w:sz w:val="22"/>
                <w:szCs w:val="22"/>
              </w:rPr>
            </w:pPr>
            <w:r w:rsidRPr="00E840A1">
              <w:rPr>
                <w:rFonts w:ascii="Courier New" w:hAnsi="Courier New" w:cs="Courier New"/>
                <w:sz w:val="22"/>
                <w:szCs w:val="22"/>
              </w:rPr>
              <w:t>Исполнители </w:t>
            </w:r>
            <w:r w:rsidRPr="00E840A1">
              <w:rPr>
                <w:rFonts w:ascii="Courier New" w:hAnsi="Courier New" w:cs="Courier New"/>
                <w:sz w:val="22"/>
                <w:szCs w:val="22"/>
              </w:rPr>
              <w:br/>
              <w:t>мероприятий </w:t>
            </w:r>
            <w:r w:rsidRPr="00E840A1">
              <w:rPr>
                <w:rFonts w:ascii="Courier New" w:hAnsi="Courier New" w:cs="Courier New"/>
                <w:sz w:val="22"/>
                <w:szCs w:val="22"/>
              </w:rPr>
              <w:br/>
              <w:t>Программы:</w:t>
            </w:r>
            <w:r w:rsidRPr="00E840A1">
              <w:rPr>
                <w:rFonts w:ascii="Courier New" w:hAnsi="Courier New" w:cs="Courier New"/>
                <w:sz w:val="22"/>
                <w:szCs w:val="22"/>
              </w:rPr>
              <w:br/>
            </w:r>
          </w:p>
        </w:tc>
        <w:tc>
          <w:tcPr>
            <w:tcW w:w="7920" w:type="dxa"/>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  муниципальные казенные учреждения культуры  </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Основные цели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-улучшение качества жизни и благосостояния населения МО «Ныгда»</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-совершенствование нормативных и правовых условий для поддержки энергосбережения и повышения энергетической эффективности;</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w:t>
            </w:r>
            <w:proofErr w:type="spellStart"/>
            <w:r w:rsidRPr="00E840A1">
              <w:rPr>
                <w:rFonts w:ascii="Courier New" w:hAnsi="Courier New" w:cs="Courier New"/>
                <w:sz w:val="22"/>
                <w:szCs w:val="22"/>
              </w:rPr>
              <w:t>лимитирование</w:t>
            </w:r>
            <w:proofErr w:type="spellEnd"/>
            <w:r w:rsidRPr="00E840A1">
              <w:rPr>
                <w:rFonts w:ascii="Courier New" w:hAnsi="Courier New" w:cs="Courier New"/>
                <w:sz w:val="22"/>
                <w:szCs w:val="22"/>
              </w:rPr>
              <w:t xml:space="preserve"> и нормирование энергопотребления в бюджетной сфере;</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-широкая пропаганда энергосбережения;</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 xml:space="preserve">-повышение эффективности использования энергетических ресурсов МО «Ныгда»; </w:t>
            </w:r>
          </w:p>
          <w:p w:rsidR="00E840A1" w:rsidRPr="00E840A1" w:rsidRDefault="00E840A1" w:rsidP="00E840A1">
            <w:pPr>
              <w:spacing w:before="45" w:after="45"/>
              <w:jc w:val="both"/>
              <w:rPr>
                <w:rFonts w:ascii="Courier New" w:hAnsi="Courier New" w:cs="Courier New"/>
                <w:sz w:val="22"/>
                <w:szCs w:val="22"/>
              </w:rPr>
            </w:pPr>
            <w:r w:rsidRPr="00E840A1">
              <w:rPr>
                <w:rFonts w:ascii="Courier New" w:hAnsi="Courier New" w:cs="Courier New"/>
                <w:sz w:val="22"/>
                <w:szCs w:val="22"/>
              </w:rPr>
              <w:t xml:space="preserve">-снижение финансовой нагрузки на бюджет за счет сокращения платежей за  воду, топливо и электрическую энергию;    </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 xml:space="preserve"> </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Основные задачи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-модернизация объектов коммунальной инфраструктуры;</w:t>
            </w:r>
          </w:p>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-повышение эффективности управления объектами коммунальной инфраструктуры.</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Сроки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2019 – 2022 годы</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lastRenderedPageBreak/>
              <w:t xml:space="preserve">Структура Программы  </w:t>
            </w:r>
          </w:p>
          <w:p w:rsidR="00E840A1" w:rsidRPr="00E840A1" w:rsidRDefault="00E840A1" w:rsidP="00E840A1">
            <w:pPr>
              <w:autoSpaceDE w:val="0"/>
              <w:autoSpaceDN w:val="0"/>
              <w:adjustRightInd w:val="0"/>
              <w:snapToGrid w:val="0"/>
              <w:jc w:val="both"/>
              <w:rPr>
                <w:rFonts w:ascii="Courier New" w:hAnsi="Courier New" w:cs="Courier New"/>
                <w:sz w:val="22"/>
                <w:szCs w:val="22"/>
              </w:rPr>
            </w:pP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b/>
                <w:sz w:val="22"/>
                <w:szCs w:val="22"/>
              </w:rPr>
            </w:pPr>
            <w:r w:rsidRPr="00E840A1">
              <w:rPr>
                <w:rFonts w:ascii="Courier New" w:hAnsi="Courier New" w:cs="Courier New"/>
                <w:sz w:val="22"/>
                <w:szCs w:val="22"/>
              </w:rPr>
              <w:t>- паспорт муниципальной долгосрочной целевой программы  «Энергосбережение и повышение энергетической эффективности на территории муниципального образования «Ныгда» на 2019-2022 годы</w:t>
            </w:r>
            <w:r w:rsidRPr="00E840A1">
              <w:rPr>
                <w:rFonts w:ascii="Courier New" w:hAnsi="Courier New" w:cs="Courier New"/>
                <w:b/>
                <w:sz w:val="22"/>
                <w:szCs w:val="22"/>
              </w:rPr>
              <w:t>»</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1</w:t>
            </w:r>
            <w:r w:rsidRPr="00E840A1">
              <w:rPr>
                <w:rFonts w:ascii="Courier New" w:hAnsi="Courier New" w:cs="Courier New"/>
                <w:sz w:val="22"/>
                <w:szCs w:val="22"/>
              </w:rPr>
              <w:t>. Содержание проблемы и обоснование          необходимости ее решения программными методами.</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2.</w:t>
            </w:r>
            <w:r w:rsidRPr="00E840A1">
              <w:rPr>
                <w:rFonts w:ascii="Courier New" w:hAnsi="Courier New" w:cs="Courier New"/>
                <w:sz w:val="22"/>
                <w:szCs w:val="22"/>
              </w:rPr>
              <w:t xml:space="preserve"> Основные цели и задачи, сроки реализации Программы.</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3.</w:t>
            </w:r>
            <w:r w:rsidRPr="00E840A1">
              <w:rPr>
                <w:rFonts w:ascii="Courier New" w:hAnsi="Courier New" w:cs="Courier New"/>
                <w:sz w:val="22"/>
                <w:szCs w:val="22"/>
              </w:rPr>
              <w:t xml:space="preserve"> Система программных мероприятий, ресурсное обеспечение.</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4</w:t>
            </w:r>
            <w:r w:rsidRPr="00E840A1">
              <w:rPr>
                <w:rFonts w:ascii="Courier New" w:hAnsi="Courier New" w:cs="Courier New"/>
                <w:sz w:val="22"/>
                <w:szCs w:val="22"/>
              </w:rPr>
              <w:t>. Нормативное обеспечение</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5</w:t>
            </w:r>
            <w:r w:rsidRPr="00E840A1">
              <w:rPr>
                <w:rFonts w:ascii="Courier New" w:hAnsi="Courier New" w:cs="Courier New"/>
                <w:sz w:val="22"/>
                <w:szCs w:val="22"/>
              </w:rPr>
              <w:t>. Механизм реализации, организация                           управления и контроль над ходом реализации                             Программы.</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Раздел 6</w:t>
            </w:r>
            <w:r w:rsidRPr="00E840A1">
              <w:rPr>
                <w:rFonts w:ascii="Courier New" w:hAnsi="Courier New" w:cs="Courier New"/>
                <w:sz w:val="22"/>
                <w:szCs w:val="22"/>
              </w:rPr>
              <w:t>. Оценка социально-экономической эффективности реализации Программы.</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u w:val="single"/>
              </w:rPr>
              <w:t>Приложение 1</w:t>
            </w:r>
            <w:r w:rsidRPr="00E840A1">
              <w:rPr>
                <w:rFonts w:ascii="Courier New" w:hAnsi="Courier New" w:cs="Courier New"/>
                <w:sz w:val="22"/>
                <w:szCs w:val="22"/>
              </w:rPr>
              <w:t>: Система программных мероприятий</w:t>
            </w:r>
          </w:p>
          <w:p w:rsidR="00E840A1" w:rsidRPr="00E840A1" w:rsidRDefault="00E840A1" w:rsidP="00E840A1">
            <w:pPr>
              <w:autoSpaceDE w:val="0"/>
              <w:autoSpaceDN w:val="0"/>
              <w:adjustRightInd w:val="0"/>
              <w:snapToGrid w:val="0"/>
              <w:jc w:val="both"/>
              <w:rPr>
                <w:rFonts w:ascii="Courier New" w:hAnsi="Courier New" w:cs="Courier New"/>
                <w:sz w:val="22"/>
                <w:szCs w:val="22"/>
              </w:rPr>
            </w:pPr>
            <w:r w:rsidRPr="00E840A1">
              <w:rPr>
                <w:rFonts w:ascii="Courier New" w:hAnsi="Courier New" w:cs="Courier New"/>
                <w:sz w:val="22"/>
                <w:szCs w:val="22"/>
              </w:rPr>
              <w:t>Программа не содержит подпрограмм.</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Объемы и источники финансирования </w:t>
            </w:r>
          </w:p>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Общий объем финансирования Программы составляет в 2019 – 2022 годах –  22.5 </w:t>
            </w:r>
            <w:proofErr w:type="spellStart"/>
            <w:r w:rsidRPr="00E840A1">
              <w:rPr>
                <w:rFonts w:ascii="Courier New" w:hAnsi="Courier New" w:cs="Courier New"/>
                <w:sz w:val="22"/>
                <w:szCs w:val="22"/>
              </w:rPr>
              <w:t>тыс</w:t>
            </w:r>
            <w:proofErr w:type="gramStart"/>
            <w:r w:rsidRPr="00E840A1">
              <w:rPr>
                <w:rFonts w:ascii="Courier New" w:hAnsi="Courier New" w:cs="Courier New"/>
                <w:sz w:val="22"/>
                <w:szCs w:val="22"/>
              </w:rPr>
              <w:t>.р</w:t>
            </w:r>
            <w:proofErr w:type="gramEnd"/>
            <w:r w:rsidRPr="00E840A1">
              <w:rPr>
                <w:rFonts w:ascii="Courier New" w:hAnsi="Courier New" w:cs="Courier New"/>
                <w:sz w:val="22"/>
                <w:szCs w:val="22"/>
              </w:rPr>
              <w:t>ублей</w:t>
            </w:r>
            <w:proofErr w:type="spellEnd"/>
            <w:r w:rsidRPr="00E840A1">
              <w:rPr>
                <w:rFonts w:ascii="Courier New" w:hAnsi="Courier New" w:cs="Courier New"/>
                <w:sz w:val="22"/>
                <w:szCs w:val="22"/>
              </w:rPr>
              <w:t xml:space="preserve"> - средства местного бюджета, в том числе по годам:</w:t>
            </w:r>
          </w:p>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2019 –  5,0 </w:t>
            </w:r>
            <w:proofErr w:type="spellStart"/>
            <w:r w:rsidRPr="00E840A1">
              <w:rPr>
                <w:rFonts w:ascii="Courier New" w:hAnsi="Courier New" w:cs="Courier New"/>
                <w:sz w:val="22"/>
                <w:szCs w:val="22"/>
              </w:rPr>
              <w:t>тыс</w:t>
            </w:r>
            <w:proofErr w:type="gramStart"/>
            <w:r w:rsidRPr="00E840A1">
              <w:rPr>
                <w:rFonts w:ascii="Courier New" w:hAnsi="Courier New" w:cs="Courier New"/>
                <w:sz w:val="22"/>
                <w:szCs w:val="22"/>
              </w:rPr>
              <w:t>.р</w:t>
            </w:r>
            <w:proofErr w:type="gramEnd"/>
            <w:r w:rsidRPr="00E840A1">
              <w:rPr>
                <w:rFonts w:ascii="Courier New" w:hAnsi="Courier New" w:cs="Courier New"/>
                <w:sz w:val="22"/>
                <w:szCs w:val="22"/>
              </w:rPr>
              <w:t>уб</w:t>
            </w:r>
            <w:proofErr w:type="spellEnd"/>
            <w:r w:rsidRPr="00E840A1">
              <w:rPr>
                <w:rFonts w:ascii="Courier New" w:hAnsi="Courier New" w:cs="Courier New"/>
                <w:sz w:val="22"/>
                <w:szCs w:val="22"/>
              </w:rPr>
              <w:t>.</w:t>
            </w:r>
          </w:p>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2020 – 7,5 </w:t>
            </w:r>
            <w:proofErr w:type="spellStart"/>
            <w:r w:rsidRPr="00E840A1">
              <w:rPr>
                <w:rFonts w:ascii="Courier New" w:hAnsi="Courier New" w:cs="Courier New"/>
                <w:sz w:val="22"/>
                <w:szCs w:val="22"/>
              </w:rPr>
              <w:t>тыс</w:t>
            </w:r>
            <w:proofErr w:type="gramStart"/>
            <w:r w:rsidRPr="00E840A1">
              <w:rPr>
                <w:rFonts w:ascii="Courier New" w:hAnsi="Courier New" w:cs="Courier New"/>
                <w:sz w:val="22"/>
                <w:szCs w:val="22"/>
              </w:rPr>
              <w:t>.р</w:t>
            </w:r>
            <w:proofErr w:type="gramEnd"/>
            <w:r w:rsidRPr="00E840A1">
              <w:rPr>
                <w:rFonts w:ascii="Courier New" w:hAnsi="Courier New" w:cs="Courier New"/>
                <w:sz w:val="22"/>
                <w:szCs w:val="22"/>
              </w:rPr>
              <w:t>уб</w:t>
            </w:r>
            <w:proofErr w:type="spellEnd"/>
            <w:r w:rsidRPr="00E840A1">
              <w:rPr>
                <w:rFonts w:ascii="Courier New" w:hAnsi="Courier New" w:cs="Courier New"/>
                <w:sz w:val="22"/>
                <w:szCs w:val="22"/>
              </w:rPr>
              <w:t>.</w:t>
            </w:r>
          </w:p>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2021 – 0,0 </w:t>
            </w:r>
            <w:proofErr w:type="spellStart"/>
            <w:r w:rsidRPr="00E840A1">
              <w:rPr>
                <w:rFonts w:ascii="Courier New" w:hAnsi="Courier New" w:cs="Courier New"/>
                <w:sz w:val="22"/>
                <w:szCs w:val="22"/>
              </w:rPr>
              <w:t>тыс</w:t>
            </w:r>
            <w:proofErr w:type="gramStart"/>
            <w:r w:rsidRPr="00E840A1">
              <w:rPr>
                <w:rFonts w:ascii="Courier New" w:hAnsi="Courier New" w:cs="Courier New"/>
                <w:sz w:val="22"/>
                <w:szCs w:val="22"/>
              </w:rPr>
              <w:t>.р</w:t>
            </w:r>
            <w:proofErr w:type="gramEnd"/>
            <w:r w:rsidRPr="00E840A1">
              <w:rPr>
                <w:rFonts w:ascii="Courier New" w:hAnsi="Courier New" w:cs="Courier New"/>
                <w:sz w:val="22"/>
                <w:szCs w:val="22"/>
              </w:rPr>
              <w:t>уб</w:t>
            </w:r>
            <w:proofErr w:type="spellEnd"/>
            <w:r w:rsidRPr="00E840A1">
              <w:rPr>
                <w:rFonts w:ascii="Courier New" w:hAnsi="Courier New" w:cs="Courier New"/>
                <w:sz w:val="22"/>
                <w:szCs w:val="22"/>
              </w:rPr>
              <w:t>.</w:t>
            </w:r>
          </w:p>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2022 – 10,0 </w:t>
            </w:r>
            <w:proofErr w:type="spellStart"/>
            <w:r w:rsidRPr="00E840A1">
              <w:rPr>
                <w:rFonts w:ascii="Courier New" w:hAnsi="Courier New" w:cs="Courier New"/>
                <w:sz w:val="22"/>
                <w:szCs w:val="22"/>
              </w:rPr>
              <w:t>тыс</w:t>
            </w:r>
            <w:proofErr w:type="gramStart"/>
            <w:r w:rsidRPr="00E840A1">
              <w:rPr>
                <w:rFonts w:ascii="Courier New" w:hAnsi="Courier New" w:cs="Courier New"/>
                <w:sz w:val="22"/>
                <w:szCs w:val="22"/>
              </w:rPr>
              <w:t>.р</w:t>
            </w:r>
            <w:proofErr w:type="gramEnd"/>
            <w:r w:rsidRPr="00E840A1">
              <w:rPr>
                <w:rFonts w:ascii="Courier New" w:hAnsi="Courier New" w:cs="Courier New"/>
                <w:sz w:val="22"/>
                <w:szCs w:val="22"/>
              </w:rPr>
              <w:t>уб</w:t>
            </w:r>
            <w:proofErr w:type="spellEnd"/>
            <w:r w:rsidRPr="00E840A1">
              <w:rPr>
                <w:rFonts w:ascii="Courier New" w:hAnsi="Courier New" w:cs="Courier New"/>
                <w:sz w:val="22"/>
                <w:szCs w:val="22"/>
              </w:rPr>
              <w:t>.</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Ожидаемые конечные результаты реализации Программы</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 xml:space="preserve">-снижение </w:t>
            </w:r>
            <w:proofErr w:type="gramStart"/>
            <w:r w:rsidRPr="00E840A1">
              <w:rPr>
                <w:rFonts w:ascii="Courier New" w:hAnsi="Courier New" w:cs="Courier New"/>
                <w:sz w:val="22"/>
                <w:szCs w:val="22"/>
              </w:rPr>
              <w:t>уровня износа объектов коммунальной инфраструктуры</w:t>
            </w:r>
            <w:proofErr w:type="gramEnd"/>
            <w:r w:rsidRPr="00E840A1">
              <w:rPr>
                <w:rFonts w:ascii="Courier New" w:hAnsi="Courier New" w:cs="Courier New"/>
                <w:sz w:val="22"/>
                <w:szCs w:val="22"/>
              </w:rPr>
              <w:t>;</w:t>
            </w:r>
          </w:p>
          <w:p w:rsidR="00E840A1" w:rsidRPr="00E840A1" w:rsidRDefault="00E840A1" w:rsidP="00E840A1">
            <w:pPr>
              <w:widowControl w:val="0"/>
              <w:tabs>
                <w:tab w:val="left" w:pos="2235"/>
              </w:tabs>
              <w:snapToGrid w:val="0"/>
              <w:jc w:val="both"/>
              <w:rPr>
                <w:rFonts w:ascii="Courier New" w:hAnsi="Courier New" w:cs="Courier New"/>
                <w:sz w:val="22"/>
                <w:szCs w:val="22"/>
              </w:rPr>
            </w:pPr>
            <w:r w:rsidRPr="00E840A1">
              <w:rPr>
                <w:rFonts w:ascii="Courier New" w:hAnsi="Courier New" w:cs="Courier New"/>
                <w:sz w:val="22"/>
                <w:szCs w:val="22"/>
              </w:rPr>
              <w:t>- благоустроенность населенных пунктов поселения.</w:t>
            </w:r>
          </w:p>
        </w:tc>
      </w:tr>
      <w:tr w:rsidR="00E840A1" w:rsidRPr="00E840A1" w:rsidTr="00C30783">
        <w:tc>
          <w:tcPr>
            <w:tcW w:w="2448"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 xml:space="preserve">Система организации </w:t>
            </w:r>
            <w:proofErr w:type="gramStart"/>
            <w:r w:rsidRPr="00E840A1">
              <w:rPr>
                <w:rFonts w:ascii="Courier New" w:hAnsi="Courier New" w:cs="Courier New"/>
                <w:sz w:val="22"/>
                <w:szCs w:val="22"/>
              </w:rPr>
              <w:t>контроля за</w:t>
            </w:r>
            <w:proofErr w:type="gramEnd"/>
            <w:r w:rsidRPr="00E840A1">
              <w:rPr>
                <w:rFonts w:ascii="Courier New" w:hAnsi="Courier New" w:cs="Courier New"/>
                <w:sz w:val="22"/>
                <w:szCs w:val="22"/>
              </w:rPr>
              <w:t xml:space="preserve"> исполнением Программы </w:t>
            </w:r>
          </w:p>
        </w:tc>
        <w:tc>
          <w:tcPr>
            <w:tcW w:w="7920" w:type="dxa"/>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28" w:lineRule="auto"/>
              <w:jc w:val="both"/>
              <w:rPr>
                <w:rFonts w:ascii="Courier New" w:hAnsi="Courier New" w:cs="Courier New"/>
                <w:sz w:val="22"/>
                <w:szCs w:val="22"/>
              </w:rPr>
            </w:pPr>
            <w:r w:rsidRPr="00E840A1">
              <w:rPr>
                <w:rFonts w:ascii="Courier New" w:hAnsi="Courier New" w:cs="Courier New"/>
                <w:sz w:val="22"/>
                <w:szCs w:val="22"/>
              </w:rPr>
              <w:t>Мониторинг реализации Программы осуществляет исполнительный орган муниципального образования -  администрация МО «Ныгда».</w:t>
            </w:r>
          </w:p>
        </w:tc>
      </w:tr>
    </w:tbl>
    <w:p w:rsidR="00E840A1" w:rsidRPr="00E840A1" w:rsidRDefault="00E840A1" w:rsidP="00E840A1">
      <w:pPr>
        <w:autoSpaceDE w:val="0"/>
        <w:autoSpaceDN w:val="0"/>
        <w:adjustRightInd w:val="0"/>
        <w:rPr>
          <w:sz w:val="28"/>
          <w:szCs w:val="28"/>
        </w:rPr>
      </w:pPr>
    </w:p>
    <w:p w:rsidR="00E840A1" w:rsidRPr="00E840A1" w:rsidRDefault="00E840A1" w:rsidP="00E840A1">
      <w:pPr>
        <w:autoSpaceDE w:val="0"/>
        <w:autoSpaceDN w:val="0"/>
        <w:adjustRightInd w:val="0"/>
        <w:jc w:val="center"/>
        <w:rPr>
          <w:rFonts w:ascii="Arial" w:hAnsi="Arial" w:cs="Arial"/>
          <w:sz w:val="24"/>
          <w:szCs w:val="24"/>
        </w:rPr>
      </w:pPr>
      <w:r w:rsidRPr="00E840A1">
        <w:rPr>
          <w:rFonts w:ascii="Arial" w:hAnsi="Arial" w:cs="Arial"/>
          <w:sz w:val="24"/>
          <w:szCs w:val="24"/>
        </w:rPr>
        <w:t>Раздел 1. Содержание проблемы и обоснование необходимости ее решения программными методами.</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В апреле 1996г. был принят федеральный Закон "Об энергосбережении", являющийся основным документом по реализации политики энергосбережения. </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roofErr w:type="gramEnd"/>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«Ныгда».</w:t>
      </w:r>
      <w:proofErr w:type="gramEnd"/>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целевых программ энергосбережения.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lastRenderedPageBreak/>
        <w:t>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проведение энергетических обследований;</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учет энергетических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ведение энергетических паспортов;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ведение топливно-энергетических балансов;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нормирование потребления энергетических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Необходимость решения проблемы энергосбережения программно-целевым методом обусловлена следующими причинами:</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1. Невозможностью комплексного решения проблемы в требуемые сроки за счет использования действующего рыночного механизма;</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 Комплексным характером проблемы и необходимостью координации действий по ее решению.</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Повышение эффективности использования энергии и других видов</w:t>
      </w:r>
      <w:r w:rsidRPr="00E840A1">
        <w:rPr>
          <w:rFonts w:ascii="Arial" w:hAnsi="Arial" w:cs="Arial"/>
          <w:i/>
          <w:sz w:val="24"/>
          <w:szCs w:val="24"/>
        </w:rPr>
        <w:t xml:space="preserve"> </w:t>
      </w:r>
      <w:r w:rsidRPr="00E840A1">
        <w:rPr>
          <w:rFonts w:ascii="Arial" w:hAnsi="Arial" w:cs="Arial"/>
          <w:sz w:val="24"/>
          <w:szCs w:val="24"/>
        </w:rPr>
        <w:t>ресурсов требует координации действий поставщиков и потребителей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 </w:t>
      </w:r>
      <w:proofErr w:type="gramStart"/>
      <w:r w:rsidRPr="00E840A1">
        <w:rPr>
          <w:rFonts w:ascii="Arial" w:hAnsi="Arial" w:cs="Arial"/>
          <w:sz w:val="24"/>
          <w:szCs w:val="24"/>
        </w:rP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roofErr w:type="gramEnd"/>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3. Необходимостью обеспечить выполнение задач социально-экономического развития, поставленных на федеральном, региональном и местном уровне. </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«Ныгда».</w:t>
      </w:r>
    </w:p>
    <w:p w:rsidR="00E840A1" w:rsidRPr="00E840A1" w:rsidRDefault="00E840A1" w:rsidP="00E840A1">
      <w:pPr>
        <w:autoSpaceDE w:val="0"/>
        <w:autoSpaceDN w:val="0"/>
        <w:adjustRightInd w:val="0"/>
        <w:spacing w:line="360" w:lineRule="auto"/>
        <w:jc w:val="center"/>
        <w:outlineLvl w:val="1"/>
        <w:rPr>
          <w:rFonts w:ascii="Arial" w:hAnsi="Arial" w:cs="Arial"/>
          <w:color w:val="000000"/>
          <w:sz w:val="24"/>
          <w:szCs w:val="24"/>
        </w:rPr>
      </w:pPr>
    </w:p>
    <w:p w:rsidR="00E840A1" w:rsidRPr="00E840A1" w:rsidRDefault="00E840A1" w:rsidP="00E840A1">
      <w:pPr>
        <w:autoSpaceDE w:val="0"/>
        <w:autoSpaceDN w:val="0"/>
        <w:adjustRightInd w:val="0"/>
        <w:jc w:val="center"/>
        <w:rPr>
          <w:rFonts w:ascii="Arial" w:hAnsi="Arial" w:cs="Arial"/>
          <w:sz w:val="24"/>
          <w:szCs w:val="24"/>
        </w:rPr>
      </w:pPr>
      <w:r w:rsidRPr="00E840A1">
        <w:rPr>
          <w:rFonts w:ascii="Arial" w:hAnsi="Arial" w:cs="Arial"/>
          <w:sz w:val="24"/>
          <w:szCs w:val="24"/>
        </w:rPr>
        <w:t>Раздел 2. Основные цели и задачи, сроки реализации Программы.</w:t>
      </w:r>
    </w:p>
    <w:p w:rsidR="00E840A1" w:rsidRPr="00E840A1" w:rsidRDefault="00E840A1" w:rsidP="00E840A1">
      <w:pPr>
        <w:autoSpaceDE w:val="0"/>
        <w:autoSpaceDN w:val="0"/>
        <w:adjustRightInd w:val="0"/>
        <w:spacing w:line="360" w:lineRule="auto"/>
        <w:jc w:val="center"/>
        <w:outlineLvl w:val="1"/>
        <w:rPr>
          <w:rFonts w:ascii="Arial" w:hAnsi="Arial" w:cs="Arial"/>
          <w:color w:val="000000"/>
          <w:sz w:val="24"/>
          <w:szCs w:val="24"/>
        </w:rPr>
      </w:pPr>
    </w:p>
    <w:p w:rsidR="00E840A1" w:rsidRPr="00E840A1" w:rsidRDefault="00E840A1" w:rsidP="00E840A1">
      <w:pPr>
        <w:spacing w:after="120"/>
        <w:contextualSpacing/>
        <w:jc w:val="both"/>
        <w:rPr>
          <w:rFonts w:ascii="Arial" w:hAnsi="Arial" w:cs="Arial"/>
          <w:sz w:val="24"/>
          <w:szCs w:val="24"/>
        </w:rPr>
      </w:pPr>
      <w:proofErr w:type="gramStart"/>
      <w:r w:rsidRPr="00E840A1">
        <w:rPr>
          <w:rFonts w:ascii="Arial" w:hAnsi="Arial" w:cs="Arial"/>
          <w:sz w:val="24"/>
          <w:szCs w:val="24"/>
        </w:rPr>
        <w:t>Основными целями Программы являются повышение энергетической эффективности при производстве, передаче и потреблении энергетических ресурсов в МО «Ныгда» за счет снижения в 2018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roofErr w:type="gramEnd"/>
    </w:p>
    <w:p w:rsidR="00E840A1" w:rsidRPr="00E840A1" w:rsidRDefault="00E840A1" w:rsidP="00E840A1">
      <w:pPr>
        <w:suppressAutoHyphens/>
        <w:contextualSpacing/>
        <w:jc w:val="both"/>
        <w:rPr>
          <w:rFonts w:ascii="Arial" w:hAnsi="Arial" w:cs="Arial"/>
          <w:sz w:val="24"/>
          <w:szCs w:val="24"/>
          <w:lang w:eastAsia="ar-SA"/>
        </w:rPr>
      </w:pPr>
      <w:r w:rsidRPr="00E840A1">
        <w:rPr>
          <w:rFonts w:ascii="Arial" w:hAnsi="Arial" w:cs="Arial"/>
          <w:sz w:val="24"/>
          <w:szCs w:val="24"/>
          <w:lang w:eastAsia="ar-SA"/>
        </w:rPr>
        <w:t>Для достижения поставленных целей в ходе реализации Программы органу местного самоуправления необходимо решить следующие задачи:</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roofErr w:type="gramEnd"/>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Для этого в предстоящий период необходимо:</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создание муниципальной нормативной базы и методического обеспечения энергосбережения, в том числе: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 разработка и принятие системы муниципальных нормативных правовых актов, </w:t>
      </w:r>
      <w:r w:rsidRPr="00E840A1">
        <w:rPr>
          <w:rFonts w:ascii="Arial" w:hAnsi="Arial" w:cs="Arial"/>
          <w:sz w:val="24"/>
          <w:szCs w:val="24"/>
        </w:rPr>
        <w:lastRenderedPageBreak/>
        <w:t>стимулирующих энергосбережение;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разработка, утверждение и внедрение примерных форм договоров на поставку топливно-энергетических и коммунальных ресурсов, направленных на стимулирование энергосбережения;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2.2. Запрет на  применение не энергосберегающих технологий при модернизации, реконструкции и капитальном ремонте основных фондов.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E840A1">
        <w:rPr>
          <w:rFonts w:ascii="Arial" w:hAnsi="Arial" w:cs="Arial"/>
          <w:sz w:val="24"/>
          <w:szCs w:val="24"/>
        </w:rPr>
        <w:t>ресурсоэнергосбережению</w:t>
      </w:r>
      <w:proofErr w:type="spellEnd"/>
      <w:r w:rsidRPr="00E840A1">
        <w:rPr>
          <w:rFonts w:ascii="Arial" w:hAnsi="Arial" w:cs="Arial"/>
          <w:sz w:val="24"/>
          <w:szCs w:val="24"/>
        </w:rPr>
        <w:t>.</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2.3. Проведение </w:t>
      </w:r>
      <w:proofErr w:type="spellStart"/>
      <w:r w:rsidRPr="00E840A1">
        <w:rPr>
          <w:rFonts w:ascii="Arial" w:hAnsi="Arial" w:cs="Arial"/>
          <w:sz w:val="24"/>
          <w:szCs w:val="24"/>
        </w:rPr>
        <w:t>энергоаудита</w:t>
      </w:r>
      <w:proofErr w:type="spellEnd"/>
      <w:r w:rsidRPr="00E840A1">
        <w:rPr>
          <w:rFonts w:ascii="Arial" w:hAnsi="Arial" w:cs="Arial"/>
          <w:sz w:val="24"/>
          <w:szCs w:val="24"/>
        </w:rPr>
        <w:t>, энергетических обследований, ведение энергетических паспортов.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Для выполнения данной задачи необходимо организовать работу </w:t>
      </w:r>
      <w:proofErr w:type="gramStart"/>
      <w:r w:rsidRPr="00E840A1">
        <w:rPr>
          <w:rFonts w:ascii="Arial" w:hAnsi="Arial" w:cs="Arial"/>
          <w:sz w:val="24"/>
          <w:szCs w:val="24"/>
        </w:rPr>
        <w:t>по</w:t>
      </w:r>
      <w:proofErr w:type="gramEnd"/>
      <w:r w:rsidRPr="00E840A1">
        <w:rPr>
          <w:rFonts w:ascii="Arial" w:hAnsi="Arial" w:cs="Arial"/>
          <w:sz w:val="24"/>
          <w:szCs w:val="24"/>
        </w:rPr>
        <w:t>:</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2.4. Обеспечение учета всего объема потребляемых энергетических ресурсов.</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roofErr w:type="gramEnd"/>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2.5. Организация ведения топливно-энергетических балансов.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Для выполнения этой задачи необходимо обеспечить ведение топливно-энергетических балансов органа местного самоуправления, муниципальными казенными учреждениями, а также организациями, получающими поддержку из бюджета.</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2.6. Нормирование и установление обоснованных лимитов потребления энергетических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Для выполнения данной задачи необходимо:</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разработать методику нормирования и установления обоснованных нормативов и лимитов энергопотребления;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Программа реализуется в 2019-2022 годах.</w:t>
      </w:r>
    </w:p>
    <w:p w:rsidR="00E840A1" w:rsidRPr="00E840A1" w:rsidRDefault="00E840A1" w:rsidP="00E840A1">
      <w:pPr>
        <w:widowControl w:val="0"/>
        <w:snapToGrid w:val="0"/>
        <w:jc w:val="both"/>
        <w:rPr>
          <w:rFonts w:ascii="Arial" w:hAnsi="Arial" w:cs="Arial"/>
          <w:sz w:val="24"/>
          <w:szCs w:val="24"/>
        </w:rPr>
      </w:pPr>
    </w:p>
    <w:p w:rsidR="00E840A1" w:rsidRPr="00E840A1" w:rsidRDefault="00E840A1" w:rsidP="00E840A1">
      <w:pPr>
        <w:widowControl w:val="0"/>
        <w:tabs>
          <w:tab w:val="left" w:pos="4487"/>
        </w:tabs>
        <w:snapToGrid w:val="0"/>
        <w:jc w:val="center"/>
        <w:rPr>
          <w:rFonts w:ascii="Arial" w:hAnsi="Arial" w:cs="Arial"/>
          <w:sz w:val="24"/>
          <w:szCs w:val="24"/>
        </w:rPr>
      </w:pPr>
      <w:r w:rsidRPr="00E840A1">
        <w:rPr>
          <w:rFonts w:ascii="Arial" w:hAnsi="Arial" w:cs="Arial"/>
          <w:sz w:val="24"/>
          <w:szCs w:val="24"/>
        </w:rPr>
        <w:t xml:space="preserve">Раздел 3. Система программных мероприятий, </w:t>
      </w:r>
    </w:p>
    <w:p w:rsidR="00E840A1" w:rsidRPr="00E840A1" w:rsidRDefault="00E840A1" w:rsidP="00E840A1">
      <w:pPr>
        <w:widowControl w:val="0"/>
        <w:tabs>
          <w:tab w:val="left" w:pos="4487"/>
        </w:tabs>
        <w:snapToGrid w:val="0"/>
        <w:jc w:val="center"/>
        <w:rPr>
          <w:rFonts w:ascii="Arial" w:hAnsi="Arial" w:cs="Arial"/>
          <w:sz w:val="24"/>
          <w:szCs w:val="24"/>
        </w:rPr>
      </w:pPr>
      <w:r w:rsidRPr="00E840A1">
        <w:rPr>
          <w:rFonts w:ascii="Arial" w:hAnsi="Arial" w:cs="Arial"/>
          <w:sz w:val="24"/>
          <w:szCs w:val="24"/>
        </w:rPr>
        <w:t>ресурсное обеспечение Программы</w:t>
      </w:r>
    </w:p>
    <w:p w:rsidR="00E840A1" w:rsidRPr="00E840A1" w:rsidRDefault="00E840A1" w:rsidP="00E840A1">
      <w:pPr>
        <w:widowControl w:val="0"/>
        <w:snapToGrid w:val="0"/>
        <w:jc w:val="both"/>
        <w:rPr>
          <w:rFonts w:ascii="Arial" w:hAnsi="Arial" w:cs="Arial"/>
          <w:sz w:val="24"/>
          <w:szCs w:val="24"/>
        </w:rPr>
      </w:pP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В соответствии с требованиями Закона от 23.11.2009 №</w:t>
      </w:r>
      <w:r w:rsidRPr="00E840A1">
        <w:rPr>
          <w:rFonts w:ascii="Arial" w:hAnsi="Arial" w:cs="Arial"/>
          <w:sz w:val="24"/>
          <w:szCs w:val="24"/>
          <w:lang w:val="en-US"/>
        </w:rPr>
        <w:t> </w:t>
      </w:r>
      <w:r w:rsidRPr="00E840A1">
        <w:rPr>
          <w:rFonts w:ascii="Arial" w:hAnsi="Arial" w:cs="Arial"/>
          <w:sz w:val="24"/>
          <w:szCs w:val="24"/>
        </w:rPr>
        <w:t>261-ФЗ, начиная с 1 января 2010 года, бюджетные учреждения обязаны обеспечить снижение в сопоставимых условиях объема потребленных ими воды, дизельного и иного топлива, мазута, природного газа, тепловой энергии, электрической энергии, угля в течение 5 лет не менее чем на 15 процентов от объема, фактически потребленного ими в 2009 году каждого из указанных ресурсов</w:t>
      </w:r>
      <w:proofErr w:type="gramEnd"/>
      <w:r w:rsidRPr="00E840A1">
        <w:rPr>
          <w:rFonts w:ascii="Arial" w:hAnsi="Arial" w:cs="Arial"/>
          <w:sz w:val="24"/>
          <w:szCs w:val="24"/>
        </w:rPr>
        <w:t xml:space="preserve">, с ежегодным снижением такого объема не менее чем на 3 процента. Поэтому одним из приоритетных направлений энергосбережения и повышения энергетической эффективности в МО «Ныгда» является проведение мероприятий, обеспечивающих снижение энергопотребления и уменьшение бюджетных средств, направляемых на оплату энергетических ресурсов. </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xml:space="preserve">Основными потребителями электроэнергии в учреждениях являются: осветительные приборы, насосы систем отопления, оргтехника. </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1. Основным из приоритетных направлений повышения энергетической эффективности является проведение мероприятий, обеспечивающих снижение потребления электроэнергии. Мероприятиями по реализации данного направления в муниципальных учреждениях являются:</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lastRenderedPageBreak/>
        <w:t>- проведение обязательных энергетических обследований с разработкой комплекса мероприятий по энергосбережению;</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завершение оснащения приборами учета электроэнергии;</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внедрение автоматизированных систем учета;</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разработка обоснованных лимитов на потребление электроэнергии;</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сокращение потребления электрической мощности за счет внедрения альтернативных источников энергии;</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прекращение закупки ламп накаливания для освещения зданий;</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закупка и установка энергосберегающих ламп и светильников для освещения зданий и сооружений, в том числе светодиодных светильников и прожекторов;</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пропаганда и методическая работа по вопросам энергосбережения.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2. Основными направлениями повышения энергоэффективности являются меры, обеспечивающие снижение потерь воды в процессе ее передачи. Мероприятиями по реализации данного направления являются: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энергетические обследования и завершение оснащения приборами учета воды;</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разработка обоснованных лимитов потребления воды;</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пропаганда и методическая работа по вопросам энергосбережения;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внедрение автоматизированных систем учета воды;</w:t>
      </w:r>
    </w:p>
    <w:p w:rsidR="00E840A1" w:rsidRPr="00E840A1" w:rsidRDefault="00E840A1" w:rsidP="00E840A1">
      <w:pPr>
        <w:widowControl w:val="0"/>
        <w:snapToGrid w:val="0"/>
        <w:jc w:val="center"/>
        <w:rPr>
          <w:rFonts w:ascii="Arial" w:hAnsi="Arial" w:cs="Arial"/>
          <w:sz w:val="24"/>
          <w:szCs w:val="24"/>
        </w:rPr>
      </w:pPr>
    </w:p>
    <w:p w:rsidR="00E840A1" w:rsidRPr="00E840A1" w:rsidRDefault="00E840A1" w:rsidP="00E840A1">
      <w:pPr>
        <w:widowControl w:val="0"/>
        <w:snapToGrid w:val="0"/>
        <w:jc w:val="center"/>
        <w:rPr>
          <w:rFonts w:ascii="Arial" w:hAnsi="Arial" w:cs="Arial"/>
          <w:sz w:val="24"/>
          <w:szCs w:val="24"/>
        </w:rPr>
      </w:pPr>
      <w:r w:rsidRPr="00E840A1">
        <w:rPr>
          <w:rFonts w:ascii="Arial" w:hAnsi="Arial" w:cs="Arial"/>
          <w:sz w:val="24"/>
          <w:szCs w:val="24"/>
        </w:rPr>
        <w:t>Раздел 4. Нормативное обеспечение</w:t>
      </w:r>
    </w:p>
    <w:p w:rsidR="00E840A1" w:rsidRPr="00E840A1" w:rsidRDefault="00E840A1" w:rsidP="00E840A1">
      <w:pPr>
        <w:widowControl w:val="0"/>
        <w:snapToGrid w:val="0"/>
        <w:jc w:val="center"/>
        <w:rPr>
          <w:rFonts w:ascii="Arial" w:hAnsi="Arial" w:cs="Arial"/>
          <w:sz w:val="24"/>
          <w:szCs w:val="24"/>
        </w:rPr>
      </w:pP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Развитие нормативной правовой и методической базы энергоэффективности и энергосбережения в МО «Ныгда» обусловлено тем объемом полномочий, который предоставлен субъектам Российской Федерации согласно Федеральному закону от 23.11.2009 №</w:t>
      </w:r>
      <w:r w:rsidRPr="00E840A1">
        <w:rPr>
          <w:rFonts w:ascii="Arial" w:hAnsi="Arial" w:cs="Arial"/>
          <w:sz w:val="24"/>
          <w:szCs w:val="24"/>
          <w:lang w:val="en-US"/>
        </w:rPr>
        <w:t> </w:t>
      </w:r>
      <w:r w:rsidRPr="00E840A1">
        <w:rPr>
          <w:rFonts w:ascii="Arial" w:hAnsi="Arial" w:cs="Arial"/>
          <w:sz w:val="24"/>
          <w:szCs w:val="24"/>
        </w:rPr>
        <w:t>261-ФЗ, и призвано обеспечить проведение политики энергосбережения и повышения энергоэффективности на территории поселения.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Приоритетными направлениями совершенствования нормативной правовой и методической базы энергоэффективности и энергосбережения в муниципальном образовании являются: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совершенствование полномочий органов исполнительной власти в сфере энергосбережения и повышения энергетической эффективности;</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 разработка </w:t>
      </w:r>
      <w:proofErr w:type="gramStart"/>
      <w:r w:rsidRPr="00E840A1">
        <w:rPr>
          <w:rFonts w:ascii="Arial" w:hAnsi="Arial" w:cs="Arial"/>
          <w:sz w:val="24"/>
          <w:szCs w:val="24"/>
        </w:rPr>
        <w:t>порядка организации проведения энергетического обследования частных</w:t>
      </w:r>
      <w:proofErr w:type="gramEnd"/>
      <w:r w:rsidRPr="00E840A1">
        <w:rPr>
          <w:rFonts w:ascii="Arial" w:hAnsi="Arial" w:cs="Arial"/>
          <w:sz w:val="24"/>
          <w:szCs w:val="24"/>
        </w:rPr>
        <w:t xml:space="preserve"> жилых, многоквартирных домов и помещений жилищного фонда поселения;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p>
    <w:p w:rsidR="00E840A1" w:rsidRPr="00E840A1" w:rsidRDefault="00E840A1" w:rsidP="00E840A1">
      <w:pPr>
        <w:widowControl w:val="0"/>
        <w:snapToGrid w:val="0"/>
        <w:jc w:val="both"/>
        <w:rPr>
          <w:rFonts w:ascii="Arial" w:hAnsi="Arial" w:cs="Arial"/>
          <w:sz w:val="24"/>
          <w:szCs w:val="24"/>
        </w:rPr>
      </w:pPr>
    </w:p>
    <w:p w:rsidR="00E840A1" w:rsidRPr="00E840A1" w:rsidRDefault="00E840A1" w:rsidP="00E840A1">
      <w:pPr>
        <w:autoSpaceDE w:val="0"/>
        <w:autoSpaceDN w:val="0"/>
        <w:adjustRightInd w:val="0"/>
        <w:jc w:val="center"/>
        <w:rPr>
          <w:rFonts w:ascii="Arial" w:hAnsi="Arial" w:cs="Arial"/>
          <w:sz w:val="24"/>
          <w:szCs w:val="24"/>
        </w:rPr>
      </w:pPr>
      <w:r w:rsidRPr="00E840A1">
        <w:rPr>
          <w:rFonts w:ascii="Arial" w:hAnsi="Arial" w:cs="Arial"/>
          <w:sz w:val="24"/>
          <w:szCs w:val="24"/>
        </w:rPr>
        <w:t xml:space="preserve">Раздел 5. Механизм реализации, организация управления и </w:t>
      </w:r>
      <w:proofErr w:type="gramStart"/>
      <w:r w:rsidRPr="00E840A1">
        <w:rPr>
          <w:rFonts w:ascii="Arial" w:hAnsi="Arial" w:cs="Arial"/>
          <w:sz w:val="24"/>
          <w:szCs w:val="24"/>
        </w:rPr>
        <w:t>контроль за</w:t>
      </w:r>
      <w:proofErr w:type="gramEnd"/>
      <w:r w:rsidRPr="00E840A1">
        <w:rPr>
          <w:rFonts w:ascii="Arial" w:hAnsi="Arial" w:cs="Arial"/>
          <w:sz w:val="24"/>
          <w:szCs w:val="24"/>
        </w:rPr>
        <w:t xml:space="preserve"> ходом реализации Программы.</w:t>
      </w:r>
    </w:p>
    <w:p w:rsidR="00E840A1" w:rsidRPr="00E840A1" w:rsidRDefault="00E840A1" w:rsidP="00E840A1">
      <w:pPr>
        <w:widowControl w:val="0"/>
        <w:snapToGrid w:val="0"/>
        <w:jc w:val="center"/>
        <w:rPr>
          <w:rFonts w:ascii="Arial" w:hAnsi="Arial" w:cs="Arial"/>
          <w:sz w:val="24"/>
          <w:szCs w:val="24"/>
        </w:rPr>
      </w:pP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Руководителем Программы является администрация МО «Ныгда»,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Реализация мероприятий Программы осуществляется на основе: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муниципальных контрактов (договоров), в соответствии с Федеральным законом от 21.07.2005 №</w:t>
      </w:r>
      <w:r w:rsidRPr="00E840A1">
        <w:rPr>
          <w:rFonts w:ascii="Arial" w:hAnsi="Arial" w:cs="Arial"/>
          <w:sz w:val="24"/>
          <w:szCs w:val="24"/>
          <w:lang w:val="en-US"/>
        </w:rPr>
        <w:t> </w:t>
      </w:r>
      <w:r w:rsidRPr="00E840A1">
        <w:rPr>
          <w:rFonts w:ascii="Arial" w:hAnsi="Arial" w:cs="Arial"/>
          <w:sz w:val="24"/>
          <w:szCs w:val="24"/>
        </w:rPr>
        <w:t>94-ФЗ «О размещении заказов на поставки товаров, выполнение работ, оказание услуг для государственных и муниципальных нужд»;</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 xml:space="preserve">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w:t>
      </w:r>
      <w:r w:rsidRPr="00E840A1">
        <w:rPr>
          <w:rFonts w:ascii="Arial" w:hAnsi="Arial" w:cs="Arial"/>
          <w:sz w:val="24"/>
          <w:szCs w:val="24"/>
        </w:rPr>
        <w:lastRenderedPageBreak/>
        <w:t>местного бюджета в установленном порядке.</w:t>
      </w:r>
      <w:proofErr w:type="gramEnd"/>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Отчет о ходе работ по Программе должен содержать:</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сведения о результатах реализации Программы за отчетный год;</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данные о целевом использовании и объемах привлеченных средств бюджетов всех уровней и внебюджетных источников;</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сведения о соответствии результатов фактическим затратам на реализацию Программы;</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сведения о соответствии фактических показателей реализации Программы показателям, установленным докладом о результативности;</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информацию о ходе и полноте выполнения мероприятий Программы;</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xml:space="preserve">- оценку </w:t>
      </w:r>
      <w:proofErr w:type="gramStart"/>
      <w:r w:rsidRPr="00E840A1">
        <w:rPr>
          <w:rFonts w:ascii="Arial" w:hAnsi="Arial" w:cs="Arial"/>
          <w:sz w:val="24"/>
          <w:szCs w:val="24"/>
        </w:rPr>
        <w:t>эффективности результатов реализации Программы</w:t>
      </w:r>
      <w:proofErr w:type="gramEnd"/>
      <w:r w:rsidRPr="00E840A1">
        <w:rPr>
          <w:rFonts w:ascii="Arial" w:hAnsi="Arial" w:cs="Arial"/>
          <w:sz w:val="24"/>
          <w:szCs w:val="24"/>
        </w:rPr>
        <w:t>.</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xml:space="preserve">Отчеты </w:t>
      </w:r>
      <w:proofErr w:type="gramStart"/>
      <w:r w:rsidRPr="00E840A1">
        <w:rPr>
          <w:rFonts w:ascii="Arial" w:hAnsi="Arial" w:cs="Arial"/>
          <w:sz w:val="24"/>
          <w:szCs w:val="24"/>
        </w:rPr>
        <w:t>о ходе работ по Программе по результатам за год</w:t>
      </w:r>
      <w:proofErr w:type="gramEnd"/>
      <w:r w:rsidRPr="00E840A1">
        <w:rPr>
          <w:rFonts w:ascii="Arial" w:hAnsi="Arial" w:cs="Arial"/>
          <w:sz w:val="24"/>
          <w:szCs w:val="24"/>
        </w:rPr>
        <w:t xml:space="preserve"> и за весь период действия Программы подготавливает муниципальный заказчик Программы и вносит соответствующий проект постановления администрации МО «Ныгда» в соответствии с Регламентом администрации МО «Ныгда».</w:t>
      </w:r>
    </w:p>
    <w:p w:rsidR="00E840A1" w:rsidRPr="00E840A1" w:rsidRDefault="00E840A1" w:rsidP="00E840A1">
      <w:pPr>
        <w:widowControl w:val="0"/>
        <w:snapToGrid w:val="0"/>
        <w:spacing w:line="232" w:lineRule="auto"/>
        <w:jc w:val="both"/>
        <w:rPr>
          <w:rFonts w:ascii="Arial" w:hAnsi="Arial" w:cs="Arial"/>
          <w:sz w:val="24"/>
          <w:szCs w:val="24"/>
        </w:rPr>
      </w:pPr>
      <w:r w:rsidRPr="00E840A1">
        <w:rPr>
          <w:rFonts w:ascii="Arial" w:hAnsi="Arial" w:cs="Arial"/>
          <w:sz w:val="24"/>
          <w:szCs w:val="24"/>
        </w:rPr>
        <w:t xml:space="preserve">Отчеты </w:t>
      </w:r>
      <w:proofErr w:type="gramStart"/>
      <w:r w:rsidRPr="00E840A1">
        <w:rPr>
          <w:rFonts w:ascii="Arial" w:hAnsi="Arial" w:cs="Arial"/>
          <w:sz w:val="24"/>
          <w:szCs w:val="24"/>
        </w:rPr>
        <w:t>о ходе работ по Программе по результатам за год</w:t>
      </w:r>
      <w:proofErr w:type="gramEnd"/>
      <w:r w:rsidRPr="00E840A1">
        <w:rPr>
          <w:rFonts w:ascii="Arial" w:hAnsi="Arial" w:cs="Arial"/>
          <w:sz w:val="24"/>
          <w:szCs w:val="24"/>
        </w:rPr>
        <w:t xml:space="preserve"> и за весь период действия Программы подлежат утверждению постановлением главы администрации МО «Ныгда» не позднее одного месяца до дня внесения отчета об исполнении бюджета МО «Ныгда». </w:t>
      </w:r>
    </w:p>
    <w:p w:rsidR="00E840A1" w:rsidRPr="00E840A1" w:rsidRDefault="00E840A1" w:rsidP="00E840A1">
      <w:pPr>
        <w:widowControl w:val="0"/>
        <w:snapToGrid w:val="0"/>
        <w:jc w:val="both"/>
        <w:rPr>
          <w:rFonts w:ascii="Arial" w:hAnsi="Arial" w:cs="Arial"/>
          <w:sz w:val="24"/>
          <w:szCs w:val="24"/>
        </w:rPr>
      </w:pPr>
    </w:p>
    <w:p w:rsidR="00E840A1" w:rsidRPr="00E840A1" w:rsidRDefault="00E840A1" w:rsidP="00E840A1">
      <w:pPr>
        <w:widowControl w:val="0"/>
        <w:snapToGrid w:val="0"/>
        <w:jc w:val="center"/>
        <w:rPr>
          <w:rFonts w:ascii="Arial" w:hAnsi="Arial" w:cs="Arial"/>
          <w:sz w:val="24"/>
          <w:szCs w:val="24"/>
        </w:rPr>
      </w:pPr>
      <w:r w:rsidRPr="00E840A1">
        <w:rPr>
          <w:rFonts w:ascii="Arial" w:hAnsi="Arial" w:cs="Arial"/>
          <w:sz w:val="24"/>
          <w:szCs w:val="24"/>
        </w:rPr>
        <w:t xml:space="preserve">Раздел 6. Оценка </w:t>
      </w:r>
      <w:proofErr w:type="gramStart"/>
      <w:r w:rsidRPr="00E840A1">
        <w:rPr>
          <w:rFonts w:ascii="Arial" w:hAnsi="Arial" w:cs="Arial"/>
          <w:sz w:val="24"/>
          <w:szCs w:val="24"/>
        </w:rPr>
        <w:t>социально-экономической</w:t>
      </w:r>
      <w:proofErr w:type="gramEnd"/>
      <w:r w:rsidRPr="00E840A1">
        <w:rPr>
          <w:rFonts w:ascii="Arial" w:hAnsi="Arial" w:cs="Arial"/>
          <w:sz w:val="24"/>
          <w:szCs w:val="24"/>
        </w:rPr>
        <w:t xml:space="preserve"> </w:t>
      </w:r>
    </w:p>
    <w:p w:rsidR="00E840A1" w:rsidRPr="00E840A1" w:rsidRDefault="00E840A1" w:rsidP="00E840A1">
      <w:pPr>
        <w:widowControl w:val="0"/>
        <w:snapToGrid w:val="0"/>
        <w:jc w:val="center"/>
        <w:rPr>
          <w:rFonts w:ascii="Arial" w:hAnsi="Arial" w:cs="Arial"/>
          <w:sz w:val="24"/>
          <w:szCs w:val="24"/>
        </w:rPr>
      </w:pPr>
      <w:r w:rsidRPr="00E840A1">
        <w:rPr>
          <w:rFonts w:ascii="Arial" w:hAnsi="Arial" w:cs="Arial"/>
          <w:sz w:val="24"/>
          <w:szCs w:val="24"/>
        </w:rPr>
        <w:t>эффективности реализации Программы</w:t>
      </w:r>
    </w:p>
    <w:p w:rsidR="00E840A1" w:rsidRPr="00E840A1" w:rsidRDefault="00E840A1" w:rsidP="00E840A1">
      <w:pPr>
        <w:widowControl w:val="0"/>
        <w:snapToGrid w:val="0"/>
        <w:jc w:val="both"/>
        <w:rPr>
          <w:rFonts w:ascii="Arial" w:hAnsi="Arial" w:cs="Arial"/>
          <w:sz w:val="24"/>
          <w:szCs w:val="24"/>
        </w:rPr>
      </w:pPr>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В ходе реализации Программы планируется достичь следующих результатов:</w:t>
      </w:r>
    </w:p>
    <w:p w:rsidR="00E840A1" w:rsidRPr="00E840A1" w:rsidRDefault="00E840A1" w:rsidP="00E840A1">
      <w:pPr>
        <w:autoSpaceDE w:val="0"/>
        <w:autoSpaceDN w:val="0"/>
        <w:adjustRightInd w:val="0"/>
        <w:jc w:val="both"/>
        <w:rPr>
          <w:rFonts w:ascii="Arial" w:hAnsi="Arial" w:cs="Arial"/>
          <w:sz w:val="24"/>
          <w:szCs w:val="24"/>
        </w:rPr>
      </w:pPr>
      <w:r w:rsidRPr="00E840A1">
        <w:rPr>
          <w:rFonts w:ascii="Arial" w:hAnsi="Arial" w:cs="Arial"/>
          <w:sz w:val="24"/>
          <w:szCs w:val="24"/>
        </w:rPr>
        <w:t>1) наличия в органе местного самоуправления, муниципальных казенных учреждениях:</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энергетических паспортов;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топливно-энергетических балансов;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актов энергетических обследований;</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ab/>
        <w:t>- установленных нормативов и лимитов энергопотребления;</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снижения относительных затрат местного бюджета на оплату коммунальных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Реализация программных мероприятий даст дополнительные эффекты в виде:</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w:t>
      </w:r>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E840A1" w:rsidRPr="00E840A1" w:rsidRDefault="00E840A1" w:rsidP="00E840A1">
      <w:pPr>
        <w:widowControl w:val="0"/>
        <w:snapToGrid w:val="0"/>
        <w:jc w:val="both"/>
        <w:rPr>
          <w:rFonts w:ascii="Arial" w:hAnsi="Arial" w:cs="Arial"/>
          <w:sz w:val="24"/>
          <w:szCs w:val="24"/>
        </w:rPr>
      </w:pPr>
      <w:proofErr w:type="gramStart"/>
      <w:r w:rsidRPr="00E840A1">
        <w:rPr>
          <w:rFonts w:ascii="Arial" w:hAnsi="Arial" w:cs="Arial"/>
          <w:sz w:val="24"/>
          <w:szCs w:val="24"/>
        </w:rPr>
        <w:t>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roofErr w:type="gramEnd"/>
    </w:p>
    <w:p w:rsidR="00E840A1" w:rsidRPr="00E840A1" w:rsidRDefault="00E840A1" w:rsidP="00E840A1">
      <w:pPr>
        <w:widowControl w:val="0"/>
        <w:snapToGrid w:val="0"/>
        <w:jc w:val="both"/>
        <w:rPr>
          <w:rFonts w:ascii="Arial" w:hAnsi="Arial" w:cs="Arial"/>
          <w:sz w:val="24"/>
          <w:szCs w:val="24"/>
        </w:rPr>
      </w:pPr>
      <w:r w:rsidRPr="00E840A1">
        <w:rPr>
          <w:rFonts w:ascii="Arial" w:hAnsi="Arial" w:cs="Arial"/>
          <w:sz w:val="24"/>
          <w:szCs w:val="24"/>
        </w:rPr>
        <w:t xml:space="preserve">           Выполнение программы позволит обеспечить более комфортные условия проживания населения МО «Ныгда» путем повышения качества предоставляемых коммунальных услуг и сокращение </w:t>
      </w:r>
      <w:proofErr w:type="spellStart"/>
      <w:r w:rsidRPr="00E840A1">
        <w:rPr>
          <w:rFonts w:ascii="Arial" w:hAnsi="Arial" w:cs="Arial"/>
          <w:sz w:val="24"/>
          <w:szCs w:val="24"/>
        </w:rPr>
        <w:t>теплоэнергоресурсов</w:t>
      </w:r>
      <w:proofErr w:type="spellEnd"/>
      <w:r w:rsidRPr="00E840A1">
        <w:rPr>
          <w:rFonts w:ascii="Arial" w:hAnsi="Arial" w:cs="Arial"/>
          <w:sz w:val="24"/>
          <w:szCs w:val="24"/>
        </w:rPr>
        <w:t>.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E840A1" w:rsidRPr="00E840A1" w:rsidRDefault="00E840A1" w:rsidP="00E840A1">
      <w:pPr>
        <w:rPr>
          <w:sz w:val="28"/>
          <w:szCs w:val="28"/>
        </w:rPr>
        <w:sectPr w:rsidR="00E840A1" w:rsidRPr="00E840A1" w:rsidSect="00C30783">
          <w:pgSz w:w="11906" w:h="16838"/>
          <w:pgMar w:top="851" w:right="567" w:bottom="1134" w:left="1134" w:header="709" w:footer="709" w:gutter="0"/>
          <w:cols w:space="720"/>
        </w:sectPr>
      </w:pPr>
    </w:p>
    <w:p w:rsidR="00E840A1" w:rsidRPr="00E840A1" w:rsidRDefault="00E840A1" w:rsidP="00E840A1">
      <w:pPr>
        <w:widowControl w:val="0"/>
        <w:snapToGrid w:val="0"/>
        <w:contextualSpacing/>
        <w:jc w:val="right"/>
        <w:rPr>
          <w:rFonts w:ascii="Courier New" w:hAnsi="Courier New" w:cs="Courier New"/>
          <w:sz w:val="22"/>
          <w:szCs w:val="22"/>
        </w:rPr>
      </w:pPr>
      <w:r w:rsidRPr="00E840A1">
        <w:rPr>
          <w:rFonts w:ascii="Courier New" w:hAnsi="Courier New" w:cs="Courier New"/>
          <w:sz w:val="22"/>
          <w:szCs w:val="22"/>
        </w:rPr>
        <w:lastRenderedPageBreak/>
        <w:t xml:space="preserve">Приложение 1 </w:t>
      </w:r>
    </w:p>
    <w:p w:rsidR="00E840A1" w:rsidRPr="00E840A1" w:rsidRDefault="00E840A1" w:rsidP="00E840A1">
      <w:pPr>
        <w:widowControl w:val="0"/>
        <w:snapToGrid w:val="0"/>
        <w:contextualSpacing/>
        <w:jc w:val="right"/>
        <w:rPr>
          <w:rFonts w:ascii="Courier New" w:hAnsi="Courier New" w:cs="Courier New"/>
          <w:sz w:val="22"/>
          <w:szCs w:val="22"/>
        </w:rPr>
      </w:pPr>
      <w:proofErr w:type="gramStart"/>
      <w:r w:rsidRPr="00E840A1">
        <w:rPr>
          <w:rFonts w:ascii="Courier New" w:hAnsi="Courier New" w:cs="Courier New"/>
          <w:sz w:val="22"/>
          <w:szCs w:val="22"/>
        </w:rPr>
        <w:t>к муниципальной долгосрочной</w:t>
      </w:r>
      <w:proofErr w:type="gramEnd"/>
    </w:p>
    <w:p w:rsidR="00E840A1" w:rsidRPr="00E840A1" w:rsidRDefault="00E840A1" w:rsidP="00E840A1">
      <w:pPr>
        <w:widowControl w:val="0"/>
        <w:snapToGrid w:val="0"/>
        <w:contextualSpacing/>
        <w:jc w:val="right"/>
        <w:rPr>
          <w:rFonts w:ascii="Courier New" w:hAnsi="Courier New" w:cs="Courier New"/>
          <w:sz w:val="22"/>
          <w:szCs w:val="22"/>
        </w:rPr>
      </w:pPr>
      <w:r w:rsidRPr="00E840A1">
        <w:rPr>
          <w:rFonts w:ascii="Courier New" w:hAnsi="Courier New" w:cs="Courier New"/>
          <w:sz w:val="22"/>
          <w:szCs w:val="22"/>
        </w:rPr>
        <w:t xml:space="preserve"> целевой программе «Энергосбережение  и повышение </w:t>
      </w:r>
    </w:p>
    <w:p w:rsidR="00E840A1" w:rsidRPr="00E840A1" w:rsidRDefault="00E840A1" w:rsidP="00E840A1">
      <w:pPr>
        <w:widowControl w:val="0"/>
        <w:snapToGrid w:val="0"/>
        <w:contextualSpacing/>
        <w:jc w:val="right"/>
        <w:rPr>
          <w:rFonts w:ascii="Courier New" w:hAnsi="Courier New" w:cs="Courier New"/>
          <w:sz w:val="22"/>
          <w:szCs w:val="22"/>
        </w:rPr>
      </w:pPr>
      <w:r w:rsidRPr="00E840A1">
        <w:rPr>
          <w:rFonts w:ascii="Courier New" w:hAnsi="Courier New" w:cs="Courier New"/>
          <w:sz w:val="22"/>
          <w:szCs w:val="22"/>
        </w:rPr>
        <w:t xml:space="preserve">энергетической эффективности на территории </w:t>
      </w:r>
    </w:p>
    <w:p w:rsidR="00E840A1" w:rsidRPr="00E840A1" w:rsidRDefault="00E840A1" w:rsidP="00E840A1">
      <w:pPr>
        <w:widowControl w:val="0"/>
        <w:snapToGrid w:val="0"/>
        <w:contextualSpacing/>
        <w:jc w:val="right"/>
        <w:rPr>
          <w:rFonts w:ascii="Courier New" w:hAnsi="Courier New" w:cs="Courier New"/>
          <w:sz w:val="22"/>
          <w:szCs w:val="22"/>
        </w:rPr>
      </w:pPr>
      <w:r w:rsidRPr="00E840A1">
        <w:rPr>
          <w:rFonts w:ascii="Courier New" w:hAnsi="Courier New" w:cs="Courier New"/>
          <w:sz w:val="22"/>
          <w:szCs w:val="22"/>
        </w:rPr>
        <w:t>муниципального образования</w:t>
      </w:r>
    </w:p>
    <w:p w:rsidR="00E840A1" w:rsidRPr="00E840A1" w:rsidRDefault="00E840A1" w:rsidP="00E840A1">
      <w:pPr>
        <w:widowControl w:val="0"/>
        <w:snapToGrid w:val="0"/>
        <w:contextualSpacing/>
        <w:jc w:val="right"/>
        <w:rPr>
          <w:rFonts w:ascii="Courier New" w:hAnsi="Courier New" w:cs="Courier New"/>
          <w:sz w:val="22"/>
          <w:szCs w:val="22"/>
        </w:rPr>
      </w:pPr>
      <w:r w:rsidRPr="00E840A1">
        <w:rPr>
          <w:rFonts w:ascii="Courier New" w:hAnsi="Courier New" w:cs="Courier New"/>
          <w:sz w:val="22"/>
          <w:szCs w:val="22"/>
        </w:rPr>
        <w:t xml:space="preserve"> «Ныгда» на 2019-2022 годы»</w:t>
      </w:r>
    </w:p>
    <w:p w:rsidR="00E840A1" w:rsidRPr="00E840A1" w:rsidRDefault="00E840A1" w:rsidP="00E840A1">
      <w:pPr>
        <w:widowControl w:val="0"/>
        <w:snapToGrid w:val="0"/>
        <w:jc w:val="right"/>
      </w:pPr>
    </w:p>
    <w:p w:rsidR="00E840A1" w:rsidRPr="00E840A1" w:rsidRDefault="00E840A1" w:rsidP="00E840A1">
      <w:pPr>
        <w:widowControl w:val="0"/>
        <w:snapToGrid w:val="0"/>
        <w:jc w:val="both"/>
      </w:pPr>
    </w:p>
    <w:p w:rsidR="00E840A1" w:rsidRPr="00E840A1" w:rsidRDefault="00E840A1" w:rsidP="00E840A1">
      <w:pPr>
        <w:widowControl w:val="0"/>
        <w:snapToGrid w:val="0"/>
        <w:spacing w:line="204" w:lineRule="auto"/>
        <w:jc w:val="center"/>
        <w:rPr>
          <w:rFonts w:ascii="Arial" w:hAnsi="Arial" w:cs="Arial"/>
          <w:sz w:val="24"/>
          <w:szCs w:val="24"/>
        </w:rPr>
      </w:pPr>
      <w:r w:rsidRPr="00E840A1">
        <w:rPr>
          <w:rFonts w:ascii="Arial" w:hAnsi="Arial" w:cs="Arial"/>
          <w:sz w:val="24"/>
          <w:szCs w:val="24"/>
        </w:rPr>
        <w:t xml:space="preserve">СИСТЕМА </w:t>
      </w:r>
    </w:p>
    <w:p w:rsidR="00E840A1" w:rsidRPr="00E840A1" w:rsidRDefault="00E840A1" w:rsidP="00E840A1">
      <w:pPr>
        <w:widowControl w:val="0"/>
        <w:snapToGrid w:val="0"/>
        <w:spacing w:line="204" w:lineRule="auto"/>
        <w:jc w:val="center"/>
        <w:rPr>
          <w:rFonts w:ascii="Arial" w:hAnsi="Arial" w:cs="Arial"/>
          <w:sz w:val="24"/>
          <w:szCs w:val="24"/>
        </w:rPr>
      </w:pPr>
      <w:r w:rsidRPr="00E840A1">
        <w:rPr>
          <w:rFonts w:ascii="Arial" w:hAnsi="Arial" w:cs="Arial"/>
          <w:sz w:val="24"/>
          <w:szCs w:val="24"/>
        </w:rPr>
        <w:t>ПРОГРАММНЫХ МЕРОПРИЯТИЙ</w:t>
      </w:r>
    </w:p>
    <w:p w:rsidR="00E840A1" w:rsidRPr="00E840A1" w:rsidRDefault="00E840A1" w:rsidP="00E840A1">
      <w:pPr>
        <w:widowControl w:val="0"/>
        <w:snapToGrid w:val="0"/>
        <w:jc w:val="center"/>
        <w:rPr>
          <w:rFonts w:ascii="Arial" w:hAnsi="Arial" w:cs="Arial"/>
          <w:b/>
          <w:sz w:val="24"/>
          <w:szCs w:val="24"/>
        </w:rPr>
      </w:pPr>
      <w:r w:rsidRPr="00E840A1">
        <w:rPr>
          <w:rFonts w:ascii="Arial" w:hAnsi="Arial" w:cs="Arial"/>
          <w:sz w:val="24"/>
          <w:szCs w:val="24"/>
        </w:rPr>
        <w:t xml:space="preserve"> муниципальной долгосрочной целевой программы «Энергосбережение и повышение энергетической эффективности на территории муниципального образования «Ныгда» на 2019-2022 годы</w:t>
      </w:r>
      <w:r w:rsidRPr="00E840A1">
        <w:rPr>
          <w:rFonts w:ascii="Arial" w:hAnsi="Arial" w:cs="Arial"/>
          <w:b/>
          <w:sz w:val="24"/>
          <w:szCs w:val="24"/>
        </w:rPr>
        <w:t>»</w:t>
      </w:r>
    </w:p>
    <w:p w:rsidR="00E840A1" w:rsidRPr="00E840A1" w:rsidRDefault="00E840A1" w:rsidP="00E840A1">
      <w:pPr>
        <w:widowControl w:val="0"/>
        <w:snapToGrid w:val="0"/>
        <w:spacing w:line="204" w:lineRule="auto"/>
        <w:jc w:val="center"/>
        <w:rPr>
          <w:sz w:val="28"/>
          <w:szCs w:val="28"/>
        </w:rPr>
      </w:pPr>
    </w:p>
    <w:p w:rsidR="00E840A1" w:rsidRPr="00E840A1" w:rsidRDefault="00E840A1" w:rsidP="00E840A1">
      <w:pPr>
        <w:widowControl w:val="0"/>
        <w:snapToGrid w:val="0"/>
        <w:spacing w:line="204" w:lineRule="auto"/>
        <w:jc w:val="both"/>
        <w:rPr>
          <w:sz w:val="16"/>
          <w:szCs w:val="16"/>
        </w:rPr>
      </w:pPr>
    </w:p>
    <w:tbl>
      <w:tblPr>
        <w:tblW w:w="53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307"/>
        <w:gridCol w:w="1309"/>
        <w:gridCol w:w="1442"/>
        <w:gridCol w:w="864"/>
        <w:gridCol w:w="719"/>
        <w:gridCol w:w="723"/>
        <w:gridCol w:w="698"/>
        <w:gridCol w:w="862"/>
        <w:gridCol w:w="1132"/>
      </w:tblGrid>
      <w:tr w:rsidR="00E840A1" w:rsidRPr="00E840A1" w:rsidTr="00C30783">
        <w:trPr>
          <w:trHeight w:val="20"/>
        </w:trPr>
        <w:tc>
          <w:tcPr>
            <w:tcW w:w="22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 xml:space="preserve">№ </w:t>
            </w:r>
            <w:proofErr w:type="gramStart"/>
            <w:r w:rsidRPr="00E840A1">
              <w:rPr>
                <w:rFonts w:ascii="Courier New" w:hAnsi="Courier New" w:cs="Courier New"/>
                <w:sz w:val="22"/>
                <w:szCs w:val="22"/>
              </w:rPr>
              <w:t>п</w:t>
            </w:r>
            <w:proofErr w:type="gramEnd"/>
            <w:r w:rsidRPr="00E840A1">
              <w:rPr>
                <w:rFonts w:ascii="Courier New" w:hAnsi="Courier New" w:cs="Courier New"/>
                <w:sz w:val="22"/>
                <w:szCs w:val="22"/>
              </w:rPr>
              <w:t>/п</w:t>
            </w:r>
          </w:p>
        </w:tc>
        <w:tc>
          <w:tcPr>
            <w:tcW w:w="109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Наименование мероприятий</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proofErr w:type="gramStart"/>
            <w:r w:rsidRPr="00E840A1">
              <w:rPr>
                <w:rFonts w:ascii="Courier New" w:hAnsi="Courier New" w:cs="Courier New"/>
                <w:sz w:val="22"/>
                <w:szCs w:val="22"/>
              </w:rPr>
              <w:t>Ответственные</w:t>
            </w:r>
            <w:proofErr w:type="gramEnd"/>
          </w:p>
        </w:tc>
        <w:tc>
          <w:tcPr>
            <w:tcW w:w="2518" w:type="pct"/>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Финансовые затраты в действующих ценах соответствующих лет (тыс. рублей)</w:t>
            </w:r>
          </w:p>
        </w:tc>
        <w:tc>
          <w:tcPr>
            <w:tcW w:w="53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ind w:right="50"/>
              <w:jc w:val="center"/>
              <w:rPr>
                <w:rFonts w:ascii="Courier New" w:hAnsi="Courier New" w:cs="Courier New"/>
                <w:sz w:val="22"/>
                <w:szCs w:val="22"/>
              </w:rPr>
            </w:pPr>
            <w:r w:rsidRPr="00E840A1">
              <w:rPr>
                <w:rFonts w:ascii="Courier New" w:hAnsi="Courier New" w:cs="Courier New"/>
                <w:sz w:val="22"/>
                <w:szCs w:val="22"/>
              </w:rPr>
              <w:t>Ожидаемые результаты, экономическая эффективность</w:t>
            </w:r>
          </w:p>
        </w:tc>
      </w:tr>
      <w:tr w:rsidR="00E840A1" w:rsidRPr="00E840A1" w:rsidTr="00C30783">
        <w:trPr>
          <w:trHeight w:val="20"/>
        </w:trPr>
        <w:tc>
          <w:tcPr>
            <w:tcW w:w="229"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1095"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68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источник финансирования</w:t>
            </w:r>
          </w:p>
        </w:tc>
        <w:tc>
          <w:tcPr>
            <w:tcW w:w="41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всего</w:t>
            </w:r>
          </w:p>
        </w:tc>
        <w:tc>
          <w:tcPr>
            <w:tcW w:w="1424"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в том числе по годам</w:t>
            </w:r>
          </w:p>
        </w:tc>
        <w:tc>
          <w:tcPr>
            <w:tcW w:w="537"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r>
      <w:tr w:rsidR="00E840A1" w:rsidRPr="00E840A1" w:rsidTr="00C30783">
        <w:trPr>
          <w:trHeight w:val="20"/>
        </w:trPr>
        <w:tc>
          <w:tcPr>
            <w:tcW w:w="229"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1095"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621"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684"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410" w:type="pct"/>
            <w:vMerge/>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p>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2019</w:t>
            </w: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p>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2020</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both"/>
              <w:rPr>
                <w:rFonts w:ascii="Courier New" w:hAnsi="Courier New" w:cs="Courier New"/>
                <w:sz w:val="22"/>
                <w:szCs w:val="22"/>
              </w:rPr>
            </w:pPr>
          </w:p>
          <w:p w:rsidR="00E840A1" w:rsidRPr="00E840A1" w:rsidRDefault="00E840A1" w:rsidP="00E840A1">
            <w:pPr>
              <w:widowControl w:val="0"/>
              <w:snapToGrid w:val="0"/>
              <w:spacing w:line="204" w:lineRule="auto"/>
              <w:jc w:val="both"/>
              <w:rPr>
                <w:rFonts w:ascii="Courier New" w:hAnsi="Courier New" w:cs="Courier New"/>
                <w:sz w:val="22"/>
                <w:szCs w:val="22"/>
              </w:rPr>
            </w:pPr>
            <w:r w:rsidRPr="00E840A1">
              <w:rPr>
                <w:rFonts w:ascii="Courier New" w:hAnsi="Courier New" w:cs="Courier New"/>
                <w:sz w:val="22"/>
                <w:szCs w:val="22"/>
              </w:rPr>
              <w:t>2021</w:t>
            </w: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04" w:lineRule="auto"/>
              <w:jc w:val="both"/>
              <w:rPr>
                <w:rFonts w:ascii="Courier New" w:hAnsi="Courier New" w:cs="Courier New"/>
                <w:sz w:val="22"/>
                <w:szCs w:val="22"/>
              </w:rPr>
            </w:pPr>
          </w:p>
          <w:p w:rsidR="00E840A1" w:rsidRPr="00E840A1" w:rsidRDefault="00E840A1" w:rsidP="00E840A1">
            <w:pPr>
              <w:widowControl w:val="0"/>
              <w:snapToGrid w:val="0"/>
              <w:spacing w:line="204" w:lineRule="auto"/>
              <w:jc w:val="both"/>
              <w:rPr>
                <w:rFonts w:ascii="Courier New" w:hAnsi="Courier New" w:cs="Courier New"/>
                <w:sz w:val="22"/>
                <w:szCs w:val="22"/>
              </w:rPr>
            </w:pPr>
            <w:r w:rsidRPr="00E840A1">
              <w:rPr>
                <w:rFonts w:ascii="Courier New" w:hAnsi="Courier New" w:cs="Courier New"/>
                <w:sz w:val="22"/>
                <w:szCs w:val="22"/>
              </w:rPr>
              <w:t>2022</w:t>
            </w:r>
          </w:p>
        </w:tc>
        <w:tc>
          <w:tcPr>
            <w:tcW w:w="537" w:type="pct"/>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rPr>
                <w:rFonts w:ascii="Courier New" w:hAnsi="Courier New" w:cs="Courier New"/>
                <w:sz w:val="22"/>
                <w:szCs w:val="22"/>
              </w:rPr>
            </w:pP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2</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3</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4</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5</w:t>
            </w: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6</w:t>
            </w: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7</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8</w:t>
            </w:r>
          </w:p>
        </w:tc>
        <w:tc>
          <w:tcPr>
            <w:tcW w:w="409" w:type="pct"/>
            <w:tcBorders>
              <w:top w:val="single" w:sz="4" w:space="0" w:color="auto"/>
              <w:left w:val="single" w:sz="4" w:space="0" w:color="auto"/>
              <w:bottom w:val="single" w:sz="4" w:space="0" w:color="auto"/>
              <w:right w:val="single" w:sz="4" w:space="0" w:color="auto"/>
            </w:tcBorders>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9</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10</w:t>
            </w: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ind w:right="-103"/>
              <w:jc w:val="center"/>
              <w:rPr>
                <w:rFonts w:ascii="Courier New" w:hAnsi="Courier New" w:cs="Courier New"/>
                <w:spacing w:val="-14"/>
                <w:sz w:val="22"/>
                <w:szCs w:val="22"/>
              </w:rPr>
            </w:pPr>
            <w:r w:rsidRPr="00E840A1">
              <w:rPr>
                <w:rFonts w:ascii="Courier New" w:hAnsi="Courier New" w:cs="Courier New"/>
                <w:spacing w:val="-14"/>
                <w:sz w:val="22"/>
                <w:szCs w:val="22"/>
              </w:rPr>
              <w:t>1.</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both"/>
              <w:rPr>
                <w:rFonts w:ascii="Courier New" w:hAnsi="Courier New" w:cs="Courier New"/>
                <w:sz w:val="22"/>
                <w:szCs w:val="22"/>
              </w:rPr>
            </w:pPr>
            <w:r w:rsidRPr="00E840A1">
              <w:rPr>
                <w:rFonts w:ascii="Courier New" w:hAnsi="Courier New" w:cs="Courier New"/>
                <w:sz w:val="22"/>
                <w:szCs w:val="22"/>
              </w:rPr>
              <w:t>Разработка графика обязательных энергетических обследований муниципальных учреждений</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Не требуется финансирование</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Упорядочение проведения обязательных энергетических обследований</w:t>
            </w: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ind w:right="-103"/>
              <w:jc w:val="center"/>
              <w:rPr>
                <w:rFonts w:ascii="Courier New" w:hAnsi="Courier New" w:cs="Courier New"/>
                <w:spacing w:val="-14"/>
                <w:sz w:val="22"/>
                <w:szCs w:val="22"/>
              </w:rPr>
            </w:pPr>
            <w:r w:rsidRPr="00E840A1">
              <w:rPr>
                <w:rFonts w:ascii="Courier New" w:hAnsi="Courier New" w:cs="Courier New"/>
                <w:spacing w:val="-14"/>
                <w:sz w:val="22"/>
                <w:szCs w:val="22"/>
              </w:rPr>
              <w:t>2.</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both"/>
              <w:rPr>
                <w:rFonts w:ascii="Courier New" w:hAnsi="Courier New" w:cs="Courier New"/>
                <w:sz w:val="22"/>
                <w:szCs w:val="22"/>
              </w:rPr>
            </w:pPr>
            <w:r w:rsidRPr="00E840A1">
              <w:rPr>
                <w:rFonts w:ascii="Courier New" w:hAnsi="Courier New" w:cs="Courier New"/>
                <w:sz w:val="22"/>
                <w:szCs w:val="22"/>
              </w:rPr>
              <w:t>Проведение энергетических обследований зданий, строений, сооружений</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Бюджет МО «Ныгда»</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lang w:val="en-US"/>
              </w:rPr>
            </w:pP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0</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0</w:t>
            </w: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10,0</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Разработка энергетических паспортов и мероприятий по энергосбережению</w:t>
            </w: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ind w:right="-118"/>
              <w:jc w:val="center"/>
              <w:rPr>
                <w:rFonts w:ascii="Courier New" w:hAnsi="Courier New" w:cs="Courier New"/>
                <w:spacing w:val="-14"/>
                <w:sz w:val="22"/>
                <w:szCs w:val="22"/>
              </w:rPr>
            </w:pPr>
            <w:r w:rsidRPr="00E840A1">
              <w:rPr>
                <w:rFonts w:ascii="Courier New" w:hAnsi="Courier New" w:cs="Courier New"/>
                <w:spacing w:val="-14"/>
                <w:sz w:val="22"/>
                <w:szCs w:val="22"/>
              </w:rPr>
              <w:t>3</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Пропаганда и методическая работа по вопросам энергосбережения</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Не требуется финансирование</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ind w:right="-118"/>
              <w:jc w:val="center"/>
              <w:rPr>
                <w:rFonts w:ascii="Courier New" w:hAnsi="Courier New" w:cs="Courier New"/>
                <w:spacing w:val="-14"/>
                <w:sz w:val="22"/>
                <w:szCs w:val="22"/>
              </w:rPr>
            </w:pPr>
            <w:r w:rsidRPr="00E840A1">
              <w:rPr>
                <w:rFonts w:ascii="Courier New" w:hAnsi="Courier New" w:cs="Courier New"/>
                <w:spacing w:val="-14"/>
                <w:sz w:val="22"/>
                <w:szCs w:val="22"/>
              </w:rPr>
              <w:t>4</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Назначение ответственных за энергосбережение в учреждениях и организациях</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Не требуется финансирование</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ind w:right="-118"/>
              <w:jc w:val="center"/>
              <w:rPr>
                <w:rFonts w:ascii="Courier New" w:hAnsi="Courier New" w:cs="Courier New"/>
                <w:spacing w:val="-14"/>
                <w:sz w:val="22"/>
                <w:szCs w:val="22"/>
              </w:rPr>
            </w:pPr>
            <w:r w:rsidRPr="00E840A1">
              <w:rPr>
                <w:rFonts w:ascii="Courier New" w:hAnsi="Courier New" w:cs="Courier New"/>
                <w:spacing w:val="-14"/>
                <w:sz w:val="22"/>
                <w:szCs w:val="22"/>
              </w:rPr>
              <w:t>5</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 xml:space="preserve">Постоянный контроль, технический и финансовый учет эффекта от внедрения </w:t>
            </w:r>
            <w:proofErr w:type="spellStart"/>
            <w:proofErr w:type="gramStart"/>
            <w:r w:rsidRPr="00E840A1">
              <w:rPr>
                <w:rFonts w:ascii="Courier New" w:hAnsi="Courier New" w:cs="Courier New"/>
                <w:sz w:val="22"/>
                <w:szCs w:val="22"/>
              </w:rPr>
              <w:lastRenderedPageBreak/>
              <w:t>энерго</w:t>
            </w:r>
            <w:proofErr w:type="spellEnd"/>
            <w:r w:rsidRPr="00E840A1">
              <w:rPr>
                <w:rFonts w:ascii="Courier New" w:hAnsi="Courier New" w:cs="Courier New"/>
                <w:sz w:val="22"/>
                <w:szCs w:val="22"/>
              </w:rPr>
              <w:t>-сберегающих</w:t>
            </w:r>
            <w:proofErr w:type="gramEnd"/>
            <w:r w:rsidRPr="00E840A1">
              <w:rPr>
                <w:rFonts w:ascii="Courier New" w:hAnsi="Courier New" w:cs="Courier New"/>
                <w:sz w:val="22"/>
                <w:szCs w:val="22"/>
              </w:rPr>
              <w:t xml:space="preserve"> мероприятий по </w:t>
            </w:r>
            <w:proofErr w:type="spellStart"/>
            <w:r w:rsidRPr="00E840A1">
              <w:rPr>
                <w:rFonts w:ascii="Courier New" w:hAnsi="Courier New" w:cs="Courier New"/>
                <w:sz w:val="22"/>
                <w:szCs w:val="22"/>
              </w:rPr>
              <w:t>энергосервисным</w:t>
            </w:r>
            <w:proofErr w:type="spellEnd"/>
            <w:r w:rsidRPr="00E840A1">
              <w:rPr>
                <w:rFonts w:ascii="Courier New" w:hAnsi="Courier New" w:cs="Courier New"/>
                <w:sz w:val="22"/>
                <w:szCs w:val="22"/>
              </w:rPr>
              <w:t xml:space="preserve"> договорам</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lastRenderedPageBreak/>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Не требуется финансирование</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300" w:lineRule="auto"/>
              <w:jc w:val="center"/>
              <w:rPr>
                <w:rFonts w:ascii="Courier New" w:hAnsi="Courier New" w:cs="Courier New"/>
                <w:sz w:val="22"/>
                <w:szCs w:val="22"/>
              </w:rPr>
            </w:pPr>
            <w:r w:rsidRPr="00E840A1">
              <w:rPr>
                <w:rFonts w:ascii="Courier New" w:hAnsi="Courier New" w:cs="Courier New"/>
                <w:sz w:val="22"/>
                <w:szCs w:val="22"/>
              </w:rPr>
              <w:t>-</w:t>
            </w: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jc w:val="center"/>
              <w:rPr>
                <w:rFonts w:ascii="Courier New" w:hAnsi="Courier New" w:cs="Courier New"/>
                <w:sz w:val="22"/>
                <w:szCs w:val="22"/>
              </w:rPr>
            </w:pPr>
          </w:p>
        </w:tc>
      </w:tr>
      <w:tr w:rsidR="00E840A1" w:rsidRPr="00E840A1" w:rsidTr="00C30783">
        <w:trPr>
          <w:trHeight w:val="20"/>
        </w:trPr>
        <w:tc>
          <w:tcPr>
            <w:tcW w:w="2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300" w:lineRule="auto"/>
              <w:ind w:right="-118"/>
              <w:jc w:val="center"/>
              <w:rPr>
                <w:rFonts w:ascii="Courier New" w:hAnsi="Courier New" w:cs="Courier New"/>
                <w:spacing w:val="-14"/>
                <w:sz w:val="22"/>
                <w:szCs w:val="22"/>
              </w:rPr>
            </w:pPr>
            <w:r w:rsidRPr="00E840A1">
              <w:rPr>
                <w:rFonts w:ascii="Courier New" w:hAnsi="Courier New" w:cs="Courier New"/>
                <w:spacing w:val="-14"/>
                <w:sz w:val="22"/>
                <w:szCs w:val="22"/>
              </w:rPr>
              <w:lastRenderedPageBreak/>
              <w:t>7</w:t>
            </w:r>
          </w:p>
        </w:tc>
        <w:tc>
          <w:tcPr>
            <w:tcW w:w="10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jc w:val="both"/>
              <w:rPr>
                <w:rFonts w:ascii="Courier New" w:hAnsi="Courier New" w:cs="Courier New"/>
                <w:sz w:val="22"/>
                <w:szCs w:val="22"/>
              </w:rPr>
            </w:pPr>
            <w:r w:rsidRPr="00E840A1">
              <w:rPr>
                <w:rFonts w:ascii="Courier New" w:hAnsi="Courier New" w:cs="Courier New"/>
                <w:sz w:val="22"/>
                <w:szCs w:val="22"/>
              </w:rPr>
              <w:t>Приобретение пластиковых окон</w:t>
            </w:r>
          </w:p>
        </w:tc>
        <w:tc>
          <w:tcPr>
            <w:tcW w:w="62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Администрация МО «Ныгда»</w:t>
            </w:r>
          </w:p>
        </w:tc>
        <w:tc>
          <w:tcPr>
            <w:tcW w:w="68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04" w:lineRule="auto"/>
              <w:jc w:val="center"/>
              <w:rPr>
                <w:rFonts w:ascii="Courier New" w:hAnsi="Courier New" w:cs="Courier New"/>
                <w:sz w:val="22"/>
                <w:szCs w:val="22"/>
              </w:rPr>
            </w:pPr>
            <w:r w:rsidRPr="00E840A1">
              <w:rPr>
                <w:rFonts w:ascii="Courier New" w:hAnsi="Courier New" w:cs="Courier New"/>
                <w:sz w:val="22"/>
                <w:szCs w:val="22"/>
              </w:rPr>
              <w:t>Бюджет МО «Ныгда»</w:t>
            </w:r>
          </w:p>
        </w:tc>
        <w:tc>
          <w:tcPr>
            <w:tcW w:w="41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76" w:lineRule="auto"/>
              <w:jc w:val="center"/>
              <w:rPr>
                <w:rFonts w:ascii="Courier New" w:hAnsi="Courier New" w:cs="Courier New"/>
                <w:sz w:val="22"/>
                <w:szCs w:val="22"/>
              </w:rPr>
            </w:pPr>
          </w:p>
        </w:tc>
        <w:tc>
          <w:tcPr>
            <w:tcW w:w="3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76" w:lineRule="auto"/>
              <w:jc w:val="center"/>
              <w:rPr>
                <w:rFonts w:ascii="Courier New" w:hAnsi="Courier New" w:cs="Courier New"/>
                <w:sz w:val="22"/>
                <w:szCs w:val="22"/>
              </w:rPr>
            </w:pPr>
          </w:p>
        </w:tc>
        <w:tc>
          <w:tcPr>
            <w:tcW w:w="34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76" w:lineRule="auto"/>
              <w:jc w:val="center"/>
              <w:rPr>
                <w:rFonts w:ascii="Courier New" w:hAnsi="Courier New" w:cs="Courier New"/>
                <w:sz w:val="22"/>
                <w:szCs w:val="22"/>
              </w:rPr>
            </w:pPr>
            <w:r w:rsidRPr="00E840A1">
              <w:rPr>
                <w:rFonts w:ascii="Courier New" w:hAnsi="Courier New" w:cs="Courier New"/>
                <w:sz w:val="22"/>
                <w:szCs w:val="22"/>
              </w:rPr>
              <w:t>59,0</w:t>
            </w:r>
          </w:p>
        </w:tc>
        <w:tc>
          <w:tcPr>
            <w:tcW w:w="33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76" w:lineRule="auto"/>
              <w:jc w:val="center"/>
              <w:rPr>
                <w:rFonts w:ascii="Courier New" w:hAnsi="Courier New" w:cs="Courier New"/>
                <w:sz w:val="22"/>
                <w:szCs w:val="22"/>
              </w:rPr>
            </w:pPr>
          </w:p>
        </w:tc>
        <w:tc>
          <w:tcPr>
            <w:tcW w:w="409" w:type="pct"/>
            <w:tcBorders>
              <w:top w:val="single" w:sz="4" w:space="0" w:color="auto"/>
              <w:left w:val="single" w:sz="4" w:space="0" w:color="auto"/>
              <w:bottom w:val="single" w:sz="4" w:space="0" w:color="auto"/>
              <w:right w:val="single" w:sz="4" w:space="0" w:color="auto"/>
            </w:tcBorders>
          </w:tcPr>
          <w:p w:rsidR="00E840A1" w:rsidRPr="00E840A1" w:rsidRDefault="00E840A1" w:rsidP="00E840A1">
            <w:pPr>
              <w:widowControl w:val="0"/>
              <w:snapToGrid w:val="0"/>
              <w:spacing w:line="276" w:lineRule="auto"/>
              <w:jc w:val="center"/>
              <w:rPr>
                <w:rFonts w:ascii="Courier New" w:hAnsi="Courier New" w:cs="Courier New"/>
                <w:sz w:val="22"/>
                <w:szCs w:val="22"/>
              </w:rPr>
            </w:pPr>
          </w:p>
        </w:tc>
        <w:tc>
          <w:tcPr>
            <w:tcW w:w="53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E840A1" w:rsidRPr="00E840A1" w:rsidRDefault="00E840A1" w:rsidP="00E840A1">
            <w:pPr>
              <w:widowControl w:val="0"/>
              <w:snapToGrid w:val="0"/>
              <w:spacing w:line="276" w:lineRule="auto"/>
              <w:jc w:val="center"/>
              <w:rPr>
                <w:rFonts w:ascii="Courier New" w:hAnsi="Courier New" w:cs="Courier New"/>
                <w:sz w:val="22"/>
                <w:szCs w:val="22"/>
              </w:rPr>
            </w:pPr>
            <w:r w:rsidRPr="00E840A1">
              <w:rPr>
                <w:rFonts w:ascii="Courier New" w:hAnsi="Courier New" w:cs="Courier New"/>
                <w:sz w:val="22"/>
                <w:szCs w:val="22"/>
              </w:rPr>
              <w:t xml:space="preserve">Экономия потребления электрической энергии </w:t>
            </w:r>
          </w:p>
        </w:tc>
      </w:tr>
    </w:tbl>
    <w:p w:rsidR="00E840A1" w:rsidRPr="00E840A1" w:rsidRDefault="00E840A1" w:rsidP="00E840A1">
      <w:pPr>
        <w:widowControl w:val="0"/>
        <w:tabs>
          <w:tab w:val="left" w:pos="5660"/>
        </w:tabs>
        <w:snapToGrid w:val="0"/>
        <w:spacing w:line="360" w:lineRule="auto"/>
        <w:jc w:val="both"/>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p>
    <w:p w:rsidR="006E2E82" w:rsidRDefault="006E2E82" w:rsidP="006E2E82">
      <w:pPr>
        <w:jc w:val="center"/>
        <w:rPr>
          <w:rFonts w:ascii="Arial" w:hAnsi="Arial" w:cs="Arial"/>
          <w:b/>
          <w:noProof/>
          <w:sz w:val="32"/>
          <w:szCs w:val="32"/>
        </w:rPr>
      </w:pPr>
      <w:r>
        <w:rPr>
          <w:rFonts w:ascii="Arial" w:hAnsi="Arial" w:cs="Arial"/>
          <w:b/>
          <w:noProof/>
          <w:sz w:val="32"/>
          <w:szCs w:val="32"/>
        </w:rPr>
        <w:lastRenderedPageBreak/>
        <w:t>22.12.2021 г. № 61-п</w:t>
      </w:r>
    </w:p>
    <w:p w:rsidR="006E2E82" w:rsidRDefault="006E2E82" w:rsidP="006E2E82">
      <w:pPr>
        <w:jc w:val="center"/>
        <w:rPr>
          <w:rFonts w:ascii="Arial" w:hAnsi="Arial" w:cs="Arial"/>
          <w:b/>
          <w:sz w:val="32"/>
          <w:szCs w:val="32"/>
        </w:rPr>
      </w:pPr>
      <w:r>
        <w:rPr>
          <w:rFonts w:ascii="Arial" w:hAnsi="Arial" w:cs="Arial"/>
          <w:b/>
          <w:sz w:val="32"/>
          <w:szCs w:val="32"/>
        </w:rPr>
        <w:t>РОССИЙСКАЯ ФЕДЕРАЦИЯ</w:t>
      </w:r>
    </w:p>
    <w:p w:rsidR="006E2E82" w:rsidRDefault="006E2E82" w:rsidP="006E2E82">
      <w:pPr>
        <w:jc w:val="center"/>
        <w:rPr>
          <w:rFonts w:ascii="Arial" w:hAnsi="Arial" w:cs="Arial"/>
          <w:b/>
          <w:sz w:val="32"/>
          <w:szCs w:val="32"/>
        </w:rPr>
      </w:pPr>
      <w:r>
        <w:rPr>
          <w:rFonts w:ascii="Arial" w:hAnsi="Arial" w:cs="Arial"/>
          <w:b/>
          <w:sz w:val="32"/>
          <w:szCs w:val="32"/>
        </w:rPr>
        <w:t>ИРКУТСКАЯ ОБЛАСТЬ</w:t>
      </w:r>
    </w:p>
    <w:p w:rsidR="006E2E82" w:rsidRDefault="006E2E82" w:rsidP="006E2E82">
      <w:pPr>
        <w:jc w:val="center"/>
        <w:rPr>
          <w:rFonts w:ascii="Arial" w:hAnsi="Arial" w:cs="Arial"/>
          <w:b/>
          <w:sz w:val="32"/>
          <w:szCs w:val="32"/>
        </w:rPr>
      </w:pPr>
      <w:r>
        <w:rPr>
          <w:rFonts w:ascii="Arial" w:hAnsi="Arial" w:cs="Arial"/>
          <w:b/>
          <w:sz w:val="32"/>
          <w:szCs w:val="32"/>
        </w:rPr>
        <w:t>АЛАРСКИЙ РАЙОН</w:t>
      </w:r>
    </w:p>
    <w:p w:rsidR="006E2E82" w:rsidRDefault="006E2E82" w:rsidP="006E2E82">
      <w:pPr>
        <w:jc w:val="center"/>
        <w:rPr>
          <w:rFonts w:ascii="Arial" w:hAnsi="Arial" w:cs="Arial"/>
          <w:b/>
          <w:sz w:val="32"/>
          <w:szCs w:val="32"/>
        </w:rPr>
      </w:pPr>
      <w:r>
        <w:rPr>
          <w:rFonts w:ascii="Arial" w:hAnsi="Arial" w:cs="Arial"/>
          <w:b/>
          <w:sz w:val="32"/>
          <w:szCs w:val="32"/>
        </w:rPr>
        <w:t>МУНИЦИПАЛЬНОЕ ОБРАЗОВАНИЕ  «НЫГДА»</w:t>
      </w:r>
    </w:p>
    <w:p w:rsidR="006E2E82" w:rsidRDefault="006E2E82" w:rsidP="006E2E82">
      <w:pPr>
        <w:jc w:val="center"/>
        <w:rPr>
          <w:rFonts w:ascii="Arial" w:hAnsi="Arial" w:cs="Arial"/>
          <w:b/>
          <w:sz w:val="32"/>
          <w:szCs w:val="32"/>
        </w:rPr>
      </w:pPr>
      <w:r>
        <w:rPr>
          <w:rFonts w:ascii="Arial" w:hAnsi="Arial" w:cs="Arial"/>
          <w:b/>
          <w:sz w:val="32"/>
          <w:szCs w:val="32"/>
        </w:rPr>
        <w:t>АДМИНИСТРАЦИЯ</w:t>
      </w:r>
    </w:p>
    <w:p w:rsidR="006E2E82" w:rsidRDefault="006E2E82" w:rsidP="006E2E82">
      <w:pPr>
        <w:jc w:val="center"/>
        <w:rPr>
          <w:rFonts w:ascii="Arial" w:hAnsi="Arial" w:cs="Arial"/>
          <w:b/>
          <w:sz w:val="32"/>
          <w:szCs w:val="32"/>
        </w:rPr>
      </w:pPr>
      <w:r>
        <w:rPr>
          <w:rFonts w:ascii="Arial" w:hAnsi="Arial" w:cs="Arial"/>
          <w:b/>
          <w:sz w:val="32"/>
          <w:szCs w:val="32"/>
        </w:rPr>
        <w:t>ПОСТАНОВЛЕНИЕ</w:t>
      </w:r>
    </w:p>
    <w:p w:rsidR="006E2E82" w:rsidRDefault="006E2E82" w:rsidP="006E2E82">
      <w:pPr>
        <w:jc w:val="center"/>
        <w:rPr>
          <w:rFonts w:ascii="Arial" w:hAnsi="Arial" w:cs="Arial"/>
          <w:b/>
          <w:sz w:val="32"/>
          <w:szCs w:val="32"/>
        </w:rPr>
      </w:pPr>
    </w:p>
    <w:p w:rsidR="006E2E82" w:rsidRDefault="006E2E82" w:rsidP="006E2E82">
      <w:pPr>
        <w:pStyle w:val="Default"/>
      </w:pPr>
    </w:p>
    <w:p w:rsidR="006E2E82" w:rsidRDefault="006E2E82" w:rsidP="006E2E82">
      <w:pPr>
        <w:tabs>
          <w:tab w:val="decimal" w:pos="-2160"/>
        </w:tabs>
        <w:jc w:val="center"/>
        <w:rPr>
          <w:rFonts w:ascii="Arial" w:hAnsi="Arial" w:cs="Arial"/>
          <w:sz w:val="32"/>
          <w:szCs w:val="32"/>
        </w:rPr>
      </w:pPr>
      <w:r>
        <w:rPr>
          <w:rFonts w:ascii="Arial" w:hAnsi="Arial" w:cs="Arial"/>
          <w:b/>
          <w:bCs/>
          <w:sz w:val="32"/>
          <w:szCs w:val="32"/>
        </w:rPr>
        <w:t>ОБ УТВЕРЖДЕНИИ ПОЛОЖЕНИЯ О ПОРЯДКЕ И СРОКАХ СОСТАВЛЕНИЯ ПРОЕКТА БЮДЖЕТА МУНИЦИПАЛЬНОГО ОБРАЗОВАНИЯ «НЫГДА» И О ПОРЯДКЕ РАБОТЫ НАД ДОКУМЕНТАМИ И МАТЕРИАЛАМИ</w:t>
      </w:r>
      <w:proofErr w:type="gramStart"/>
      <w:r>
        <w:rPr>
          <w:rFonts w:ascii="Arial" w:hAnsi="Arial" w:cs="Arial"/>
          <w:b/>
          <w:bCs/>
          <w:sz w:val="32"/>
          <w:szCs w:val="32"/>
        </w:rPr>
        <w:t>,П</w:t>
      </w:r>
      <w:proofErr w:type="gramEnd"/>
      <w:r>
        <w:rPr>
          <w:rFonts w:ascii="Arial" w:hAnsi="Arial" w:cs="Arial"/>
          <w:b/>
          <w:bCs/>
          <w:sz w:val="32"/>
          <w:szCs w:val="32"/>
        </w:rPr>
        <w:t>РЕДОСТАВЛЯЕМЫМИ В ДУМУ МУНИЦИПАЛЬНОГО ОБОРАЗОВАНИЯ «НЫГДА» ОДНОВРЕМЕННО С ПРОЕКТОМ БЮДЖЕТА МУНИЦИПАЛЬНОГО ОБРАЗОВАНИЯ «НЫГДА»</w:t>
      </w:r>
      <w:r>
        <w:rPr>
          <w:rFonts w:ascii="Arial" w:hAnsi="Arial" w:cs="Arial"/>
          <w:sz w:val="32"/>
          <w:szCs w:val="32"/>
        </w:rPr>
        <w:t>.</w:t>
      </w:r>
    </w:p>
    <w:p w:rsidR="006E2E82" w:rsidRDefault="006E2E82" w:rsidP="006E2E82">
      <w:pPr>
        <w:tabs>
          <w:tab w:val="decimal" w:pos="-2160"/>
        </w:tabs>
        <w:jc w:val="center"/>
        <w:rPr>
          <w:rFonts w:ascii="Arial" w:hAnsi="Arial" w:cs="Arial"/>
          <w:sz w:val="32"/>
          <w:szCs w:val="32"/>
        </w:rPr>
      </w:pPr>
    </w:p>
    <w:p w:rsidR="006E2E82" w:rsidRDefault="006E2E82" w:rsidP="006E2E82">
      <w:pPr>
        <w:pStyle w:val="Default"/>
      </w:pPr>
    </w:p>
    <w:p w:rsidR="006E2E82" w:rsidRDefault="006E2E82" w:rsidP="006E2E82">
      <w:pPr>
        <w:tabs>
          <w:tab w:val="decimal" w:pos="-2160"/>
        </w:tabs>
        <w:rPr>
          <w:rFonts w:ascii="Arial" w:hAnsi="Arial" w:cs="Arial"/>
          <w:sz w:val="24"/>
          <w:szCs w:val="24"/>
        </w:rPr>
      </w:pPr>
      <w:r>
        <w:rPr>
          <w:sz w:val="24"/>
          <w:szCs w:val="24"/>
        </w:rPr>
        <w:t xml:space="preserve"> </w:t>
      </w:r>
      <w:r>
        <w:rPr>
          <w:rFonts w:ascii="Arial" w:hAnsi="Arial" w:cs="Arial"/>
          <w:sz w:val="24"/>
          <w:szCs w:val="24"/>
        </w:rPr>
        <w:t>В соответствии со статьей 184 Бюджетного кодекса Российской Федерации, Положением о бюджетном процессе в муниципальном образовании «Ныгда»,  статьей 47 Устава муниципального образования «Ныгда», администрация муниципального образования «Ныгда»</w:t>
      </w:r>
    </w:p>
    <w:p w:rsidR="006E2E82" w:rsidRDefault="006E2E82" w:rsidP="006E2E82">
      <w:pPr>
        <w:tabs>
          <w:tab w:val="decimal" w:pos="-2160"/>
        </w:tabs>
        <w:rPr>
          <w:rFonts w:ascii="Arial" w:hAnsi="Arial" w:cs="Arial"/>
          <w:sz w:val="24"/>
          <w:szCs w:val="24"/>
        </w:rPr>
      </w:pPr>
    </w:p>
    <w:p w:rsidR="006E2E82" w:rsidRDefault="006E2E82" w:rsidP="006E2E82">
      <w:pPr>
        <w:tabs>
          <w:tab w:val="decimal" w:pos="-2160"/>
        </w:tabs>
        <w:rPr>
          <w:rFonts w:ascii="Arial" w:hAnsi="Arial" w:cs="Arial"/>
          <w:sz w:val="28"/>
          <w:szCs w:val="28"/>
        </w:rPr>
      </w:pPr>
      <w:r>
        <w:rPr>
          <w:rFonts w:ascii="Arial" w:hAnsi="Arial" w:cs="Arial"/>
          <w:sz w:val="28"/>
          <w:szCs w:val="28"/>
        </w:rPr>
        <w:t xml:space="preserve">                                   ПОСТАНОВЛЯЕТ</w:t>
      </w:r>
    </w:p>
    <w:p w:rsidR="006E2E82" w:rsidRDefault="006E2E82" w:rsidP="006E2E82">
      <w:pPr>
        <w:tabs>
          <w:tab w:val="decimal" w:pos="-2160"/>
        </w:tabs>
        <w:rPr>
          <w:rFonts w:ascii="Arial" w:hAnsi="Arial" w:cs="Arial"/>
          <w:sz w:val="28"/>
          <w:szCs w:val="28"/>
        </w:rPr>
      </w:pPr>
      <w:r>
        <w:rPr>
          <w:rFonts w:ascii="Arial" w:hAnsi="Arial" w:cs="Arial"/>
          <w:sz w:val="28"/>
          <w:szCs w:val="28"/>
        </w:rPr>
        <w:t>:</w:t>
      </w:r>
    </w:p>
    <w:p w:rsidR="006E2E82" w:rsidRDefault="006E2E82" w:rsidP="006E2E82">
      <w:pPr>
        <w:tabs>
          <w:tab w:val="decimal" w:pos="-2160"/>
        </w:tabs>
        <w:jc w:val="both"/>
        <w:rPr>
          <w:rFonts w:ascii="Arial" w:hAnsi="Arial" w:cs="Arial"/>
          <w:sz w:val="24"/>
          <w:szCs w:val="24"/>
        </w:rPr>
      </w:pPr>
      <w:r>
        <w:rPr>
          <w:rFonts w:ascii="Arial" w:hAnsi="Arial" w:cs="Arial"/>
          <w:sz w:val="24"/>
          <w:szCs w:val="24"/>
        </w:rPr>
        <w:t xml:space="preserve">1. Утвердить </w:t>
      </w:r>
      <w:r>
        <w:rPr>
          <w:rFonts w:ascii="Arial" w:hAnsi="Arial" w:cs="Arial"/>
          <w:bCs/>
          <w:sz w:val="24"/>
          <w:szCs w:val="24"/>
        </w:rPr>
        <w:t>Положение о порядке и сроках составления проекта бюджета муниципального образования «Ныгда» и о порядке работы над документами и материалами, предоставляемыми в Думу муниципального образования «Ныгда» одновременно с проектом бюджета муниципального образования «Ныгда</w:t>
      </w:r>
      <w:r>
        <w:rPr>
          <w:rFonts w:ascii="Arial" w:hAnsi="Arial" w:cs="Arial"/>
          <w:b/>
          <w:bCs/>
          <w:sz w:val="24"/>
          <w:szCs w:val="24"/>
        </w:rPr>
        <w:t xml:space="preserve">», </w:t>
      </w:r>
      <w:r>
        <w:rPr>
          <w:rFonts w:ascii="Arial" w:hAnsi="Arial" w:cs="Arial"/>
          <w:sz w:val="24"/>
          <w:szCs w:val="24"/>
        </w:rPr>
        <w:t>согласно Приложению к настоящему постановлению.</w:t>
      </w:r>
    </w:p>
    <w:p w:rsidR="006E2E82" w:rsidRDefault="006E2E82" w:rsidP="006E2E82">
      <w:pPr>
        <w:tabs>
          <w:tab w:val="decimal" w:pos="-2160"/>
          <w:tab w:val="left" w:pos="1134"/>
        </w:tabs>
        <w:jc w:val="both"/>
        <w:rPr>
          <w:rFonts w:ascii="Arial" w:hAnsi="Arial" w:cs="Arial"/>
          <w:sz w:val="24"/>
          <w:szCs w:val="24"/>
        </w:rPr>
      </w:pPr>
      <w:r>
        <w:rPr>
          <w:rFonts w:ascii="Arial" w:hAnsi="Arial" w:cs="Arial"/>
          <w:sz w:val="24"/>
          <w:szCs w:val="24"/>
        </w:rPr>
        <w:t>2. Опубликовать настоящее постановление в информационном печатном издании муниципального образования «Ныгда»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6E2E82" w:rsidRDefault="006E2E82" w:rsidP="006E2E82">
      <w:pPr>
        <w:tabs>
          <w:tab w:val="decimal" w:pos="-2160"/>
          <w:tab w:val="left" w:pos="1134"/>
        </w:tabs>
        <w:jc w:val="both"/>
        <w:rPr>
          <w:rFonts w:ascii="Arial" w:hAnsi="Arial" w:cs="Arial"/>
          <w:sz w:val="24"/>
          <w:szCs w:val="24"/>
        </w:rPr>
      </w:pPr>
    </w:p>
    <w:p w:rsidR="006E2E82" w:rsidRDefault="006E2E82" w:rsidP="006E2E82">
      <w:pPr>
        <w:tabs>
          <w:tab w:val="decimal" w:pos="-2160"/>
          <w:tab w:val="left" w:pos="1134"/>
        </w:tabs>
        <w:jc w:val="both"/>
        <w:rPr>
          <w:rFonts w:ascii="Arial" w:hAnsi="Arial" w:cs="Arial"/>
          <w:sz w:val="24"/>
          <w:szCs w:val="24"/>
        </w:rPr>
      </w:pPr>
    </w:p>
    <w:p w:rsidR="006E2E82" w:rsidRDefault="006E2E82" w:rsidP="006E2E82">
      <w:pPr>
        <w:tabs>
          <w:tab w:val="decimal" w:pos="-2160"/>
          <w:tab w:val="left" w:pos="1134"/>
        </w:tabs>
        <w:jc w:val="both"/>
        <w:rPr>
          <w:rFonts w:ascii="Arial" w:hAnsi="Arial" w:cs="Arial"/>
          <w:sz w:val="24"/>
          <w:szCs w:val="24"/>
        </w:rPr>
      </w:pPr>
      <w:proofErr w:type="spellStart"/>
      <w:r>
        <w:rPr>
          <w:rFonts w:ascii="Arial" w:hAnsi="Arial" w:cs="Arial"/>
          <w:sz w:val="24"/>
          <w:szCs w:val="24"/>
        </w:rPr>
        <w:t>И.о</w:t>
      </w:r>
      <w:proofErr w:type="gramStart"/>
      <w:r>
        <w:rPr>
          <w:rFonts w:ascii="Arial" w:hAnsi="Arial" w:cs="Arial"/>
          <w:sz w:val="24"/>
          <w:szCs w:val="24"/>
        </w:rPr>
        <w:t>.г</w:t>
      </w:r>
      <w:proofErr w:type="gramEnd"/>
      <w:r>
        <w:rPr>
          <w:rFonts w:ascii="Arial" w:hAnsi="Arial" w:cs="Arial"/>
          <w:sz w:val="24"/>
          <w:szCs w:val="24"/>
        </w:rPr>
        <w:t>лавы</w:t>
      </w:r>
      <w:proofErr w:type="spellEnd"/>
      <w:r>
        <w:rPr>
          <w:rFonts w:ascii="Arial" w:hAnsi="Arial" w:cs="Arial"/>
          <w:sz w:val="24"/>
          <w:szCs w:val="24"/>
        </w:rPr>
        <w:t xml:space="preserve"> муниципального образования  «Ныгда»</w:t>
      </w:r>
    </w:p>
    <w:p w:rsidR="006E2E82" w:rsidRDefault="006E2E82" w:rsidP="006E2E82">
      <w:pPr>
        <w:tabs>
          <w:tab w:val="decimal" w:pos="-2160"/>
          <w:tab w:val="left" w:pos="1134"/>
        </w:tabs>
        <w:jc w:val="both"/>
        <w:rPr>
          <w:rFonts w:ascii="Arial" w:hAnsi="Arial" w:cs="Arial"/>
          <w:sz w:val="24"/>
          <w:szCs w:val="24"/>
        </w:rPr>
      </w:pPr>
      <w:proofErr w:type="spellStart"/>
      <w:r>
        <w:rPr>
          <w:rFonts w:ascii="Arial" w:hAnsi="Arial" w:cs="Arial"/>
          <w:sz w:val="24"/>
          <w:szCs w:val="24"/>
        </w:rPr>
        <w:t>Т.М.Степанова</w:t>
      </w:r>
      <w:proofErr w:type="spellEnd"/>
    </w:p>
    <w:p w:rsidR="006E2E82" w:rsidRDefault="006E2E82" w:rsidP="006E2E82">
      <w:pPr>
        <w:tabs>
          <w:tab w:val="decimal" w:pos="-2160"/>
        </w:tabs>
        <w:rPr>
          <w:sz w:val="24"/>
          <w:szCs w:val="24"/>
        </w:rPr>
      </w:pPr>
    </w:p>
    <w:p w:rsidR="006E2E82" w:rsidRDefault="006E2E82" w:rsidP="006E2E82">
      <w:pPr>
        <w:tabs>
          <w:tab w:val="decimal" w:pos="-2160"/>
        </w:tabs>
        <w:jc w:val="right"/>
        <w:rPr>
          <w:rFonts w:ascii="Arial" w:hAnsi="Arial" w:cs="Arial"/>
          <w:sz w:val="24"/>
          <w:szCs w:val="24"/>
        </w:rPr>
      </w:pPr>
      <w:r>
        <w:rPr>
          <w:rFonts w:ascii="Arial" w:hAnsi="Arial" w:cs="Arial"/>
          <w:sz w:val="24"/>
          <w:szCs w:val="24"/>
        </w:rPr>
        <w:t xml:space="preserve">                                                                      </w:t>
      </w: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r>
        <w:rPr>
          <w:rFonts w:ascii="Arial" w:hAnsi="Arial" w:cs="Arial"/>
          <w:sz w:val="24"/>
          <w:szCs w:val="24"/>
        </w:rPr>
        <w:t xml:space="preserve">  </w:t>
      </w:r>
      <w:r>
        <w:rPr>
          <w:rFonts w:ascii="Arial" w:hAnsi="Arial" w:cs="Arial"/>
          <w:sz w:val="24"/>
          <w:szCs w:val="24"/>
        </w:rPr>
        <w:tab/>
      </w: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p>
    <w:p w:rsidR="006E2E82" w:rsidRDefault="006E2E82" w:rsidP="006E2E82">
      <w:pPr>
        <w:tabs>
          <w:tab w:val="decimal" w:pos="-2160"/>
        </w:tabs>
        <w:jc w:val="right"/>
        <w:rPr>
          <w:rFonts w:ascii="Arial" w:hAnsi="Arial" w:cs="Arial"/>
          <w:sz w:val="24"/>
          <w:szCs w:val="24"/>
        </w:rPr>
      </w:pPr>
      <w:r>
        <w:rPr>
          <w:rFonts w:ascii="Arial" w:hAnsi="Arial" w:cs="Arial"/>
          <w:sz w:val="24"/>
          <w:szCs w:val="24"/>
        </w:rPr>
        <w:lastRenderedPageBreak/>
        <w:t xml:space="preserve">Приложение </w:t>
      </w:r>
    </w:p>
    <w:p w:rsidR="006E2E82" w:rsidRDefault="006E2E82" w:rsidP="006E2E82">
      <w:pPr>
        <w:tabs>
          <w:tab w:val="decimal" w:pos="-2160"/>
        </w:tabs>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к постановлению </w:t>
      </w:r>
      <w:r>
        <w:rPr>
          <w:rFonts w:ascii="Arial" w:hAnsi="Arial" w:cs="Arial"/>
          <w:sz w:val="24"/>
          <w:szCs w:val="24"/>
        </w:rPr>
        <w:tab/>
        <w:t xml:space="preserve"> администрации    муниципального  образования «Ныгда»</w:t>
      </w:r>
    </w:p>
    <w:p w:rsidR="006E2E82" w:rsidRDefault="006E2E82" w:rsidP="006E2E82">
      <w:pPr>
        <w:tabs>
          <w:tab w:val="decimal" w:pos="-2160"/>
        </w:tabs>
        <w:jc w:val="right"/>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u w:val="single"/>
        </w:rPr>
        <w:t xml:space="preserve">от 22.12.2021г. №61-п </w:t>
      </w:r>
    </w:p>
    <w:p w:rsidR="006E2E82" w:rsidRDefault="006E2E82" w:rsidP="006E2E82">
      <w:pPr>
        <w:tabs>
          <w:tab w:val="decimal" w:pos="-2160"/>
        </w:tabs>
        <w:jc w:val="both"/>
        <w:rPr>
          <w:rFonts w:ascii="Arial" w:hAnsi="Arial" w:cs="Arial"/>
          <w:sz w:val="24"/>
          <w:szCs w:val="24"/>
        </w:rPr>
      </w:pPr>
    </w:p>
    <w:p w:rsidR="006E2E82" w:rsidRDefault="006E2E82" w:rsidP="006E2E82">
      <w:pPr>
        <w:jc w:val="center"/>
        <w:rPr>
          <w:rFonts w:ascii="Arial" w:hAnsi="Arial" w:cs="Arial"/>
          <w:b/>
          <w:bCs/>
          <w:sz w:val="24"/>
          <w:szCs w:val="24"/>
        </w:rPr>
      </w:pPr>
      <w:r>
        <w:rPr>
          <w:rFonts w:ascii="Arial" w:hAnsi="Arial" w:cs="Arial"/>
          <w:b/>
          <w:bCs/>
          <w:sz w:val="24"/>
          <w:szCs w:val="24"/>
        </w:rPr>
        <w:t>Положение о порядке и сроках составления проекта бюджета муниципального образования «Ныгда» и о порядке работы над документами и материалами, предоставляемыми в Думу муниципального образования «Ныгда» одновременно с проектом бюджета муниципального образования «Ныгда»</w:t>
      </w:r>
    </w:p>
    <w:p w:rsidR="006E2E82" w:rsidRDefault="006E2E82" w:rsidP="006E2E82">
      <w:pPr>
        <w:jc w:val="center"/>
        <w:rPr>
          <w:rFonts w:ascii="Arial" w:hAnsi="Arial" w:cs="Arial"/>
          <w:b/>
          <w:sz w:val="24"/>
          <w:szCs w:val="24"/>
        </w:rPr>
      </w:pPr>
    </w:p>
    <w:p w:rsidR="006E2E82" w:rsidRDefault="006E2E82" w:rsidP="006E2E82">
      <w:pPr>
        <w:pStyle w:val="formattext"/>
        <w:spacing w:before="0" w:beforeAutospacing="0" w:after="0" w:afterAutospacing="0"/>
        <w:rPr>
          <w:rFonts w:ascii="Arial" w:hAnsi="Arial" w:cs="Arial"/>
        </w:rPr>
      </w:pPr>
      <w:r>
        <w:rPr>
          <w:rFonts w:ascii="Arial" w:hAnsi="Arial" w:cs="Arial"/>
        </w:rPr>
        <w:br/>
        <w:t xml:space="preserve">1. Настоящее Положение </w:t>
      </w:r>
      <w:proofErr w:type="gramStart"/>
      <w:r>
        <w:rPr>
          <w:rFonts w:ascii="Arial" w:hAnsi="Arial" w:cs="Arial"/>
        </w:rPr>
        <w:t>регламентирует порядок</w:t>
      </w:r>
      <w:proofErr w:type="gramEnd"/>
      <w:r>
        <w:rPr>
          <w:rFonts w:ascii="Arial" w:hAnsi="Arial" w:cs="Arial"/>
        </w:rPr>
        <w:t xml:space="preserve"> и сроки составления проекта муниципального образования «Ныгда» на очередной финансовый год и плановый период (далее - проект МО «Ныгда») и определяет механизм работы над документами и материалами, представляемыми в Думу муниципального образования «Ныгда»  одновременно с проектом областного бюджета (далее - Положение).</w:t>
      </w:r>
      <w:r>
        <w:rPr>
          <w:rFonts w:ascii="Arial" w:hAnsi="Arial" w:cs="Arial"/>
        </w:rPr>
        <w:br/>
        <w:t>2. В целях настоящего Положения под плановым периодом понимается - два финансовых года, следующие за очередным финансовым годом.</w:t>
      </w:r>
      <w:r>
        <w:rPr>
          <w:rFonts w:ascii="Arial" w:hAnsi="Arial" w:cs="Arial"/>
        </w:rPr>
        <w:br/>
        <w:t>3. Финансовый отдел администрации муниципального образования «Ныгда» (далее – Финансовый отдел) организует непосредственное составление и составляет проект местного бюджета, в том числе:</w:t>
      </w:r>
    </w:p>
    <w:p w:rsidR="006E2E82" w:rsidRDefault="006E2E82" w:rsidP="006E2E82">
      <w:pPr>
        <w:pStyle w:val="formattext"/>
        <w:spacing w:before="0" w:beforeAutospacing="0"/>
        <w:rPr>
          <w:rFonts w:ascii="Arial" w:hAnsi="Arial" w:cs="Arial"/>
        </w:rPr>
      </w:pPr>
      <w:r>
        <w:rPr>
          <w:rFonts w:ascii="Arial" w:hAnsi="Arial" w:cs="Arial"/>
        </w:rPr>
        <w:t>а) устанавливает порядок и методику планирования бюджетных ассигнований бюджета МО «Ныгда»;</w:t>
      </w:r>
    </w:p>
    <w:p w:rsidR="006E2E82" w:rsidRDefault="006E2E82" w:rsidP="006E2E82">
      <w:pPr>
        <w:pStyle w:val="formattext"/>
        <w:spacing w:before="0" w:beforeAutospacing="0"/>
        <w:rPr>
          <w:rFonts w:ascii="Arial" w:hAnsi="Arial" w:cs="Arial"/>
        </w:rPr>
      </w:pPr>
      <w:r>
        <w:rPr>
          <w:rFonts w:ascii="Arial" w:hAnsi="Arial" w:cs="Arial"/>
        </w:rPr>
        <w:t>б) разрабатывает основные направления бюджетной и налоговой политики МО «Ныгда»;</w:t>
      </w:r>
    </w:p>
    <w:p w:rsidR="006E2E82" w:rsidRDefault="006E2E82" w:rsidP="006E2E82">
      <w:pPr>
        <w:pStyle w:val="formattext"/>
        <w:rPr>
          <w:rFonts w:ascii="Arial" w:hAnsi="Arial" w:cs="Arial"/>
        </w:rPr>
      </w:pPr>
      <w:r>
        <w:rPr>
          <w:rFonts w:ascii="Arial" w:hAnsi="Arial" w:cs="Arial"/>
        </w:rPr>
        <w:t>в) осуществляет оценку ожидаемого исполнения бюджета МО «Ныгда» на текущий финансовый год и составляет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E2E82" w:rsidRDefault="006E2E82" w:rsidP="006E2E82">
      <w:pPr>
        <w:pStyle w:val="formattext"/>
        <w:rPr>
          <w:rFonts w:ascii="Arial" w:hAnsi="Arial" w:cs="Arial"/>
        </w:rPr>
      </w:pPr>
      <w:r>
        <w:rPr>
          <w:rFonts w:ascii="Arial" w:hAnsi="Arial" w:cs="Arial"/>
        </w:rPr>
        <w:t>г)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средств бюджета МО «Ныгда»;</w:t>
      </w:r>
    </w:p>
    <w:p w:rsidR="006E2E82" w:rsidRDefault="006E2E82" w:rsidP="006E2E82">
      <w:pPr>
        <w:pStyle w:val="formattext"/>
        <w:spacing w:before="0" w:beforeAutospacing="0"/>
        <w:rPr>
          <w:rFonts w:ascii="Arial" w:hAnsi="Arial" w:cs="Arial"/>
        </w:rPr>
      </w:pPr>
      <w:r>
        <w:rPr>
          <w:rFonts w:ascii="Arial" w:hAnsi="Arial" w:cs="Arial"/>
        </w:rPr>
        <w:t>д) составляет и представляет в администрацию муниципального образования «Ныгда» проект бюджета МО «Ныгда», а также подготавливает документы и материалы, представляемые в Думу муниципального образования «Ныгда» одновременно с проектом бюджета МО «Ныгда»;</w:t>
      </w:r>
    </w:p>
    <w:p w:rsidR="006E2E82" w:rsidRDefault="006E2E82" w:rsidP="006E2E82">
      <w:pPr>
        <w:pStyle w:val="formattext"/>
        <w:spacing w:before="0" w:beforeAutospacing="0" w:after="0" w:afterAutospacing="0"/>
        <w:rPr>
          <w:rFonts w:ascii="Arial" w:hAnsi="Arial" w:cs="Arial"/>
        </w:rPr>
      </w:pPr>
      <w:r>
        <w:rPr>
          <w:rFonts w:ascii="Arial" w:hAnsi="Arial" w:cs="Arial"/>
        </w:rPr>
        <w:t>е) формирует реестр источников доходов бюджета МО «Ныгда»;</w:t>
      </w:r>
    </w:p>
    <w:p w:rsidR="006E2E82" w:rsidRDefault="006E2E82" w:rsidP="006E2E82">
      <w:pPr>
        <w:pStyle w:val="formattext"/>
        <w:spacing w:before="0" w:beforeAutospacing="0"/>
        <w:rPr>
          <w:rFonts w:ascii="Arial" w:hAnsi="Arial" w:cs="Arial"/>
        </w:rPr>
      </w:pPr>
      <w:r>
        <w:rPr>
          <w:rFonts w:ascii="Arial" w:hAnsi="Arial" w:cs="Arial"/>
        </w:rPr>
        <w:t>ж) разрабатывает прогноз социально-экономического развития МО «Ныгда» на среднесрочный период</w:t>
      </w:r>
    </w:p>
    <w:p w:rsidR="006E2E82" w:rsidRDefault="006E2E82" w:rsidP="006E2E82">
      <w:pPr>
        <w:pStyle w:val="formattext"/>
        <w:spacing w:before="0" w:beforeAutospacing="0" w:after="0" w:afterAutospacing="0"/>
        <w:rPr>
          <w:rFonts w:ascii="Arial" w:hAnsi="Arial" w:cs="Arial"/>
        </w:rPr>
      </w:pPr>
      <w:r>
        <w:rPr>
          <w:rFonts w:ascii="Arial" w:hAnsi="Arial" w:cs="Arial"/>
        </w:rPr>
        <w:t>з) представляет в администрацию муниципального образования «Ныгда»:</w:t>
      </w:r>
    </w:p>
    <w:p w:rsidR="006E2E82" w:rsidRDefault="006E2E82" w:rsidP="006E2E82">
      <w:pPr>
        <w:pStyle w:val="formattext"/>
        <w:spacing w:before="0" w:beforeAutospacing="0" w:after="0" w:afterAutospacing="0"/>
        <w:rPr>
          <w:rFonts w:ascii="Arial" w:hAnsi="Arial" w:cs="Arial"/>
        </w:rPr>
      </w:pPr>
      <w:r>
        <w:rPr>
          <w:rFonts w:ascii="Arial" w:hAnsi="Arial" w:cs="Arial"/>
        </w:rPr>
        <w:t>- прогноз социально-экономического развития МО «Ныгда» на среднесрочный период;</w:t>
      </w:r>
    </w:p>
    <w:p w:rsidR="006E2E82" w:rsidRDefault="006E2E82" w:rsidP="006E2E82">
      <w:pPr>
        <w:pStyle w:val="formattext"/>
        <w:rPr>
          <w:rFonts w:ascii="Arial" w:hAnsi="Arial" w:cs="Arial"/>
        </w:rPr>
      </w:pPr>
      <w:r>
        <w:rPr>
          <w:rFonts w:ascii="Arial" w:hAnsi="Arial" w:cs="Arial"/>
        </w:rPr>
        <w:t>- предварительные итоги социально-экономического развития МО «Ныгда» за истекший период текущего финансового года и ожидаемые итоги социально-экономического развития МО «Ныгда» за текущий финансовый год;</w:t>
      </w:r>
    </w:p>
    <w:p w:rsidR="006E2E82" w:rsidRDefault="006E2E82" w:rsidP="006E2E82">
      <w:pPr>
        <w:pStyle w:val="formattext"/>
        <w:rPr>
          <w:rFonts w:ascii="Arial" w:hAnsi="Arial" w:cs="Arial"/>
        </w:rPr>
      </w:pPr>
      <w:r>
        <w:rPr>
          <w:rFonts w:ascii="Arial" w:hAnsi="Arial" w:cs="Arial"/>
        </w:rPr>
        <w:lastRenderedPageBreak/>
        <w:t>- перечень проектов и утвержденных муниципальных программ МО «Ныгда», предлагаемых к финансированию в очередном финансовом году и плановом периоде, с указанием объема финансирования;</w:t>
      </w:r>
    </w:p>
    <w:p w:rsidR="006E2E82" w:rsidRDefault="006E2E82" w:rsidP="006E2E82">
      <w:pPr>
        <w:pStyle w:val="formattext"/>
        <w:rPr>
          <w:rFonts w:ascii="Arial" w:hAnsi="Arial" w:cs="Arial"/>
        </w:rPr>
      </w:pPr>
      <w:r>
        <w:rPr>
          <w:rFonts w:ascii="Arial" w:hAnsi="Arial" w:cs="Arial"/>
        </w:rPr>
        <w:t>и</w:t>
      </w:r>
      <w:proofErr w:type="gramStart"/>
      <w:r>
        <w:rPr>
          <w:rFonts w:ascii="Arial" w:hAnsi="Arial" w:cs="Arial"/>
        </w:rPr>
        <w:t>)р</w:t>
      </w:r>
      <w:proofErr w:type="gramEnd"/>
      <w:r>
        <w:rPr>
          <w:rFonts w:ascii="Arial" w:hAnsi="Arial" w:cs="Arial"/>
        </w:rPr>
        <w:t xml:space="preserve">азрабатывает методики (проекты методик) и расчеты распределения межбюджетных трансфертов. </w:t>
      </w:r>
    </w:p>
    <w:p w:rsidR="006E2E82" w:rsidRDefault="006E2E82" w:rsidP="006E2E82">
      <w:pPr>
        <w:pStyle w:val="formattext"/>
        <w:spacing w:before="0" w:beforeAutospacing="0" w:after="0" w:afterAutospacing="0"/>
        <w:rPr>
          <w:rFonts w:ascii="Arial" w:hAnsi="Arial" w:cs="Arial"/>
        </w:rPr>
      </w:pPr>
      <w:r>
        <w:rPr>
          <w:rFonts w:ascii="Arial" w:hAnsi="Arial" w:cs="Arial"/>
        </w:rPr>
        <w:t>5. Главные распорядители средств бюджета МО «Ныгда» представляют в Финансовый отдел:</w:t>
      </w:r>
    </w:p>
    <w:p w:rsidR="006E2E82" w:rsidRDefault="006E2E82" w:rsidP="006E2E82">
      <w:pPr>
        <w:pStyle w:val="formattext"/>
        <w:spacing w:before="0" w:beforeAutospacing="0" w:after="0" w:afterAutospacing="0"/>
        <w:rPr>
          <w:rFonts w:ascii="Arial" w:hAnsi="Arial" w:cs="Arial"/>
        </w:rPr>
      </w:pPr>
      <w:r>
        <w:rPr>
          <w:rFonts w:ascii="Arial" w:hAnsi="Arial" w:cs="Arial"/>
        </w:rPr>
        <w:t>а) показатели прогноза социально-экономического развития отраслей и сфер экономики МО «Ныгда» на очередной финансовый год и плановый период по курируемым направлениям в соответствии с формами и порядком, устанавливаемыми Финансовым отделом;</w:t>
      </w:r>
    </w:p>
    <w:p w:rsidR="006E2E82" w:rsidRDefault="006E2E82" w:rsidP="006E2E82">
      <w:pPr>
        <w:pStyle w:val="Default"/>
        <w:rPr>
          <w:rFonts w:ascii="Arial" w:hAnsi="Arial" w:cs="Arial"/>
        </w:rPr>
      </w:pPr>
      <w:r>
        <w:rPr>
          <w:rFonts w:ascii="Arial" w:hAnsi="Arial" w:cs="Arial"/>
        </w:rPr>
        <w:t xml:space="preserve">б) паспорта утвержденных в установленном порядке муниципальных программ и проектов изменений в муниципальные программы МО «Ныгда», предлагаемых к финансированию в очередном финансовом году и плановом периоде </w:t>
      </w:r>
    </w:p>
    <w:p w:rsidR="006E2E82" w:rsidRDefault="006E2E82" w:rsidP="006E2E82">
      <w:pPr>
        <w:pStyle w:val="formattext"/>
        <w:spacing w:before="0" w:beforeAutospacing="0" w:after="0" w:afterAutospacing="0"/>
        <w:rPr>
          <w:rFonts w:ascii="Arial" w:hAnsi="Arial" w:cs="Arial"/>
        </w:rPr>
      </w:pPr>
      <w:r>
        <w:rPr>
          <w:rFonts w:ascii="Arial" w:hAnsi="Arial" w:cs="Arial"/>
        </w:rPr>
        <w:t>в) проекты муниципальных программ МО «Ныгда» (проекты изменений в муниципальные программы МО «Ныгда»);</w:t>
      </w:r>
      <w:r>
        <w:rPr>
          <w:rFonts w:ascii="Arial" w:hAnsi="Arial" w:cs="Arial"/>
        </w:rPr>
        <w:br/>
        <w:t xml:space="preserve">г) распределение предельных объемов бюджетных ассигнований по действующим обязательствам по форме, установленной Финансовым отделом, с одновременным представлением обоснований планируемых бюджетных ассигнований; </w:t>
      </w:r>
    </w:p>
    <w:p w:rsidR="006E2E82" w:rsidRDefault="006E2E82" w:rsidP="006E2E82">
      <w:pPr>
        <w:pStyle w:val="formattext"/>
        <w:spacing w:before="0" w:beforeAutospacing="0" w:after="0" w:afterAutospacing="0"/>
        <w:rPr>
          <w:rFonts w:ascii="Arial" w:hAnsi="Arial" w:cs="Arial"/>
        </w:rPr>
      </w:pPr>
      <w:r>
        <w:rPr>
          <w:rFonts w:ascii="Arial" w:hAnsi="Arial" w:cs="Arial"/>
        </w:rPr>
        <w:t>д) объемы планируемых бюджетных ассигнований по принимаемым обязательствам по форме, установленной Финансовым отделом, с одновременным представлением обоснований планируемых бюджетных ассигнований;</w:t>
      </w:r>
    </w:p>
    <w:p w:rsidR="006E2E82" w:rsidRDefault="006E2E82" w:rsidP="006E2E82">
      <w:pPr>
        <w:pStyle w:val="formattext"/>
        <w:spacing w:before="0" w:beforeAutospacing="0" w:after="0" w:afterAutospacing="0"/>
        <w:rPr>
          <w:rFonts w:ascii="Arial" w:hAnsi="Arial" w:cs="Arial"/>
        </w:rPr>
      </w:pPr>
      <w:r>
        <w:rPr>
          <w:rFonts w:ascii="Arial" w:hAnsi="Arial" w:cs="Arial"/>
        </w:rPr>
        <w:t xml:space="preserve">е) объемы планируемых субсидий бюджетным, автономным учреждениям </w:t>
      </w:r>
      <w:r>
        <w:rPr>
          <w:rStyle w:val="FontStyle15"/>
          <w:rFonts w:ascii="Arial" w:hAnsi="Arial" w:cs="Arial"/>
        </w:rPr>
        <w:t xml:space="preserve">муниципального образования «Ныгда» </w:t>
      </w:r>
      <w:r>
        <w:rPr>
          <w:rFonts w:ascii="Arial" w:hAnsi="Arial" w:cs="Arial"/>
        </w:rPr>
        <w:t>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r>
        <w:rPr>
          <w:rFonts w:ascii="Arial" w:hAnsi="Arial" w:cs="Arial"/>
        </w:rPr>
        <w:br/>
        <w:t xml:space="preserve">ж) реестры расходных </w:t>
      </w:r>
      <w:proofErr w:type="gramStart"/>
      <w:r>
        <w:rPr>
          <w:rFonts w:ascii="Arial" w:hAnsi="Arial" w:cs="Arial"/>
        </w:rPr>
        <w:t>обязательств главных распорядителей средств бюджета</w:t>
      </w:r>
      <w:proofErr w:type="gramEnd"/>
      <w:r>
        <w:rPr>
          <w:rFonts w:ascii="Arial" w:hAnsi="Arial" w:cs="Arial"/>
        </w:rPr>
        <w:t xml:space="preserve"> МО «Ныгда»;</w:t>
      </w:r>
    </w:p>
    <w:p w:rsidR="006E2E82" w:rsidRDefault="006E2E82" w:rsidP="006E2E82">
      <w:pPr>
        <w:pStyle w:val="Default"/>
        <w:rPr>
          <w:rFonts w:ascii="Arial" w:hAnsi="Arial" w:cs="Arial"/>
        </w:rPr>
      </w:pPr>
      <w:r>
        <w:rPr>
          <w:rFonts w:ascii="Arial" w:hAnsi="Arial" w:cs="Arial"/>
        </w:rPr>
        <w:t>з)  предложения в текстовую часть проекта бюджета МО «Ныгда», содержащие формулировки статей, частей, пунктов, подпунктов, абзацев, оформленные в установленном законодательством порядке;</w:t>
      </w:r>
    </w:p>
    <w:p w:rsidR="006E2E82" w:rsidRDefault="006E2E82" w:rsidP="006E2E82">
      <w:pPr>
        <w:pStyle w:val="Default"/>
        <w:rPr>
          <w:rFonts w:ascii="Arial" w:hAnsi="Arial" w:cs="Arial"/>
        </w:rPr>
      </w:pPr>
      <w:proofErr w:type="gramStart"/>
      <w:r>
        <w:rPr>
          <w:rFonts w:ascii="Arial" w:hAnsi="Arial" w:cs="Arial"/>
        </w:rPr>
        <w:t>и) информацию о планируемом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очередном финансовом году и плановом периоде с указанием юридического лица, объема и цели предоставляемых бюджетных инвестиций;</w:t>
      </w:r>
      <w:proofErr w:type="gramEnd"/>
    </w:p>
    <w:p w:rsidR="006E2E82" w:rsidRDefault="006E2E82" w:rsidP="006E2E82">
      <w:pPr>
        <w:pStyle w:val="Default"/>
        <w:rPr>
          <w:rFonts w:ascii="Arial" w:hAnsi="Arial" w:cs="Arial"/>
        </w:rPr>
      </w:pPr>
      <w:r>
        <w:rPr>
          <w:rFonts w:ascii="Arial" w:hAnsi="Arial" w:cs="Arial"/>
        </w:rPr>
        <w:t xml:space="preserve">     </w:t>
      </w:r>
      <w:proofErr w:type="gramStart"/>
      <w:r>
        <w:rPr>
          <w:rFonts w:ascii="Arial" w:hAnsi="Arial" w:cs="Arial"/>
        </w:rPr>
        <w:t>к) пределах своей компетенции предложения по оптимизации состава расходных обязательств бюджета МО «Ныгда» и объёма бюджетных ассигнований, необходимых для их исполнения, включая предложения об отмене действия или принятия муниципальных правовых актов, устанавливающих расходные обязательства бюджета МО «Ныгда».</w:t>
      </w:r>
      <w:r>
        <w:rPr>
          <w:rFonts w:ascii="Arial" w:hAnsi="Arial" w:cs="Arial"/>
        </w:rPr>
        <w:br/>
        <w:t>6.</w:t>
      </w:r>
      <w:proofErr w:type="gramEnd"/>
      <w:r>
        <w:rPr>
          <w:rFonts w:ascii="Arial" w:hAnsi="Arial" w:cs="Arial"/>
        </w:rPr>
        <w:t xml:space="preserve"> Главные администраторы доходов бюджета МО «Ныгда» представляют в Финансовый отдел следующие сведения, необходимые для составления проекта областного бюджета на очередной финансовый год и плановый период по администрируемым доходам в разрезе кодов бюджетной классификации:</w:t>
      </w:r>
    </w:p>
    <w:p w:rsidR="006E2E82" w:rsidRDefault="006E2E82" w:rsidP="006E2E82">
      <w:pPr>
        <w:pStyle w:val="formattext"/>
        <w:spacing w:before="0" w:beforeAutospacing="0" w:after="0" w:afterAutospacing="0"/>
        <w:rPr>
          <w:rFonts w:ascii="Arial" w:hAnsi="Arial" w:cs="Arial"/>
        </w:rPr>
      </w:pPr>
      <w:r>
        <w:rPr>
          <w:rFonts w:ascii="Arial" w:hAnsi="Arial" w:cs="Arial"/>
        </w:rPr>
        <w:t>а) прогноз поступлений налоговых и неналоговых доходов бюджета МО «Ныгда» (далее - прогноз), по форме согласно приложению 1 к настоящему Положению;</w:t>
      </w:r>
    </w:p>
    <w:p w:rsidR="006E2E82" w:rsidRDefault="006E2E82" w:rsidP="006E2E82">
      <w:pPr>
        <w:pStyle w:val="formattext"/>
        <w:spacing w:before="0" w:beforeAutospacing="0" w:after="0" w:afterAutospacing="0"/>
        <w:rPr>
          <w:rFonts w:ascii="Arial" w:hAnsi="Arial" w:cs="Arial"/>
        </w:rPr>
      </w:pPr>
      <w:r>
        <w:rPr>
          <w:rFonts w:ascii="Arial" w:hAnsi="Arial" w:cs="Arial"/>
        </w:rPr>
        <w:t>б) пояснительную записку к прогнозу с обоснованием параметров прогноза.</w:t>
      </w:r>
    </w:p>
    <w:p w:rsidR="006E2E82" w:rsidRDefault="006E2E82" w:rsidP="006E2E82">
      <w:pPr>
        <w:pStyle w:val="formattext"/>
        <w:spacing w:before="0" w:beforeAutospacing="0" w:after="0" w:afterAutospacing="0"/>
        <w:rPr>
          <w:rFonts w:ascii="Arial" w:hAnsi="Arial" w:cs="Arial"/>
        </w:rPr>
      </w:pPr>
      <w:r>
        <w:rPr>
          <w:rFonts w:ascii="Arial" w:hAnsi="Arial" w:cs="Arial"/>
        </w:rPr>
        <w:t xml:space="preserve">При расчете прогноза необходимо учитывать прогноз социально-экономического развития Российской Федерации и Иркутской области, изменения законодательства </w:t>
      </w:r>
      <w:r>
        <w:rPr>
          <w:rFonts w:ascii="Arial" w:hAnsi="Arial" w:cs="Arial"/>
        </w:rPr>
        <w:lastRenderedPageBreak/>
        <w:t>Российской Федерации, а также иные изменения, влияющие на поступление доходов в прогнозируемом периоде.</w:t>
      </w:r>
    </w:p>
    <w:p w:rsidR="006E2E82" w:rsidRDefault="006E2E82" w:rsidP="006E2E82">
      <w:pPr>
        <w:pStyle w:val="formattext"/>
        <w:spacing w:before="0" w:beforeAutospacing="0"/>
        <w:rPr>
          <w:rFonts w:ascii="Arial" w:hAnsi="Arial" w:cs="Arial"/>
        </w:rPr>
      </w:pPr>
      <w:r>
        <w:rPr>
          <w:rFonts w:ascii="Arial" w:hAnsi="Arial" w:cs="Arial"/>
        </w:rPr>
        <w:t xml:space="preserve">8. Главные администраторы </w:t>
      </w:r>
      <w:proofErr w:type="gramStart"/>
      <w:r>
        <w:rPr>
          <w:rFonts w:ascii="Arial" w:hAnsi="Arial" w:cs="Arial"/>
        </w:rPr>
        <w:t>источников финансирования дефицита бюджета</w:t>
      </w:r>
      <w:proofErr w:type="gramEnd"/>
      <w:r>
        <w:rPr>
          <w:rFonts w:ascii="Arial" w:hAnsi="Arial" w:cs="Arial"/>
        </w:rPr>
        <w:t xml:space="preserve"> МО «Ныгда»  представляют в Финансовый отдел прогноз по источникам финансирования дефицита бюджета МО «Ныгда» на очередной финансовый год и плановый период.</w:t>
      </w:r>
    </w:p>
    <w:p w:rsidR="006E2E82" w:rsidRDefault="006E2E82" w:rsidP="006E2E82">
      <w:pPr>
        <w:pStyle w:val="formattext"/>
        <w:spacing w:before="0" w:beforeAutospacing="0" w:after="0" w:afterAutospacing="0"/>
        <w:rPr>
          <w:rFonts w:ascii="Arial" w:hAnsi="Arial" w:cs="Arial"/>
        </w:rPr>
      </w:pPr>
      <w:r>
        <w:rPr>
          <w:rFonts w:ascii="Arial" w:hAnsi="Arial" w:cs="Arial"/>
        </w:rPr>
        <w:t>9. С целью подготовки проекта областного бюджета, необходимых материалов и документов к нему:</w:t>
      </w:r>
    </w:p>
    <w:p w:rsidR="006E2E82" w:rsidRDefault="006E2E82" w:rsidP="006E2E82">
      <w:pPr>
        <w:pStyle w:val="formattext"/>
        <w:spacing w:before="0" w:beforeAutospacing="0" w:after="0" w:afterAutospacing="0"/>
        <w:rPr>
          <w:rFonts w:ascii="Arial" w:hAnsi="Arial" w:cs="Arial"/>
        </w:rPr>
      </w:pPr>
      <w:r>
        <w:rPr>
          <w:rFonts w:ascii="Arial" w:hAnsi="Arial" w:cs="Arial"/>
        </w:rPr>
        <w:t>а) руководителям организаций, расположенных на территории МО «Ныгда», представлять по запросу в администрацию муниципального образования «Ныгда» основные показатели финансово-хозяйственной деятельности организации;</w:t>
      </w:r>
    </w:p>
    <w:p w:rsidR="006E2E82" w:rsidRDefault="006E2E82" w:rsidP="006E2E82">
      <w:pPr>
        <w:pStyle w:val="formattext"/>
        <w:rPr>
          <w:rFonts w:ascii="Arial" w:hAnsi="Arial" w:cs="Arial"/>
        </w:rPr>
      </w:pPr>
      <w:r>
        <w:rPr>
          <w:rFonts w:ascii="Arial" w:hAnsi="Arial" w:cs="Arial"/>
        </w:rPr>
        <w:t>10. Составление проекта бюджета МО «Ныгда», представление сведений, необходимых для составления проекта бюджета МО «Ныгда»,  а также работа над документами и материалами, представляемыми в Думу муниципального образования «Ныгда» одновременно с проектом бюджета МО «Ныгда», осуществляются в сроки, установленные планом-графиком согласно приложению 2 к настоящему Положению.</w:t>
      </w:r>
    </w:p>
    <w:p w:rsidR="006E2E82" w:rsidRDefault="006E2E82" w:rsidP="006E2E82">
      <w:pPr>
        <w:pStyle w:val="formattext"/>
        <w:spacing w:before="0" w:beforeAutospacing="0" w:after="0" w:afterAutospacing="0"/>
        <w:jc w:val="right"/>
      </w:pPr>
      <w:r>
        <w:br/>
      </w:r>
      <w:r>
        <w:br/>
      </w:r>
    </w:p>
    <w:p w:rsidR="006E2E82" w:rsidRDefault="006E2E82" w:rsidP="006E2E82">
      <w:pPr>
        <w:pStyle w:val="formattext"/>
        <w:spacing w:before="0" w:beforeAutospacing="0" w:after="0" w:afterAutospacing="0"/>
      </w:pPr>
    </w:p>
    <w:p w:rsidR="006E2E82" w:rsidRDefault="006E2E82" w:rsidP="006E2E82">
      <w:pPr>
        <w:rPr>
          <w:b/>
          <w:bCs/>
          <w:sz w:val="26"/>
          <w:szCs w:val="26"/>
        </w:rPr>
        <w:sectPr w:rsidR="006E2E82">
          <w:pgSz w:w="11907" w:h="16834"/>
          <w:pgMar w:top="1134" w:right="850" w:bottom="1134" w:left="1276" w:header="720" w:footer="720" w:gutter="0"/>
          <w:cols w:space="720"/>
        </w:sectPr>
      </w:pPr>
    </w:p>
    <w:p w:rsidR="006E2E82" w:rsidRDefault="006E2E82" w:rsidP="006E2E82">
      <w:pPr>
        <w:pStyle w:val="3"/>
        <w:rPr>
          <w:rFonts w:ascii="Times New Roman" w:hAnsi="Times New Roman"/>
        </w:rPr>
      </w:pPr>
      <w:r>
        <w:rPr>
          <w:rFonts w:ascii="Times New Roman" w:hAnsi="Times New Roman"/>
        </w:rPr>
        <w:lastRenderedPageBreak/>
        <w:t>Приложение 1. Прогноз поступлений налоговых и неналоговых доходов бюджета муниципального образования «Ныгда»</w:t>
      </w:r>
    </w:p>
    <w:p w:rsidR="006E2E82" w:rsidRDefault="006E2E82" w:rsidP="006E2E82">
      <w:pPr>
        <w:pStyle w:val="formattext"/>
        <w:spacing w:before="0" w:beforeAutospacing="0" w:after="0" w:afterAutospacing="0"/>
        <w:jc w:val="right"/>
      </w:pPr>
      <w:r>
        <w:br/>
        <w:t>Приложение 1</w:t>
      </w:r>
    </w:p>
    <w:p w:rsidR="006E2E82" w:rsidRDefault="006E2E82" w:rsidP="006E2E82">
      <w:pPr>
        <w:pStyle w:val="formattext"/>
        <w:spacing w:before="0" w:beforeAutospacing="0" w:after="0" w:afterAutospacing="0"/>
        <w:jc w:val="right"/>
      </w:pPr>
      <w:r>
        <w:t>к Положению о порядке и сроках составления</w:t>
      </w:r>
      <w:r>
        <w:br/>
        <w:t xml:space="preserve">проекта бюджета МО «Ныгда», и порядке работы </w:t>
      </w:r>
    </w:p>
    <w:p w:rsidR="006E2E82" w:rsidRDefault="006E2E82" w:rsidP="006E2E82">
      <w:pPr>
        <w:pStyle w:val="formattext"/>
        <w:spacing w:before="0" w:beforeAutospacing="0" w:after="0" w:afterAutospacing="0"/>
        <w:jc w:val="right"/>
      </w:pPr>
      <w:r>
        <w:t>над документами и материалами, представляемыми в</w:t>
      </w:r>
      <w:r>
        <w:br/>
        <w:t xml:space="preserve">Думу муниципального образования «Ныгда» </w:t>
      </w:r>
    </w:p>
    <w:p w:rsidR="006E2E82" w:rsidRDefault="006E2E82" w:rsidP="006E2E82">
      <w:pPr>
        <w:pStyle w:val="formattext"/>
        <w:spacing w:before="0" w:beforeAutospacing="0" w:after="0" w:afterAutospacing="0"/>
        <w:jc w:val="right"/>
      </w:pPr>
      <w:r>
        <w:t xml:space="preserve">одновременно с проектом бюджета МО «Ныгда» </w:t>
      </w:r>
      <w:r>
        <w:br/>
        <w:t xml:space="preserve">______________________________________________________ </w:t>
      </w:r>
    </w:p>
    <w:p w:rsidR="006E2E82" w:rsidRDefault="006E2E82" w:rsidP="006E2E82">
      <w:pPr>
        <w:pStyle w:val="headertext"/>
        <w:spacing w:before="0" w:beforeAutospacing="0" w:after="0" w:afterAutospacing="0"/>
        <w:jc w:val="center"/>
      </w:pPr>
      <w:r>
        <w:t xml:space="preserve">(наименование главного </w:t>
      </w:r>
      <w:proofErr w:type="gramStart"/>
      <w:r>
        <w:t>администратора доходов бюджетов бюджетной системы Российской Федерации</w:t>
      </w:r>
      <w:proofErr w:type="gramEnd"/>
      <w:r>
        <w:t>)</w:t>
      </w:r>
    </w:p>
    <w:p w:rsidR="006E2E82" w:rsidRDefault="006E2E82" w:rsidP="006E2E82">
      <w:pPr>
        <w:pStyle w:val="formattext"/>
        <w:spacing w:before="0" w:beforeAutospacing="0" w:after="0" w:afterAutospacing="0"/>
        <w:jc w:val="center"/>
      </w:pPr>
      <w:r>
        <w:br/>
        <w:t xml:space="preserve">ПРОГНОЗ ПОСТУПЛЕНИЙ НАЛОГОВЫХ И НЕНАЛОГОВЫХ ДОХОДОВ </w:t>
      </w:r>
    </w:p>
    <w:p w:rsidR="006E2E82" w:rsidRDefault="006E2E82" w:rsidP="006E2E82">
      <w:pPr>
        <w:pStyle w:val="formattext"/>
        <w:spacing w:before="0" w:beforeAutospacing="0" w:after="0" w:afterAutospacing="0"/>
        <w:jc w:val="center"/>
      </w:pPr>
      <w:r>
        <w:t xml:space="preserve">БЮДЖЕТА МУНИЦИПАЛЬНОГО ОБРАЗОВАНИЯ «НЫГДА» НА ______ ГОДЫ </w:t>
      </w:r>
      <w:r>
        <w:br/>
        <w:t xml:space="preserve">                                                                                                                                                                                                                              тыс. рублей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61"/>
        <w:gridCol w:w="1559"/>
        <w:gridCol w:w="1559"/>
        <w:gridCol w:w="1418"/>
        <w:gridCol w:w="1559"/>
        <w:gridCol w:w="1559"/>
        <w:gridCol w:w="1559"/>
      </w:tblGrid>
      <w:tr w:rsidR="006E2E82" w:rsidTr="006E2E82">
        <w:tc>
          <w:tcPr>
            <w:tcW w:w="1809" w:type="dxa"/>
            <w:vMerge w:val="restart"/>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 xml:space="preserve">N </w:t>
            </w:r>
            <w:proofErr w:type="gramStart"/>
            <w:r>
              <w:rPr>
                <w:sz w:val="22"/>
                <w:szCs w:val="22"/>
              </w:rPr>
              <w:t>п</w:t>
            </w:r>
            <w:proofErr w:type="gramEnd"/>
            <w:r>
              <w:rPr>
                <w:sz w:val="22"/>
                <w:szCs w:val="22"/>
              </w:rPr>
              <w:t>/п</w:t>
            </w:r>
          </w:p>
        </w:tc>
        <w:tc>
          <w:tcPr>
            <w:tcW w:w="3261" w:type="dxa"/>
            <w:vMerge w:val="restart"/>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Код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Исполнено за отчетный год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Ожидаемое исполнение текущего года</w:t>
            </w:r>
          </w:p>
        </w:tc>
        <w:tc>
          <w:tcPr>
            <w:tcW w:w="4536" w:type="dxa"/>
            <w:gridSpan w:val="3"/>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 xml:space="preserve">Прогноз </w:t>
            </w:r>
            <w:proofErr w:type="gramStart"/>
            <w:r>
              <w:rPr>
                <w:sz w:val="22"/>
                <w:szCs w:val="22"/>
              </w:rPr>
              <w:t>на</w:t>
            </w:r>
            <w:proofErr w:type="gramEnd"/>
            <w:r>
              <w:rPr>
                <w:sz w:val="22"/>
                <w:szCs w:val="22"/>
              </w:rPr>
              <w:t>:</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Пояснения</w:t>
            </w:r>
          </w:p>
        </w:tc>
      </w:tr>
      <w:tr w:rsidR="006E2E82" w:rsidTr="006E2E82">
        <w:tc>
          <w:tcPr>
            <w:tcW w:w="1809" w:type="dxa"/>
            <w:vMerge/>
            <w:tcBorders>
              <w:top w:val="single" w:sz="4" w:space="0" w:color="auto"/>
              <w:left w:val="single" w:sz="4" w:space="0" w:color="auto"/>
              <w:bottom w:val="single" w:sz="4" w:space="0" w:color="auto"/>
              <w:right w:val="single" w:sz="4" w:space="0" w:color="auto"/>
            </w:tcBorders>
            <w:vAlign w:val="center"/>
            <w:hideMark/>
          </w:tcPr>
          <w:p w:rsidR="006E2E82" w:rsidRDefault="006E2E82">
            <w:pPr>
              <w:rPr>
                <w:sz w:val="22"/>
                <w:szCs w:val="22"/>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E2E82" w:rsidRDefault="006E2E8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2E82" w:rsidRDefault="006E2E82">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E2E82" w:rsidRDefault="006E2E82">
            <w:pPr>
              <w:rPr>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очередной финансовый год</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год, следующий за отчетным годом</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второй год, следующий за отчетным годом</w:t>
            </w: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rPr>
                <w:sz w:val="22"/>
                <w:szCs w:val="22"/>
              </w:rPr>
            </w:pPr>
          </w:p>
        </w:tc>
      </w:tr>
      <w:tr w:rsidR="006E2E82" w:rsidTr="006E2E82">
        <w:tc>
          <w:tcPr>
            <w:tcW w:w="180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1</w:t>
            </w:r>
          </w:p>
        </w:tc>
        <w:tc>
          <w:tcPr>
            <w:tcW w:w="3261"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2</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6</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7</w:t>
            </w:r>
          </w:p>
        </w:tc>
        <w:tc>
          <w:tcPr>
            <w:tcW w:w="155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pPr>
            <w:r>
              <w:t>8</w:t>
            </w:r>
          </w:p>
        </w:tc>
      </w:tr>
      <w:tr w:rsidR="006E2E82" w:rsidTr="006E2E82">
        <w:tc>
          <w:tcPr>
            <w:tcW w:w="180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3261"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r>
      <w:tr w:rsidR="006E2E82" w:rsidTr="006E2E82">
        <w:tc>
          <w:tcPr>
            <w:tcW w:w="1809" w:type="dxa"/>
            <w:tcBorders>
              <w:top w:val="single" w:sz="4" w:space="0" w:color="auto"/>
              <w:left w:val="single" w:sz="4" w:space="0" w:color="auto"/>
              <w:bottom w:val="single" w:sz="4" w:space="0" w:color="auto"/>
              <w:right w:val="single" w:sz="4" w:space="0" w:color="auto"/>
            </w:tcBorders>
            <w:hideMark/>
          </w:tcPr>
          <w:p w:rsidR="006E2E82" w:rsidRDefault="006E2E82">
            <w:pPr>
              <w:pStyle w:val="formattext"/>
              <w:spacing w:before="0" w:beforeAutospacing="0" w:after="0" w:afterAutospacing="0"/>
              <w:jc w:val="center"/>
              <w:rPr>
                <w:sz w:val="22"/>
                <w:szCs w:val="22"/>
              </w:rPr>
            </w:pPr>
            <w:r>
              <w:rPr>
                <w:sz w:val="22"/>
                <w:szCs w:val="22"/>
              </w:rPr>
              <w:t>Итого</w:t>
            </w:r>
            <w:proofErr w:type="gramStart"/>
            <w:r>
              <w:rPr>
                <w:sz w:val="22"/>
                <w:szCs w:val="22"/>
              </w:rPr>
              <w:t xml:space="preserve"> :</w:t>
            </w:r>
            <w:proofErr w:type="gramEnd"/>
          </w:p>
        </w:tc>
        <w:tc>
          <w:tcPr>
            <w:tcW w:w="3261"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418"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c>
          <w:tcPr>
            <w:tcW w:w="1559" w:type="dxa"/>
            <w:tcBorders>
              <w:top w:val="single" w:sz="4" w:space="0" w:color="auto"/>
              <w:left w:val="single" w:sz="4" w:space="0" w:color="auto"/>
              <w:bottom w:val="single" w:sz="4" w:space="0" w:color="auto"/>
              <w:right w:val="single" w:sz="4" w:space="0" w:color="auto"/>
            </w:tcBorders>
          </w:tcPr>
          <w:p w:rsidR="006E2E82" w:rsidRDefault="006E2E82">
            <w:pPr>
              <w:pStyle w:val="formattext"/>
              <w:spacing w:before="0" w:beforeAutospacing="0" w:after="0" w:afterAutospacing="0"/>
              <w:jc w:val="center"/>
            </w:pPr>
          </w:p>
        </w:tc>
      </w:tr>
    </w:tbl>
    <w:p w:rsidR="006E2E82" w:rsidRDefault="006E2E82" w:rsidP="006E2E82">
      <w:pPr>
        <w:rPr>
          <w:rFonts w:ascii="TimesET" w:hAnsi="TimesET"/>
          <w:vanish/>
        </w:rPr>
      </w:pPr>
    </w:p>
    <w:tbl>
      <w:tblPr>
        <w:tblW w:w="15239" w:type="dxa"/>
        <w:tblCellSpacing w:w="15" w:type="dxa"/>
        <w:tblLook w:val="04A0" w:firstRow="1" w:lastRow="0" w:firstColumn="1" w:lastColumn="0" w:noHBand="0" w:noVBand="1"/>
      </w:tblPr>
      <w:tblGrid>
        <w:gridCol w:w="1950"/>
        <w:gridCol w:w="1935"/>
        <w:gridCol w:w="2075"/>
        <w:gridCol w:w="1490"/>
        <w:gridCol w:w="1560"/>
        <w:gridCol w:w="1635"/>
        <w:gridCol w:w="1554"/>
        <w:gridCol w:w="1554"/>
        <w:gridCol w:w="1486"/>
      </w:tblGrid>
      <w:tr w:rsidR="006E2E82" w:rsidTr="006E2E82">
        <w:trPr>
          <w:trHeight w:val="15"/>
          <w:tblCellSpacing w:w="15" w:type="dxa"/>
        </w:trPr>
        <w:tc>
          <w:tcPr>
            <w:tcW w:w="1905" w:type="dxa"/>
            <w:tcMar>
              <w:top w:w="15" w:type="dxa"/>
              <w:left w:w="15" w:type="dxa"/>
              <w:bottom w:w="15" w:type="dxa"/>
              <w:right w:w="15" w:type="dxa"/>
            </w:tcMar>
            <w:vAlign w:val="center"/>
          </w:tcPr>
          <w:p w:rsidR="006E2E82" w:rsidRDefault="006E2E82">
            <w:pPr>
              <w:rPr>
                <w:sz w:val="2"/>
                <w:szCs w:val="24"/>
              </w:rPr>
            </w:pPr>
          </w:p>
        </w:tc>
        <w:tc>
          <w:tcPr>
            <w:tcW w:w="1905" w:type="dxa"/>
            <w:tcMar>
              <w:top w:w="15" w:type="dxa"/>
              <w:left w:w="15" w:type="dxa"/>
              <w:bottom w:w="15" w:type="dxa"/>
              <w:right w:w="15" w:type="dxa"/>
            </w:tcMar>
            <w:vAlign w:val="center"/>
          </w:tcPr>
          <w:p w:rsidR="006E2E82" w:rsidRDefault="006E2E82">
            <w:pPr>
              <w:rPr>
                <w:sz w:val="2"/>
                <w:szCs w:val="24"/>
              </w:rPr>
            </w:pPr>
          </w:p>
        </w:tc>
        <w:tc>
          <w:tcPr>
            <w:tcW w:w="2045" w:type="dxa"/>
            <w:tcMar>
              <w:top w:w="15" w:type="dxa"/>
              <w:left w:w="15" w:type="dxa"/>
              <w:bottom w:w="15" w:type="dxa"/>
              <w:right w:w="15" w:type="dxa"/>
            </w:tcMar>
            <w:vAlign w:val="center"/>
          </w:tcPr>
          <w:p w:rsidR="006E2E82" w:rsidRDefault="006E2E82">
            <w:pPr>
              <w:rPr>
                <w:sz w:val="2"/>
                <w:szCs w:val="24"/>
              </w:rPr>
            </w:pPr>
          </w:p>
        </w:tc>
        <w:tc>
          <w:tcPr>
            <w:tcW w:w="1460" w:type="dxa"/>
            <w:tcMar>
              <w:top w:w="15" w:type="dxa"/>
              <w:left w:w="15" w:type="dxa"/>
              <w:bottom w:w="15" w:type="dxa"/>
              <w:right w:w="15" w:type="dxa"/>
            </w:tcMar>
            <w:vAlign w:val="center"/>
          </w:tcPr>
          <w:p w:rsidR="006E2E82" w:rsidRDefault="006E2E82">
            <w:pPr>
              <w:rPr>
                <w:sz w:val="2"/>
                <w:szCs w:val="24"/>
              </w:rPr>
            </w:pPr>
          </w:p>
        </w:tc>
        <w:tc>
          <w:tcPr>
            <w:tcW w:w="1530" w:type="dxa"/>
            <w:tcMar>
              <w:top w:w="15" w:type="dxa"/>
              <w:left w:w="15" w:type="dxa"/>
              <w:bottom w:w="15" w:type="dxa"/>
              <w:right w:w="15" w:type="dxa"/>
            </w:tcMar>
            <w:vAlign w:val="center"/>
          </w:tcPr>
          <w:p w:rsidR="006E2E82" w:rsidRDefault="006E2E82">
            <w:pPr>
              <w:rPr>
                <w:sz w:val="2"/>
                <w:szCs w:val="24"/>
              </w:rPr>
            </w:pPr>
          </w:p>
        </w:tc>
        <w:tc>
          <w:tcPr>
            <w:tcW w:w="1605" w:type="dxa"/>
            <w:tcMar>
              <w:top w:w="15" w:type="dxa"/>
              <w:left w:w="15" w:type="dxa"/>
              <w:bottom w:w="15" w:type="dxa"/>
              <w:right w:w="15" w:type="dxa"/>
            </w:tcMar>
            <w:vAlign w:val="center"/>
          </w:tcPr>
          <w:p w:rsidR="006E2E82" w:rsidRDefault="006E2E82">
            <w:pPr>
              <w:rPr>
                <w:sz w:val="2"/>
                <w:szCs w:val="24"/>
              </w:rPr>
            </w:pPr>
          </w:p>
        </w:tc>
        <w:tc>
          <w:tcPr>
            <w:tcW w:w="1524" w:type="dxa"/>
            <w:tcMar>
              <w:top w:w="15" w:type="dxa"/>
              <w:left w:w="15" w:type="dxa"/>
              <w:bottom w:w="15" w:type="dxa"/>
              <w:right w:w="15" w:type="dxa"/>
            </w:tcMar>
            <w:vAlign w:val="center"/>
          </w:tcPr>
          <w:p w:rsidR="006E2E82" w:rsidRDefault="006E2E82">
            <w:pPr>
              <w:rPr>
                <w:sz w:val="2"/>
                <w:szCs w:val="24"/>
              </w:rPr>
            </w:pPr>
          </w:p>
        </w:tc>
        <w:tc>
          <w:tcPr>
            <w:tcW w:w="1524" w:type="dxa"/>
            <w:tcMar>
              <w:top w:w="15" w:type="dxa"/>
              <w:left w:w="15" w:type="dxa"/>
              <w:bottom w:w="15" w:type="dxa"/>
              <w:right w:w="15" w:type="dxa"/>
            </w:tcMar>
            <w:vAlign w:val="center"/>
          </w:tcPr>
          <w:p w:rsidR="006E2E82" w:rsidRDefault="006E2E82">
            <w:pPr>
              <w:rPr>
                <w:sz w:val="2"/>
                <w:szCs w:val="24"/>
              </w:rPr>
            </w:pPr>
          </w:p>
        </w:tc>
        <w:tc>
          <w:tcPr>
            <w:tcW w:w="1441" w:type="dxa"/>
            <w:tcMar>
              <w:top w:w="15" w:type="dxa"/>
              <w:left w:w="15" w:type="dxa"/>
              <w:bottom w:w="15" w:type="dxa"/>
              <w:right w:w="15" w:type="dxa"/>
            </w:tcMar>
            <w:vAlign w:val="center"/>
          </w:tcPr>
          <w:p w:rsidR="006E2E82" w:rsidRDefault="006E2E82">
            <w:pPr>
              <w:rPr>
                <w:sz w:val="2"/>
                <w:szCs w:val="24"/>
              </w:rPr>
            </w:pPr>
          </w:p>
        </w:tc>
      </w:tr>
    </w:tbl>
    <w:p w:rsidR="006E2E82" w:rsidRDefault="006E2E82" w:rsidP="006E2E82">
      <w:pPr>
        <w:pStyle w:val="unformattext"/>
      </w:pPr>
      <w:r>
        <w:br/>
        <w:t> Руководитель _________ ______________________________                            (подпись)      (расшифровка подписи)</w:t>
      </w:r>
    </w:p>
    <w:p w:rsidR="006E2E82" w:rsidRDefault="006E2E82" w:rsidP="006E2E82">
      <w:pPr>
        <w:pStyle w:val="unformattext"/>
      </w:pPr>
      <w:r>
        <w:br/>
        <w:t>"___" ____________ 20__ г.</w:t>
      </w:r>
    </w:p>
    <w:p w:rsidR="006E2E82" w:rsidRDefault="006E2E82" w:rsidP="006E2E82">
      <w:pPr>
        <w:pStyle w:val="unformattext"/>
      </w:pPr>
      <w:r>
        <w:br/>
        <w:t>Исп. Ф.И.О., тел.</w:t>
      </w:r>
    </w:p>
    <w:p w:rsidR="006E2E82" w:rsidRDefault="006E2E82" w:rsidP="006E2E82">
      <w:pPr>
        <w:rPr>
          <w:sz w:val="24"/>
          <w:szCs w:val="24"/>
        </w:rPr>
        <w:sectPr w:rsidR="006E2E82">
          <w:pgSz w:w="16834" w:h="11907" w:orient="landscape"/>
          <w:pgMar w:top="851" w:right="1134" w:bottom="1701" w:left="1134" w:header="720" w:footer="720" w:gutter="0"/>
          <w:cols w:space="720"/>
        </w:sectPr>
      </w:pPr>
    </w:p>
    <w:p w:rsidR="006E2E82" w:rsidRDefault="006E2E82" w:rsidP="006E2E82">
      <w:pPr>
        <w:pStyle w:val="3"/>
        <w:jc w:val="center"/>
        <w:rPr>
          <w:rFonts w:ascii="Times New Roman" w:hAnsi="Times New Roman"/>
        </w:rPr>
      </w:pPr>
      <w:r>
        <w:rPr>
          <w:rFonts w:ascii="Times New Roman" w:hAnsi="Times New Roman"/>
        </w:rPr>
        <w:lastRenderedPageBreak/>
        <w:t>Приложение 2. План-график составления проекта бюджета МО «Ныгда»,  предоставления сведений, необходимых для составления проекта бюджета МО «Ныгда»</w:t>
      </w:r>
    </w:p>
    <w:p w:rsidR="006E2E82" w:rsidRDefault="006E2E82" w:rsidP="006E2E82">
      <w:pPr>
        <w:pStyle w:val="formattext"/>
        <w:spacing w:before="0" w:beforeAutospacing="0" w:after="0" w:afterAutospacing="0"/>
        <w:jc w:val="right"/>
      </w:pPr>
      <w:r>
        <w:t>Приложение 2</w:t>
      </w:r>
      <w:r>
        <w:br/>
        <w:t>к Положению о порядке и сроках составления</w:t>
      </w:r>
      <w:r>
        <w:br/>
        <w:t xml:space="preserve">проекта бюджета МО «Ныгда», и порядке работы </w:t>
      </w:r>
    </w:p>
    <w:p w:rsidR="006E2E82" w:rsidRDefault="006E2E82" w:rsidP="006E2E82">
      <w:pPr>
        <w:pStyle w:val="formattext"/>
        <w:spacing w:before="0" w:beforeAutospacing="0" w:after="0" w:afterAutospacing="0"/>
        <w:jc w:val="right"/>
      </w:pPr>
      <w:r>
        <w:t>над документами и материалами, представляемыми в</w:t>
      </w:r>
      <w:r>
        <w:br/>
        <w:t xml:space="preserve">Думу муниципального образования «Ныгда» </w:t>
      </w:r>
    </w:p>
    <w:p w:rsidR="006E2E82" w:rsidRDefault="006E2E82" w:rsidP="006E2E82">
      <w:pPr>
        <w:pStyle w:val="formattext"/>
        <w:spacing w:before="0" w:beforeAutospacing="0" w:after="0" w:afterAutospacing="0"/>
        <w:jc w:val="right"/>
      </w:pPr>
      <w:r>
        <w:t xml:space="preserve">одновременно с проектом бюджета МО «Ныгда» </w:t>
      </w:r>
    </w:p>
    <w:p w:rsidR="006E2E82" w:rsidRDefault="006E2E82" w:rsidP="006E2E82">
      <w:pPr>
        <w:pStyle w:val="formattext"/>
        <w:jc w:val="center"/>
      </w:pPr>
      <w:r>
        <w:br/>
      </w:r>
      <w:r>
        <w:br/>
      </w:r>
      <w:proofErr w:type="gramStart"/>
      <w:r>
        <w:t>ПЛАН-ГРАФИК СОСТАВЛЕНИЯ ПРОЕКТА БЮДЖЕТА МУНИЦИПАЛЬНОГО ОБРАЗОВАНИЯ «НЫГДА»,  ПРЕДОСТАВЛЕНИЯ СВЕДЕНИЙ, НЕОБХОДИМЫХ ДЛЯ СОСТАВЛЕНИЯ ПРОЕКТА БЮДЖЕТА МУНИЦИПАЛЬНОГО ОБРАЗОВАНИЯ «НЫГДА»,  А ТАКЖЕ РАБОТЫ НАД ДОКУМЕНТАМИ И МАТЕРИАЛАМИ, ПРЕДОСТАВЛЯЕМЫМИ В МУНИЦИПАЛЬНОГО ОБРАЗОВАНИЯ «НЫГДА» МУНИЦИПАЛЬНОГО ОБРАЗОВАНИЯ «НЫГДА» ОДНОВРЕМЕННО С ПРОЕКТОМ БЮДЖЕТА МУНИЦИПАЛЬНОГО ОБРАЗОВАНИЯ «НЫГДА»</w:t>
      </w:r>
      <w:proofErr w:type="gramEnd"/>
    </w:p>
    <w:tbl>
      <w:tblPr>
        <w:tblW w:w="0" w:type="auto"/>
        <w:tblCellSpacing w:w="15" w:type="dxa"/>
        <w:tblLook w:val="04A0" w:firstRow="1" w:lastRow="0" w:firstColumn="1" w:lastColumn="0" w:noHBand="0" w:noVBand="1"/>
      </w:tblPr>
      <w:tblGrid>
        <w:gridCol w:w="953"/>
        <w:gridCol w:w="4473"/>
        <w:gridCol w:w="2144"/>
        <w:gridCol w:w="1875"/>
      </w:tblGrid>
      <w:tr w:rsidR="006E2E82" w:rsidTr="006E2E82">
        <w:trPr>
          <w:trHeight w:val="15"/>
          <w:tblCellSpacing w:w="15" w:type="dxa"/>
        </w:trPr>
        <w:tc>
          <w:tcPr>
            <w:tcW w:w="908" w:type="dxa"/>
            <w:tcMar>
              <w:top w:w="15" w:type="dxa"/>
              <w:left w:w="15" w:type="dxa"/>
              <w:bottom w:w="15" w:type="dxa"/>
              <w:right w:w="15" w:type="dxa"/>
            </w:tcMar>
            <w:vAlign w:val="center"/>
          </w:tcPr>
          <w:p w:rsidR="006E2E82" w:rsidRDefault="006E2E82">
            <w:pPr>
              <w:rPr>
                <w:sz w:val="2"/>
                <w:szCs w:val="24"/>
              </w:rPr>
            </w:pPr>
          </w:p>
        </w:tc>
        <w:tc>
          <w:tcPr>
            <w:tcW w:w="4443" w:type="dxa"/>
            <w:tcMar>
              <w:top w:w="15" w:type="dxa"/>
              <w:left w:w="15" w:type="dxa"/>
              <w:bottom w:w="15" w:type="dxa"/>
              <w:right w:w="15" w:type="dxa"/>
            </w:tcMar>
            <w:vAlign w:val="center"/>
          </w:tcPr>
          <w:p w:rsidR="006E2E82" w:rsidRDefault="006E2E82">
            <w:pPr>
              <w:rPr>
                <w:sz w:val="2"/>
                <w:szCs w:val="24"/>
              </w:rPr>
            </w:pPr>
          </w:p>
        </w:tc>
        <w:tc>
          <w:tcPr>
            <w:tcW w:w="2114" w:type="dxa"/>
            <w:tcMar>
              <w:top w:w="15" w:type="dxa"/>
              <w:left w:w="15" w:type="dxa"/>
              <w:bottom w:w="15" w:type="dxa"/>
              <w:right w:w="15" w:type="dxa"/>
            </w:tcMar>
            <w:vAlign w:val="center"/>
          </w:tcPr>
          <w:p w:rsidR="006E2E82" w:rsidRDefault="006E2E82">
            <w:pPr>
              <w:rPr>
                <w:sz w:val="2"/>
                <w:szCs w:val="24"/>
              </w:rPr>
            </w:pPr>
          </w:p>
        </w:tc>
        <w:tc>
          <w:tcPr>
            <w:tcW w:w="1830" w:type="dxa"/>
            <w:tcMar>
              <w:top w:w="15" w:type="dxa"/>
              <w:left w:w="15" w:type="dxa"/>
              <w:bottom w:w="15" w:type="dxa"/>
              <w:right w:w="15" w:type="dxa"/>
            </w:tcMar>
            <w:vAlign w:val="center"/>
          </w:tcPr>
          <w:p w:rsidR="006E2E82" w:rsidRDefault="006E2E82">
            <w:pPr>
              <w:rPr>
                <w:sz w:val="2"/>
                <w:szCs w:val="24"/>
              </w:rPr>
            </w:pP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N </w:t>
            </w:r>
            <w:proofErr w:type="gramStart"/>
            <w:r>
              <w:t>п</w:t>
            </w:r>
            <w:proofErr w:type="gramEnd"/>
            <w:r>
              <w:t xml:space="preserve">/п </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Материалы и документы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Ответственный исполнитель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Срок представления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Предварительные параметры основных показателей социально-экономического развития МО «Ныгда» на текущий финансовый год, очередной финансовый год и плановый период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Руководители организаций, расположенных на территории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июня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Порядок и методика (изменения в порядок и методику) планирования бюджетных ассигнований бюджета МО «Ныгда»</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10 июля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3.</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Предельные объемы бюджетных ассигнований по действующим обязательствам на очередной финансовый год и плановый период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15 июля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4.</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Итоги социально-экономического развития МО «Ныгда» за отчетный период, оценка социально-экономического развития МО «Ныгда» в текущем финансовом году и прогноз социально-экономического развития МО «Ныгда» на очередной финансовый год и плановый период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в соответствии с установленной уставом МО «Ныгда» компетенцией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15 июля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5.</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Показатели прогноза социально-экономического развития отраслей и сфер экономики МО «Ныгда» на очередной финансовый год и плановый период в соответствии с формами и </w:t>
            </w:r>
            <w:r>
              <w:lastRenderedPageBreak/>
              <w:t xml:space="preserve">порядком, устанавливаемыми министерством экономического развития Иркутской области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Главные распорядители средств бюджета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25 июля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6.</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Оценка потребности в оказании услуг в натуральном выражении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15 августа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7.</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Оценка ожидаемого исполнения по доходам бюджета МО «Ныгда» на текущий финансовый год и прогноз доходов бюджета МО «Ныгда» на очередной финансовый год и плановый период в соответствии с бюджетной классификацией </w:t>
            </w:r>
            <w:proofErr w:type="gramStart"/>
            <w:r>
              <w:t>доходов бюджетов бюджетной системы Российской Федерации</w:t>
            </w:r>
            <w:proofErr w:type="gramEnd"/>
            <w:r>
              <w:t xml:space="preserve">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Главные администраторы доходов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20 августа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8.</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Сведения, необходимые для составления проекта областного бюджета на очередной финансовый год и плановый период, по администрируемым доходам в разрезе кодов бюджетной классификации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Главные администраторы доходов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20 августа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9.</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Распределение предельных объемов бюджетных ассигнований по действующим обязательствам по форме, установленной Финансовым отделом МО «Ныгда», с одновременным представлением обоснований планируемых бюджетных ассигнований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10.</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Реестр расходных </w:t>
            </w:r>
            <w:proofErr w:type="gramStart"/>
            <w:r>
              <w:t>обязательств главных распорядителей средств бюджета</w:t>
            </w:r>
            <w:proofErr w:type="gramEnd"/>
            <w:r>
              <w:t xml:space="preserve"> МО «Ныгда»</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11.</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Объемы планируемых бюджетных ассигнований по принимаемым обязательствам по форме, установленной Финансовым отделом МО «Ныгда», с одновременным представлением обоснований планируемых бюджетных ассигнований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12.</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Предложения в текстовую часть проекта бюджета МО «Ныгда»</w:t>
            </w:r>
            <w:proofErr w:type="gramStart"/>
            <w:r>
              <w:t xml:space="preserve">  ,</w:t>
            </w:r>
            <w:proofErr w:type="gramEnd"/>
            <w:r>
              <w:t xml:space="preserve"> содержащие формулировки статей, частей, пунктов, подпунктов, абзацев, оформленные в установленном законодательством порядке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13.</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proofErr w:type="gramStart"/>
            <w:r>
              <w:t xml:space="preserve">Информация о планируемом </w:t>
            </w:r>
            <w:r>
              <w:lastRenderedPageBreak/>
              <w:t xml:space="preserve">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очередном финансовом году и плановом периоде с указанием юридического лица, объема и цели предоставляемых бюджетных инвестиций </w:t>
            </w:r>
            <w:proofErr w:type="gramEnd"/>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 xml:space="preserve">Главные </w:t>
            </w:r>
            <w:r>
              <w:lastRenderedPageBreak/>
              <w:t xml:space="preserve">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14.</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Методики (проекты методик) и расчеты распределения межбюджетных трансфертов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15.</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Объемы планируемых субсидий бюджетным, автономным учреждениям </w:t>
            </w:r>
            <w:r>
              <w:rPr>
                <w:rStyle w:val="FontStyle15"/>
              </w:rPr>
              <w:t xml:space="preserve">муниципального образования «Ныгда» </w:t>
            </w:r>
            <w:r>
              <w:t>на финансовое обеспечение выполнения ими муниципального задания, с необходимыми расчетами и обоснованиями на очередной финансовый год и плановый период</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16.</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Прогноз по источникам финансирования дефицита бюджета МО «Ныгда» на очередной финансовый год и плановый период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администраторы </w:t>
            </w:r>
            <w:proofErr w:type="gramStart"/>
            <w:r>
              <w:t>источников финансирования дефицита бюджета</w:t>
            </w:r>
            <w:proofErr w:type="gramEnd"/>
            <w:r>
              <w:t xml:space="preserve">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5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17.</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Проекты муниципальных программ МО «Ныгда» (проекты изменений в муниципальные программы МО «Ныгда»)</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20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18.</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Основные направления бюджетной и налоговой политики МО «Ныгда»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Финансовый отдел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20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19.</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Прогноз расходов бюджет МО «Ныгда»   на очередной финансовый год и плановый период по разделам, подразделам и видам </w:t>
            </w:r>
            <w:proofErr w:type="gramStart"/>
            <w:r>
              <w:t>расходов классификации расходов бюджетов</w:t>
            </w:r>
            <w:proofErr w:type="gramEnd"/>
            <w:r>
              <w:t xml:space="preserve">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Главные распорядители средств бюджета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25 сентября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20.</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Предварительные итоги социально-экономического развития МО «Ныгда» за истекший период текущего финансового года и ожидаемые итоги социально-экономического развития МО «Ныгда» за текущий финансовый год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10 октября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21.</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Прогноз основных характеристик </w:t>
            </w:r>
            <w:r>
              <w:lastRenderedPageBreak/>
              <w:t xml:space="preserve">(общий объем доходов, общий объем расходов, дефицита (профицита) бюджета) бюджета МО «Ныгда» на очередной финансовый год и плановый период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 xml:space="preserve">Финансовый </w:t>
            </w:r>
            <w:r>
              <w:lastRenderedPageBreak/>
              <w:t>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 xml:space="preserve">10 октября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lastRenderedPageBreak/>
              <w:t>22.</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Оценка ожидаемого исполнения областного бюджета на текущий финансовый год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Финансовый отдел МО «Ныгда» </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10 октября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23.</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Паспорта муниципальных программ МО «Ныгда», предлагаемых к финансированию в очередном финансовом году и плановом периоде, с указанием даты и номера принятия, либо проекты изменений в паспорта муниципальных программ МО «Ныгда», проекты паспортов муниципальных программ МО «Ныгда»</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Главные распорядители средств бюджета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10 октября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24.</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Проект областного бюджета, а также документы и материалы, представляемые в Думу МО «Ныгда» одновременно с проектом областного бюджета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25 декабря </w:t>
            </w:r>
          </w:p>
        </w:tc>
      </w:tr>
      <w:tr w:rsidR="006E2E82" w:rsidTr="006E2E82">
        <w:trPr>
          <w:tblCellSpacing w:w="15" w:type="dxa"/>
        </w:trPr>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25.</w:t>
            </w:r>
          </w:p>
        </w:tc>
        <w:tc>
          <w:tcPr>
            <w:tcW w:w="44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pPr>
            <w:r>
              <w:t xml:space="preserve">Реестр источников доходов областного бюджета </w:t>
            </w:r>
          </w:p>
        </w:tc>
        <w:tc>
          <w:tcPr>
            <w:tcW w:w="21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Финансовый отдел  МО «Ныгда»</w:t>
            </w:r>
          </w:p>
        </w:tc>
        <w:tc>
          <w:tcPr>
            <w:tcW w:w="18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6E2E82" w:rsidRDefault="006E2E82">
            <w:pPr>
              <w:pStyle w:val="formattext"/>
              <w:jc w:val="center"/>
            </w:pPr>
            <w:r>
              <w:t xml:space="preserve">25 декабря </w:t>
            </w:r>
          </w:p>
        </w:tc>
      </w:tr>
    </w:tbl>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6E2E82" w:rsidRDefault="006E2E82" w:rsidP="006E2E82">
      <w:pPr>
        <w:jc w:val="center"/>
        <w:rPr>
          <w:rFonts w:ascii="Arial" w:hAnsi="Arial" w:cs="Arial"/>
          <w:b/>
          <w:sz w:val="32"/>
          <w:szCs w:val="32"/>
          <w:lang w:eastAsia="en-US"/>
        </w:rPr>
      </w:pPr>
    </w:p>
    <w:p w:rsidR="00C30783" w:rsidRDefault="00C30783" w:rsidP="00C30783">
      <w:pPr>
        <w:jc w:val="center"/>
        <w:rPr>
          <w:rFonts w:ascii="Arial" w:hAnsi="Arial" w:cs="Arial"/>
          <w:b/>
          <w:sz w:val="32"/>
          <w:szCs w:val="32"/>
          <w:lang w:eastAsia="en-US"/>
        </w:rPr>
      </w:pPr>
    </w:p>
    <w:p w:rsidR="00C30783" w:rsidRDefault="00C30783" w:rsidP="00C30783">
      <w:pPr>
        <w:jc w:val="center"/>
        <w:rPr>
          <w:rFonts w:ascii="Arial" w:hAnsi="Arial" w:cs="Arial"/>
          <w:b/>
          <w:sz w:val="32"/>
          <w:szCs w:val="32"/>
          <w:lang w:eastAsia="en-US"/>
        </w:rPr>
      </w:pPr>
    </w:p>
    <w:p w:rsidR="00C30783" w:rsidRDefault="00C30783" w:rsidP="00C30783">
      <w:pPr>
        <w:jc w:val="center"/>
        <w:rPr>
          <w:rFonts w:ascii="Arial" w:hAnsi="Arial" w:cs="Arial"/>
          <w:b/>
          <w:bCs/>
          <w:sz w:val="32"/>
          <w:szCs w:val="32"/>
        </w:rPr>
      </w:pPr>
      <w:r>
        <w:rPr>
          <w:rFonts w:ascii="Arial" w:hAnsi="Arial" w:cs="Arial"/>
          <w:b/>
          <w:bCs/>
          <w:sz w:val="32"/>
          <w:szCs w:val="32"/>
        </w:rPr>
        <w:lastRenderedPageBreak/>
        <w:t>22.12.2021 г. № 62-п</w:t>
      </w:r>
    </w:p>
    <w:p w:rsidR="00C30783" w:rsidRDefault="00C30783" w:rsidP="00C30783">
      <w:pPr>
        <w:jc w:val="center"/>
        <w:rPr>
          <w:rFonts w:ascii="Arial" w:hAnsi="Arial" w:cs="Arial"/>
          <w:b/>
          <w:bCs/>
          <w:sz w:val="32"/>
          <w:szCs w:val="32"/>
        </w:rPr>
      </w:pPr>
      <w:r>
        <w:rPr>
          <w:rFonts w:ascii="Arial" w:hAnsi="Arial" w:cs="Arial"/>
          <w:b/>
          <w:bCs/>
          <w:sz w:val="32"/>
          <w:szCs w:val="32"/>
        </w:rPr>
        <w:t>РОССИЙСКАЯ ФЕДЕРАЦИЯ</w:t>
      </w:r>
    </w:p>
    <w:p w:rsidR="00C30783" w:rsidRDefault="00C30783" w:rsidP="00C30783">
      <w:pPr>
        <w:widowControl w:val="0"/>
        <w:autoSpaceDE w:val="0"/>
        <w:autoSpaceDN w:val="0"/>
        <w:adjustRightInd w:val="0"/>
        <w:jc w:val="center"/>
        <w:outlineLvl w:val="5"/>
        <w:rPr>
          <w:rFonts w:ascii="Arial" w:hAnsi="Arial" w:cs="Arial"/>
          <w:b/>
          <w:bCs/>
          <w:sz w:val="32"/>
          <w:szCs w:val="32"/>
        </w:rPr>
      </w:pPr>
      <w:r>
        <w:rPr>
          <w:rFonts w:ascii="Arial" w:hAnsi="Arial" w:cs="Arial"/>
          <w:b/>
          <w:bCs/>
          <w:sz w:val="32"/>
          <w:szCs w:val="32"/>
        </w:rPr>
        <w:t>ИРКУТСКАЯ ОБЛАСТЬ</w:t>
      </w:r>
    </w:p>
    <w:p w:rsidR="00C30783" w:rsidRDefault="00C30783" w:rsidP="00C30783">
      <w:pPr>
        <w:widowControl w:val="0"/>
        <w:autoSpaceDE w:val="0"/>
        <w:autoSpaceDN w:val="0"/>
        <w:adjustRightInd w:val="0"/>
        <w:jc w:val="center"/>
        <w:rPr>
          <w:rFonts w:ascii="Arial" w:hAnsi="Arial" w:cs="Arial"/>
          <w:b/>
          <w:sz w:val="32"/>
          <w:szCs w:val="32"/>
        </w:rPr>
      </w:pPr>
      <w:r>
        <w:rPr>
          <w:rFonts w:ascii="Arial" w:hAnsi="Arial" w:cs="Arial"/>
          <w:b/>
          <w:sz w:val="32"/>
          <w:szCs w:val="32"/>
        </w:rPr>
        <w:t>АЛАРСКИЙ МУНИЦИПАЛЬНЫЙ РАЙОН</w:t>
      </w:r>
    </w:p>
    <w:p w:rsidR="00C30783" w:rsidRDefault="00C30783" w:rsidP="00C30783">
      <w:pPr>
        <w:widowControl w:val="0"/>
        <w:autoSpaceDE w:val="0"/>
        <w:autoSpaceDN w:val="0"/>
        <w:adjustRightInd w:val="0"/>
        <w:jc w:val="center"/>
        <w:rPr>
          <w:rFonts w:ascii="Arial" w:hAnsi="Arial" w:cs="Arial"/>
          <w:b/>
          <w:sz w:val="32"/>
          <w:szCs w:val="32"/>
        </w:rPr>
      </w:pPr>
      <w:r>
        <w:rPr>
          <w:rFonts w:ascii="Arial" w:hAnsi="Arial" w:cs="Arial"/>
          <w:b/>
          <w:sz w:val="32"/>
          <w:szCs w:val="32"/>
        </w:rPr>
        <w:t>МУНИЦИПАЛЬНОЕ ОБРАЗОВАНИЕ «НЫГДА»</w:t>
      </w:r>
    </w:p>
    <w:p w:rsidR="00C30783" w:rsidRDefault="00C30783" w:rsidP="00C30783">
      <w:pPr>
        <w:widowControl w:val="0"/>
        <w:autoSpaceDE w:val="0"/>
        <w:autoSpaceDN w:val="0"/>
        <w:adjustRightInd w:val="0"/>
        <w:jc w:val="center"/>
        <w:rPr>
          <w:rFonts w:ascii="Arial" w:hAnsi="Arial" w:cs="Arial"/>
          <w:b/>
          <w:sz w:val="32"/>
          <w:szCs w:val="32"/>
        </w:rPr>
      </w:pPr>
      <w:r>
        <w:rPr>
          <w:rFonts w:ascii="Arial" w:hAnsi="Arial" w:cs="Arial"/>
          <w:b/>
          <w:sz w:val="32"/>
          <w:szCs w:val="32"/>
        </w:rPr>
        <w:t>АДМИНИСТРАЦИЯ</w:t>
      </w:r>
    </w:p>
    <w:p w:rsidR="00C30783" w:rsidRDefault="00C30783" w:rsidP="00C30783">
      <w:pPr>
        <w:widowControl w:val="0"/>
        <w:autoSpaceDE w:val="0"/>
        <w:autoSpaceDN w:val="0"/>
        <w:adjustRightInd w:val="0"/>
        <w:jc w:val="center"/>
        <w:rPr>
          <w:rFonts w:ascii="Arial" w:hAnsi="Arial" w:cs="Arial"/>
          <w:b/>
          <w:bCs/>
          <w:spacing w:val="20"/>
          <w:sz w:val="32"/>
          <w:szCs w:val="32"/>
        </w:rPr>
      </w:pPr>
      <w:r>
        <w:rPr>
          <w:rFonts w:ascii="Arial" w:hAnsi="Arial" w:cs="Arial"/>
          <w:b/>
          <w:bCs/>
          <w:spacing w:val="20"/>
          <w:sz w:val="32"/>
          <w:szCs w:val="32"/>
        </w:rPr>
        <w:t>ПОСТАНОВЛЕНИЕ</w:t>
      </w:r>
    </w:p>
    <w:p w:rsidR="00C30783" w:rsidRDefault="00C30783" w:rsidP="00C30783">
      <w:pPr>
        <w:widowControl w:val="0"/>
        <w:autoSpaceDE w:val="0"/>
        <w:autoSpaceDN w:val="0"/>
        <w:adjustRightInd w:val="0"/>
        <w:jc w:val="center"/>
        <w:rPr>
          <w:rFonts w:ascii="Arial" w:hAnsi="Arial" w:cs="Arial"/>
          <w:b/>
          <w:bCs/>
          <w:spacing w:val="20"/>
          <w:sz w:val="32"/>
          <w:szCs w:val="32"/>
        </w:rPr>
      </w:pPr>
    </w:p>
    <w:p w:rsidR="00C30783" w:rsidRDefault="00C30783" w:rsidP="00C30783">
      <w:pPr>
        <w:widowControl w:val="0"/>
        <w:autoSpaceDE w:val="0"/>
        <w:autoSpaceDN w:val="0"/>
        <w:adjustRightInd w:val="0"/>
        <w:jc w:val="center"/>
        <w:rPr>
          <w:rFonts w:ascii="Arial" w:hAnsi="Arial" w:cs="Arial"/>
          <w:b/>
          <w:bCs/>
          <w:sz w:val="24"/>
          <w:szCs w:val="24"/>
        </w:rPr>
      </w:pPr>
    </w:p>
    <w:p w:rsidR="00C30783" w:rsidRDefault="00C30783" w:rsidP="00C30783">
      <w:pPr>
        <w:jc w:val="center"/>
        <w:rPr>
          <w:rFonts w:ascii="Arial" w:hAnsi="Arial" w:cs="Arial"/>
          <w:b/>
          <w:bCs/>
          <w:sz w:val="32"/>
          <w:szCs w:val="32"/>
        </w:rPr>
      </w:pPr>
      <w:r>
        <w:rPr>
          <w:rFonts w:ascii="Arial" w:hAnsi="Arial" w:cs="Arial"/>
          <w:b/>
          <w:caps/>
          <w:sz w:val="32"/>
          <w:szCs w:val="32"/>
        </w:rPr>
        <w:t xml:space="preserve">Об утверждении ПОЛОЖЕНИЯ О </w:t>
      </w:r>
      <w:r>
        <w:rPr>
          <w:rFonts w:ascii="Arial" w:hAnsi="Arial" w:cs="Arial"/>
          <w:b/>
          <w:bCs/>
          <w:sz w:val="32"/>
          <w:szCs w:val="32"/>
        </w:rPr>
        <w:t>ПОРЯДКЕ ПРИМЕНЕНИЯ К МУНИЦИПАЛЬНЫМ СЛУЖАЩИМ АДМИНИСТРАЦИИ МУНИЦИПАЛЬНОГО ОБРАЗОВАНИЯ «НЫГДА»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0783" w:rsidRDefault="00C30783" w:rsidP="00C30783">
      <w:pPr>
        <w:autoSpaceDE w:val="0"/>
        <w:autoSpaceDN w:val="0"/>
        <w:adjustRightInd w:val="0"/>
        <w:jc w:val="center"/>
        <w:rPr>
          <w:rFonts w:ascii="Arial" w:hAnsi="Arial" w:cs="Arial"/>
          <w:b/>
          <w:bCs/>
          <w:sz w:val="24"/>
          <w:szCs w:val="24"/>
        </w:rPr>
      </w:pPr>
    </w:p>
    <w:p w:rsidR="00C30783" w:rsidRDefault="00C30783" w:rsidP="00C30783">
      <w:pPr>
        <w:autoSpaceDE w:val="0"/>
        <w:autoSpaceDN w:val="0"/>
        <w:adjustRightInd w:val="0"/>
        <w:jc w:val="both"/>
        <w:rPr>
          <w:rFonts w:ascii="Arial" w:hAnsi="Arial" w:cs="Arial"/>
          <w:sz w:val="24"/>
          <w:szCs w:val="24"/>
        </w:rPr>
      </w:pPr>
      <w:proofErr w:type="gramStart"/>
      <w:r>
        <w:rPr>
          <w:rFonts w:ascii="Arial" w:hAnsi="Arial" w:cs="Arial"/>
          <w:bCs/>
          <w:sz w:val="24"/>
          <w:szCs w:val="24"/>
        </w:rPr>
        <w:t>В соответствии с Федеральным законом от 25 декабря 2008 года №273</w:t>
      </w:r>
      <w:r>
        <w:rPr>
          <w:rFonts w:ascii="Arial" w:hAnsi="Arial" w:cs="Arial"/>
          <w:bCs/>
          <w:sz w:val="24"/>
          <w:szCs w:val="24"/>
        </w:rPr>
        <w:noBreakHyphen/>
        <w:t xml:space="preserve">ФЗ «О противодействии коррупции», Трудовым кодексом Российской Федерации, </w:t>
      </w:r>
      <w:r>
        <w:rPr>
          <w:rFonts w:ascii="Arial" w:hAnsi="Arial" w:cs="Arial"/>
          <w:sz w:val="24"/>
          <w:szCs w:val="24"/>
        </w:rPr>
        <w:t xml:space="preserve">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w:t>
      </w:r>
      <w:r>
        <w:rPr>
          <w:rFonts w:ascii="Arial" w:hAnsi="Arial" w:cs="Arial"/>
          <w:bCs/>
          <w:sz w:val="24"/>
          <w:szCs w:val="24"/>
        </w:rPr>
        <w:t xml:space="preserve">руководствуясь Уставом </w:t>
      </w:r>
      <w:r>
        <w:rPr>
          <w:rFonts w:ascii="Arial" w:hAnsi="Arial" w:cs="Arial"/>
          <w:sz w:val="24"/>
          <w:szCs w:val="24"/>
        </w:rPr>
        <w:t xml:space="preserve">муниципального образования «Ныгда» </w:t>
      </w:r>
      <w:proofErr w:type="gramEnd"/>
    </w:p>
    <w:p w:rsidR="00C30783" w:rsidRDefault="00C30783" w:rsidP="00C30783">
      <w:pPr>
        <w:autoSpaceDE w:val="0"/>
        <w:autoSpaceDN w:val="0"/>
        <w:adjustRightInd w:val="0"/>
        <w:jc w:val="both"/>
        <w:rPr>
          <w:rFonts w:ascii="Arial" w:hAnsi="Arial" w:cs="Arial"/>
          <w:sz w:val="24"/>
          <w:szCs w:val="24"/>
        </w:rPr>
      </w:pPr>
    </w:p>
    <w:p w:rsidR="00C30783" w:rsidRDefault="00C30783" w:rsidP="00C30783">
      <w:pPr>
        <w:autoSpaceDE w:val="0"/>
        <w:autoSpaceDN w:val="0"/>
        <w:adjustRightInd w:val="0"/>
        <w:jc w:val="center"/>
        <w:rPr>
          <w:rFonts w:ascii="Arial" w:hAnsi="Arial" w:cs="Arial"/>
          <w:b/>
          <w:bCs/>
          <w:sz w:val="30"/>
          <w:szCs w:val="30"/>
        </w:rPr>
      </w:pPr>
      <w:r>
        <w:rPr>
          <w:rFonts w:ascii="Arial" w:hAnsi="Arial" w:cs="Arial"/>
          <w:b/>
          <w:bCs/>
          <w:sz w:val="30"/>
          <w:szCs w:val="30"/>
        </w:rPr>
        <w:t>ПОСТАНОВЛЯЕТ:</w:t>
      </w:r>
    </w:p>
    <w:p w:rsidR="00C30783" w:rsidRDefault="00C30783" w:rsidP="00C30783">
      <w:pPr>
        <w:autoSpaceDE w:val="0"/>
        <w:autoSpaceDN w:val="0"/>
        <w:adjustRightInd w:val="0"/>
        <w:jc w:val="both"/>
        <w:rPr>
          <w:rFonts w:ascii="Arial" w:hAnsi="Arial" w:cs="Arial"/>
          <w:bCs/>
          <w:sz w:val="24"/>
          <w:szCs w:val="24"/>
        </w:rPr>
      </w:pPr>
    </w:p>
    <w:p w:rsidR="00C30783" w:rsidRDefault="00C30783" w:rsidP="00C30783">
      <w:pPr>
        <w:autoSpaceDE w:val="0"/>
        <w:autoSpaceDN w:val="0"/>
        <w:adjustRightInd w:val="0"/>
        <w:jc w:val="both"/>
        <w:rPr>
          <w:rFonts w:ascii="Arial" w:hAnsi="Arial" w:cs="Arial"/>
          <w:bCs/>
          <w:sz w:val="24"/>
          <w:szCs w:val="24"/>
        </w:rPr>
      </w:pPr>
      <w:r>
        <w:rPr>
          <w:rFonts w:ascii="Arial" w:hAnsi="Arial" w:cs="Arial"/>
          <w:bCs/>
          <w:sz w:val="24"/>
          <w:szCs w:val="24"/>
        </w:rPr>
        <w:t xml:space="preserve">1. Утвердить Положение </w:t>
      </w:r>
      <w:r>
        <w:rPr>
          <w:rFonts w:ascii="Arial" w:hAnsi="Arial" w:cs="Arial"/>
          <w:sz w:val="24"/>
          <w:szCs w:val="24"/>
        </w:rPr>
        <w:t xml:space="preserve">о </w:t>
      </w:r>
      <w:r>
        <w:rPr>
          <w:rFonts w:ascii="Arial" w:hAnsi="Arial" w:cs="Arial"/>
          <w:bCs/>
          <w:sz w:val="24"/>
          <w:szCs w:val="24"/>
        </w:rPr>
        <w:t>порядке применения к муниципальным служащим администрации муниципального образования «Ныгда»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C30783" w:rsidRDefault="00C30783" w:rsidP="00C30783">
      <w:pPr>
        <w:autoSpaceDE w:val="0"/>
        <w:autoSpaceDN w:val="0"/>
        <w:adjustRightInd w:val="0"/>
        <w:jc w:val="both"/>
        <w:rPr>
          <w:rFonts w:ascii="Arial" w:hAnsi="Arial" w:cs="Arial"/>
          <w:sz w:val="24"/>
          <w:szCs w:val="24"/>
        </w:rPr>
      </w:pPr>
      <w:r>
        <w:rPr>
          <w:rFonts w:ascii="Arial" w:hAnsi="Arial" w:cs="Arial"/>
          <w:bCs/>
          <w:sz w:val="24"/>
          <w:szCs w:val="24"/>
        </w:rPr>
        <w:t xml:space="preserve">2. Настоящее постановление </w:t>
      </w:r>
      <w:r>
        <w:rPr>
          <w:rFonts w:ascii="Arial" w:hAnsi="Arial" w:cs="Arial"/>
          <w:sz w:val="24"/>
          <w:szCs w:val="24"/>
        </w:rPr>
        <w:t>вступает в силу после дня его официального опубликования;</w:t>
      </w:r>
    </w:p>
    <w:p w:rsidR="00C30783" w:rsidRDefault="00C30783" w:rsidP="00C30783">
      <w:pPr>
        <w:autoSpaceDE w:val="0"/>
        <w:autoSpaceDN w:val="0"/>
        <w:ind w:right="-1"/>
        <w:jc w:val="both"/>
        <w:rPr>
          <w:rFonts w:ascii="Arial" w:hAnsi="Arial" w:cs="Arial"/>
          <w:sz w:val="24"/>
          <w:szCs w:val="24"/>
        </w:rPr>
      </w:pPr>
      <w:r>
        <w:rPr>
          <w:rFonts w:ascii="Arial" w:hAnsi="Arial" w:cs="Arial"/>
          <w:sz w:val="24"/>
          <w:szCs w:val="24"/>
        </w:rPr>
        <w:t>3. Опубликовать настоящее постановление в печатном издании «Ныгдинский вестник» и на официальном сайте администрации МО «Ныгда» телекоммуникационной сети Интернет;</w:t>
      </w:r>
    </w:p>
    <w:p w:rsidR="00C30783" w:rsidRDefault="00C30783" w:rsidP="00C30783">
      <w:pPr>
        <w:autoSpaceDE w:val="0"/>
        <w:autoSpaceDN w:val="0"/>
        <w:adjustRightInd w:val="0"/>
        <w:jc w:val="both"/>
        <w:rPr>
          <w:rFonts w:ascii="Arial" w:eastAsiaTheme="minorHAnsi" w:hAnsi="Arial" w:cs="Arial"/>
          <w:sz w:val="24"/>
          <w:szCs w:val="24"/>
          <w:lang w:eastAsia="en-US"/>
        </w:rPr>
      </w:pPr>
    </w:p>
    <w:p w:rsidR="00C30783" w:rsidRDefault="00C30783" w:rsidP="00C30783">
      <w:pPr>
        <w:autoSpaceDE w:val="0"/>
        <w:autoSpaceDN w:val="0"/>
        <w:adjustRightInd w:val="0"/>
        <w:jc w:val="both"/>
        <w:rPr>
          <w:rFonts w:ascii="Arial" w:hAnsi="Arial" w:cs="Arial"/>
          <w:sz w:val="24"/>
          <w:szCs w:val="24"/>
        </w:rPr>
      </w:pPr>
    </w:p>
    <w:p w:rsidR="00C30783" w:rsidRDefault="00C30783" w:rsidP="00C30783">
      <w:pPr>
        <w:jc w:val="both"/>
        <w:rPr>
          <w:rFonts w:ascii="Arial" w:hAnsi="Arial" w:cs="Arial"/>
          <w:sz w:val="24"/>
          <w:szCs w:val="24"/>
        </w:rPr>
      </w:pPr>
      <w:r>
        <w:rPr>
          <w:rFonts w:ascii="Arial" w:hAnsi="Arial" w:cs="Arial"/>
          <w:sz w:val="24"/>
          <w:szCs w:val="24"/>
        </w:rPr>
        <w:t xml:space="preserve">Глава муниципального образования «Ныгда» </w:t>
      </w:r>
    </w:p>
    <w:p w:rsidR="00C30783" w:rsidRDefault="00C30783" w:rsidP="00C30783">
      <w:pPr>
        <w:jc w:val="both"/>
        <w:rPr>
          <w:rFonts w:ascii="Arial" w:hAnsi="Arial" w:cs="Arial"/>
          <w:sz w:val="24"/>
          <w:szCs w:val="24"/>
        </w:rPr>
      </w:pPr>
      <w:r>
        <w:rPr>
          <w:rFonts w:ascii="Arial" w:hAnsi="Arial" w:cs="Arial"/>
          <w:sz w:val="24"/>
          <w:szCs w:val="24"/>
        </w:rPr>
        <w:t>И.Т. Саганова</w:t>
      </w:r>
    </w:p>
    <w:p w:rsidR="00C30783" w:rsidRDefault="00C30783" w:rsidP="00C30783">
      <w:pPr>
        <w:autoSpaceDE w:val="0"/>
        <w:autoSpaceDN w:val="0"/>
        <w:adjustRightInd w:val="0"/>
        <w:jc w:val="both"/>
        <w:rPr>
          <w:rFonts w:ascii="Arial" w:eastAsiaTheme="minorHAnsi" w:hAnsi="Arial" w:cs="Arial"/>
          <w:sz w:val="24"/>
          <w:szCs w:val="24"/>
          <w:lang w:eastAsia="en-US"/>
        </w:rPr>
      </w:pPr>
    </w:p>
    <w:p w:rsidR="00C30783" w:rsidRDefault="00C30783" w:rsidP="00C30783">
      <w:pPr>
        <w:widowControl w:val="0"/>
        <w:autoSpaceDE w:val="0"/>
        <w:autoSpaceDN w:val="0"/>
        <w:adjustRightInd w:val="0"/>
        <w:jc w:val="both"/>
        <w:rPr>
          <w:rFonts w:ascii="Arial" w:hAnsi="Arial" w:cs="Arial"/>
          <w:sz w:val="24"/>
          <w:szCs w:val="24"/>
        </w:rPr>
      </w:pPr>
    </w:p>
    <w:p w:rsidR="00C30783" w:rsidRDefault="00C30783" w:rsidP="00C30783">
      <w:pPr>
        <w:rPr>
          <w:rFonts w:ascii="Arial" w:hAnsi="Arial" w:cs="Arial"/>
          <w:i/>
          <w:sz w:val="24"/>
          <w:szCs w:val="24"/>
        </w:rPr>
        <w:sectPr w:rsidR="00C30783">
          <w:pgSz w:w="11906" w:h="16838"/>
          <w:pgMar w:top="1134" w:right="850" w:bottom="1134" w:left="1701" w:header="708" w:footer="708" w:gutter="0"/>
          <w:pgNumType w:start="1"/>
          <w:cols w:space="720"/>
        </w:sectPr>
      </w:pPr>
    </w:p>
    <w:p w:rsidR="00C30783" w:rsidRDefault="00C30783" w:rsidP="00C30783">
      <w:pPr>
        <w:jc w:val="right"/>
        <w:rPr>
          <w:rFonts w:ascii="Courier New" w:hAnsi="Courier New" w:cs="Courier New"/>
          <w:sz w:val="22"/>
          <w:szCs w:val="22"/>
        </w:rPr>
      </w:pPr>
      <w:r>
        <w:rPr>
          <w:rFonts w:ascii="Courier New" w:hAnsi="Courier New" w:cs="Courier New"/>
        </w:rPr>
        <w:lastRenderedPageBreak/>
        <w:t xml:space="preserve">Утверждено </w:t>
      </w:r>
    </w:p>
    <w:p w:rsidR="00C30783" w:rsidRDefault="00C30783" w:rsidP="00C30783">
      <w:pPr>
        <w:jc w:val="right"/>
        <w:rPr>
          <w:rFonts w:ascii="Courier New" w:hAnsi="Courier New" w:cs="Courier New"/>
        </w:rPr>
      </w:pPr>
      <w:r>
        <w:rPr>
          <w:rFonts w:ascii="Courier New" w:hAnsi="Courier New" w:cs="Courier New"/>
        </w:rPr>
        <w:t>Постановлением главы</w:t>
      </w:r>
    </w:p>
    <w:p w:rsidR="00C30783" w:rsidRDefault="00C30783" w:rsidP="00C30783">
      <w:pPr>
        <w:jc w:val="right"/>
        <w:rPr>
          <w:rFonts w:ascii="Courier New" w:hAnsi="Courier New" w:cs="Courier New"/>
        </w:rPr>
      </w:pPr>
      <w:r>
        <w:rPr>
          <w:rFonts w:ascii="Courier New" w:hAnsi="Courier New" w:cs="Courier New"/>
        </w:rPr>
        <w:t>муниципального образования «Ныгда»</w:t>
      </w:r>
    </w:p>
    <w:p w:rsidR="00C30783" w:rsidRDefault="00C30783" w:rsidP="00C30783">
      <w:pPr>
        <w:jc w:val="right"/>
        <w:rPr>
          <w:rFonts w:ascii="Courier New" w:hAnsi="Courier New" w:cs="Courier New"/>
        </w:rPr>
      </w:pPr>
      <w:r>
        <w:rPr>
          <w:rFonts w:ascii="Courier New" w:hAnsi="Courier New" w:cs="Courier New"/>
        </w:rPr>
        <w:t>от 22.12.2021 г. №62-п</w:t>
      </w:r>
    </w:p>
    <w:p w:rsidR="00C30783" w:rsidRDefault="00C30783" w:rsidP="00C30783">
      <w:pPr>
        <w:widowControl w:val="0"/>
        <w:autoSpaceDE w:val="0"/>
        <w:autoSpaceDN w:val="0"/>
        <w:adjustRightInd w:val="0"/>
        <w:jc w:val="right"/>
        <w:rPr>
          <w:rFonts w:ascii="Arial" w:hAnsi="Arial" w:cs="Arial"/>
          <w:sz w:val="24"/>
          <w:szCs w:val="24"/>
        </w:rPr>
      </w:pPr>
    </w:p>
    <w:p w:rsidR="00C30783" w:rsidRDefault="00C30783" w:rsidP="00C30783">
      <w:pPr>
        <w:jc w:val="center"/>
        <w:rPr>
          <w:rFonts w:ascii="Arial" w:eastAsiaTheme="minorHAnsi" w:hAnsi="Arial" w:cs="Arial"/>
          <w:b/>
          <w:caps/>
          <w:sz w:val="30"/>
          <w:szCs w:val="30"/>
          <w:lang w:eastAsia="en-US"/>
        </w:rPr>
      </w:pPr>
      <w:bookmarkStart w:id="0" w:name="Par24"/>
      <w:bookmarkStart w:id="1" w:name="Par35"/>
      <w:bookmarkEnd w:id="0"/>
      <w:bookmarkEnd w:id="1"/>
      <w:r>
        <w:rPr>
          <w:rFonts w:ascii="Arial" w:hAnsi="Arial" w:cs="Arial"/>
          <w:b/>
          <w:bCs/>
          <w:sz w:val="30"/>
          <w:szCs w:val="30"/>
        </w:rPr>
        <w:t>ПОЛОЖЕНИЕ</w:t>
      </w:r>
    </w:p>
    <w:p w:rsidR="00C30783" w:rsidRDefault="00C30783" w:rsidP="00C30783">
      <w:pPr>
        <w:jc w:val="center"/>
        <w:rPr>
          <w:rFonts w:ascii="Arial" w:hAnsi="Arial" w:cs="Arial"/>
          <w:b/>
          <w:bCs/>
          <w:sz w:val="30"/>
          <w:szCs w:val="30"/>
        </w:rPr>
      </w:pPr>
      <w:r>
        <w:rPr>
          <w:rFonts w:ascii="Arial" w:hAnsi="Arial" w:cs="Arial"/>
          <w:b/>
          <w:caps/>
          <w:sz w:val="30"/>
          <w:szCs w:val="30"/>
        </w:rPr>
        <w:t xml:space="preserve">О </w:t>
      </w:r>
      <w:r>
        <w:rPr>
          <w:rFonts w:ascii="Arial" w:hAnsi="Arial" w:cs="Arial"/>
          <w:b/>
          <w:bCs/>
          <w:sz w:val="30"/>
          <w:szCs w:val="30"/>
        </w:rPr>
        <w:t>ПОРЯДКЕ ПРИМЕНЕНИЯ К МУНИЦИПАЛЬНЫМ СЛУЖАЩИМ АДМИНИСТРАЦИИ МУНИЦИПАЛЬНОГО ОБРАЗОВАНИЯ «НЫГДА»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0783" w:rsidRDefault="00C30783" w:rsidP="00C30783">
      <w:pPr>
        <w:jc w:val="center"/>
        <w:rPr>
          <w:rFonts w:ascii="Arial" w:hAnsi="Arial" w:cs="Arial"/>
          <w:sz w:val="24"/>
          <w:szCs w:val="24"/>
        </w:rPr>
      </w:pPr>
    </w:p>
    <w:p w:rsidR="00C30783" w:rsidRDefault="00C30783" w:rsidP="00C30783">
      <w:pPr>
        <w:suppressAutoHyphens/>
        <w:autoSpaceDE w:val="0"/>
        <w:autoSpaceDN w:val="0"/>
        <w:adjustRightInd w:val="0"/>
        <w:jc w:val="both"/>
        <w:rPr>
          <w:rFonts w:ascii="Arial" w:eastAsiaTheme="minorHAnsi" w:hAnsi="Arial" w:cs="Arial"/>
          <w:sz w:val="24"/>
          <w:szCs w:val="24"/>
          <w:lang w:eastAsia="en-US"/>
        </w:rPr>
      </w:pPr>
      <w:r>
        <w:rPr>
          <w:rFonts w:ascii="Arial" w:hAnsi="Arial" w:cs="Arial"/>
          <w:sz w:val="24"/>
          <w:szCs w:val="24"/>
        </w:rPr>
        <w:t xml:space="preserve">1. </w:t>
      </w:r>
      <w:proofErr w:type="gramStart"/>
      <w:r>
        <w:rPr>
          <w:rFonts w:ascii="Arial" w:hAnsi="Arial" w:cs="Arial"/>
          <w:sz w:val="24"/>
          <w:szCs w:val="24"/>
        </w:rPr>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Pr>
          <w:rFonts w:ascii="Arial" w:hAnsi="Arial" w:cs="Arial"/>
          <w:sz w:val="24"/>
          <w:szCs w:val="24"/>
        </w:rPr>
        <w:t xml:space="preserve"> </w:t>
      </w:r>
      <w:proofErr w:type="gramStart"/>
      <w:r>
        <w:rPr>
          <w:rFonts w:ascii="Arial" w:hAnsi="Arial" w:cs="Arial"/>
          <w:sz w:val="24"/>
          <w:szCs w:val="24"/>
        </w:rPr>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Pr>
          <w:rFonts w:ascii="Arial" w:hAnsi="Arial" w:cs="Arial"/>
          <w:sz w:val="24"/>
          <w:szCs w:val="24"/>
        </w:rPr>
        <w:t xml:space="preserve">, </w:t>
      </w:r>
      <w:proofErr w:type="gramStart"/>
      <w:r>
        <w:rPr>
          <w:rFonts w:ascii="Arial" w:hAnsi="Arial" w:cs="Arial"/>
          <w:sz w:val="24"/>
          <w:szCs w:val="24"/>
        </w:rPr>
        <w:t xml:space="preserve">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 муниципального образования «Ныгда» (далее – муниципальный служащий) </w:t>
      </w:r>
      <w:r>
        <w:rPr>
          <w:rFonts w:ascii="Arial" w:hAnsi="Arial" w:cs="Arial"/>
          <w:bCs/>
          <w:sz w:val="24"/>
          <w:szCs w:val="24"/>
        </w:rPr>
        <w:t>взысканий за несоблюдение</w:t>
      </w:r>
      <w:proofErr w:type="gramEnd"/>
      <w:r>
        <w:rPr>
          <w:rFonts w:ascii="Arial" w:hAnsi="Arial" w:cs="Arial"/>
          <w:bCs/>
          <w:sz w:val="24"/>
          <w:szCs w:val="24"/>
        </w:rPr>
        <w:t xml:space="preserve"> ограничений и запретов, требований о предотвращении или об урегулировании конфликта интересов и неисполнение обязанностей, </w:t>
      </w:r>
      <w:r>
        <w:rPr>
          <w:rFonts w:ascii="Arial" w:hAnsi="Arial" w:cs="Arial"/>
          <w:sz w:val="24"/>
          <w:szCs w:val="24"/>
        </w:rPr>
        <w:t>установленных в целях противодействия коррупции, предусмотренных частью 1 статьи 27 Федерального закона № 25-ФЗ (далее – взыскание), за исключением взыскания в виде увольнения в связи с утратой доверия.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Взыскания применяются представителем нанимателя (работодателем) главой муниципального образования «Ныгда» (далее – представитель нанимателя (работодатель), на основании:</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доклада о результатах проверки, проведенной ведущим специалистом муниципального образования «Ныгда»;</w:t>
      </w:r>
    </w:p>
    <w:p w:rsidR="00C30783" w:rsidRDefault="00C30783" w:rsidP="00C30783">
      <w:pPr>
        <w:suppressAutoHyphens/>
        <w:autoSpaceDE w:val="0"/>
        <w:autoSpaceDN w:val="0"/>
        <w:adjustRightInd w:val="0"/>
        <w:jc w:val="both"/>
        <w:rPr>
          <w:rFonts w:ascii="Arial" w:hAnsi="Arial" w:cs="Arial"/>
          <w:sz w:val="24"/>
          <w:szCs w:val="24"/>
        </w:rPr>
      </w:pPr>
      <w:proofErr w:type="gramStart"/>
      <w:r>
        <w:rPr>
          <w:rFonts w:ascii="Arial" w:hAnsi="Arial" w:cs="Arial"/>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«Ныгда» (далее – комиссия по урегулированию конфликта интересов) в случае, если доклад о результатах проверки по фактам </w:t>
      </w:r>
      <w:r>
        <w:rPr>
          <w:rFonts w:ascii="Arial" w:hAnsi="Arial" w:cs="Arial"/>
          <w:bCs/>
          <w:sz w:val="24"/>
          <w:szCs w:val="24"/>
        </w:rPr>
        <w:t xml:space="preserve">несоблюдения муниципальным служащим ограничений и </w:t>
      </w:r>
      <w:r>
        <w:rPr>
          <w:rFonts w:ascii="Arial" w:hAnsi="Arial" w:cs="Arial"/>
          <w:bCs/>
          <w:sz w:val="24"/>
          <w:szCs w:val="24"/>
        </w:rPr>
        <w:lastRenderedPageBreak/>
        <w:t xml:space="preserve">запретов, требований о предотвращении или об урегулировании конфликта интересов и неисполнения обязанностей, </w:t>
      </w:r>
      <w:r>
        <w:rPr>
          <w:rFonts w:ascii="Arial" w:hAnsi="Arial" w:cs="Arial"/>
          <w:sz w:val="24"/>
          <w:szCs w:val="24"/>
        </w:rPr>
        <w:t>установленных в целях противодействия коррупции (далее соответственно – проверка</w:t>
      </w:r>
      <w:proofErr w:type="gramEnd"/>
      <w:r>
        <w:rPr>
          <w:rFonts w:ascii="Arial" w:hAnsi="Arial" w:cs="Arial"/>
          <w:sz w:val="24"/>
          <w:szCs w:val="24"/>
        </w:rPr>
        <w:t>, проступок), направлялся в комиссию по урегулированию конфликта интересов;</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3) доклада ведущего специалиста муниципального образования «Ныгда»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4) объяснений муниципального служащего;</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5) иных материалов.</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ведущий специалист муниципального образования «Ныгда»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ведущий специалист муниципального образования «Ныгда» без проведения проверки.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4. В случае</w:t>
      </w:r>
      <w:proofErr w:type="gramStart"/>
      <w:r>
        <w:rPr>
          <w:rFonts w:ascii="Arial" w:hAnsi="Arial" w:cs="Arial"/>
          <w:sz w:val="24"/>
          <w:szCs w:val="24"/>
        </w:rPr>
        <w:t>,</w:t>
      </w:r>
      <w:proofErr w:type="gramEnd"/>
      <w:r>
        <w:rPr>
          <w:rFonts w:ascii="Arial" w:hAnsi="Arial" w:cs="Arial"/>
          <w:sz w:val="24"/>
          <w:szCs w:val="24"/>
        </w:rPr>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ведущего специалиста муниципального образования «Ныгда» без проведения проверки ведущий специалист муниципального образования «Ныгда»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Не позднее двух рабочих дней со дня подготовки доклада ведущий специалист муниципального образования «Ныгда» обязан ознакомить муниципального служащего с докладом под роспись.</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Не позднее рабочего дня, следующего за днем ознакомления муниципального служащего с докладом ведущий специалист муниципального образования «Ныгда», доклад с приложением письменного объяснения муниципального служащего направляется ведущим специалистом муниципального образования «Ныгда» представителю нанимателя (работодателю) для принятия решения.</w:t>
      </w:r>
      <w:r>
        <w:rPr>
          <w:rFonts w:ascii="Arial" w:hAnsi="Arial" w:cs="Arial"/>
          <w:i/>
          <w:sz w:val="24"/>
          <w:szCs w:val="24"/>
        </w:rPr>
        <w:t xml:space="preserve">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5. В случае</w:t>
      </w:r>
      <w:proofErr w:type="gramStart"/>
      <w:r>
        <w:rPr>
          <w:rFonts w:ascii="Arial" w:hAnsi="Arial" w:cs="Arial"/>
          <w:sz w:val="24"/>
          <w:szCs w:val="24"/>
        </w:rPr>
        <w:t>,</w:t>
      </w:r>
      <w:proofErr w:type="gramEnd"/>
      <w:r>
        <w:rPr>
          <w:rFonts w:ascii="Arial" w:hAnsi="Arial" w:cs="Arial"/>
          <w:sz w:val="24"/>
          <w:szCs w:val="24"/>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ведущего специалиста муниципального образования «Ныгда» без проведения проверки, ведущий специалист муниципального образования «Ныгда»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lastRenderedPageBreak/>
        <w:t xml:space="preserve">6. </w:t>
      </w:r>
      <w:proofErr w:type="gramStart"/>
      <w:r>
        <w:rPr>
          <w:rFonts w:ascii="Arial" w:hAnsi="Arial" w:cs="Arial"/>
          <w:sz w:val="24"/>
          <w:szCs w:val="24"/>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ведущий специалист муниципального образования «Ныгда»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дату и номер акта;</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время и место составления акта;</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3)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4) дату, номер запроса, дату вручения указанного запроса муниципальному служащему;</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5) сведения о непредставлении письменного объяснения;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6) подписи ведущего специалиста муниципального образования «Ныгда»</w:t>
      </w:r>
      <w:proofErr w:type="gramStart"/>
      <w:r>
        <w:rPr>
          <w:rFonts w:ascii="Arial" w:hAnsi="Arial" w:cs="Arial"/>
          <w:sz w:val="24"/>
          <w:szCs w:val="24"/>
        </w:rPr>
        <w:t xml:space="preserve"> ,</w:t>
      </w:r>
      <w:proofErr w:type="gramEnd"/>
      <w:r>
        <w:rPr>
          <w:rFonts w:ascii="Arial" w:hAnsi="Arial" w:cs="Arial"/>
          <w:sz w:val="24"/>
          <w:szCs w:val="24"/>
        </w:rPr>
        <w:t xml:space="preserve"> а также двух муниципальных служащих муниципального образования «Ныгда», подтверждающих непредставление муниципальным служащим письменного объяснения.</w:t>
      </w:r>
    </w:p>
    <w:p w:rsidR="00C30783" w:rsidRDefault="00C30783" w:rsidP="00C30783">
      <w:pPr>
        <w:suppressAutoHyphens/>
        <w:autoSpaceDE w:val="0"/>
        <w:autoSpaceDN w:val="0"/>
        <w:adjustRightInd w:val="0"/>
        <w:jc w:val="both"/>
        <w:rPr>
          <w:rFonts w:ascii="Arial" w:hAnsi="Arial" w:cs="Arial"/>
          <w:sz w:val="24"/>
          <w:szCs w:val="24"/>
        </w:rPr>
      </w:pPr>
      <w:proofErr w:type="gramStart"/>
      <w:r>
        <w:rPr>
          <w:rFonts w:ascii="Arial" w:hAnsi="Arial" w:cs="Arial"/>
          <w:sz w:val="24"/>
          <w:szCs w:val="24"/>
        </w:rPr>
        <w:t>В день составления акта, предусмотренного настоящим пунктом, ведущий специалист муниципального образования «Ныгда»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7. Проверка проводится ведущим специалистом муниципального образования «Ныгда» в порядке и сроки, установленные</w:t>
      </w:r>
      <w:r>
        <w:rPr>
          <w:rFonts w:ascii="Arial" w:hAnsi="Arial" w:cs="Arial"/>
          <w:i/>
          <w:sz w:val="24"/>
          <w:szCs w:val="24"/>
        </w:rPr>
        <w:t xml:space="preserve"> </w:t>
      </w:r>
      <w:r>
        <w:rPr>
          <w:rFonts w:ascii="Arial" w:hAnsi="Arial" w:cs="Arial"/>
          <w:sz w:val="24"/>
          <w:szCs w:val="24"/>
        </w:rPr>
        <w:t xml:space="preserve">Положением, утвержденным указом Губернатора Иркутской области № 7-уг.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8. По результатам проверки не позднее трех рабочих дней со дня завершения проверки ведущий специалист муниципального образования «Ныгда»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об отсутствии оснований для применения к муниципальному служащему взыскания;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о применении к муниципальному служащему взыскания;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3) о представлении материалов проверки в комиссию по урегулированию конфликта интересов.</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применить к муниципальному служащему взыскание;</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представить материалы проверки в комиссию по урегулированию конфликта интересов.</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Решение представителя нанимателя (работодателя) оформляется письменной резолюцией на докладе ведущего специалиста муниципального образования «Ныгда» о результатах </w:t>
      </w:r>
      <w:proofErr w:type="spellStart"/>
      <w:r>
        <w:rPr>
          <w:rFonts w:ascii="Arial" w:hAnsi="Arial" w:cs="Arial"/>
          <w:sz w:val="24"/>
          <w:szCs w:val="24"/>
        </w:rPr>
        <w:t>проверк</w:t>
      </w:r>
      <w:proofErr w:type="spellEnd"/>
      <w:r>
        <w:rPr>
          <w:rFonts w:ascii="Arial" w:hAnsi="Arial" w:cs="Arial"/>
          <w:sz w:val="24"/>
          <w:szCs w:val="24"/>
        </w:rPr>
        <w:t>.</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10. </w:t>
      </w:r>
      <w:proofErr w:type="gramStart"/>
      <w:r>
        <w:rPr>
          <w:rFonts w:ascii="Arial" w:hAnsi="Arial" w:cs="Arial"/>
          <w:sz w:val="24"/>
          <w:szCs w:val="24"/>
        </w:rPr>
        <w:t xml:space="preserve">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делопроизводителю муниципального образования «Ныгда» для оформления </w:t>
      </w:r>
      <w:r>
        <w:rPr>
          <w:rFonts w:ascii="Arial" w:hAnsi="Arial" w:cs="Arial"/>
          <w:sz w:val="24"/>
          <w:szCs w:val="24"/>
        </w:rPr>
        <w:lastRenderedPageBreak/>
        <w:t>правового акта о применении к муниципальному служащему взыскания в порядке, установленном пунктами 18 и 19 настоящего Положения.</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C30783" w:rsidRDefault="00C30783" w:rsidP="00C30783">
      <w:pPr>
        <w:autoSpaceDE w:val="0"/>
        <w:autoSpaceDN w:val="0"/>
        <w:adjustRightInd w:val="0"/>
        <w:jc w:val="both"/>
        <w:rPr>
          <w:rFonts w:ascii="Arial" w:hAnsi="Arial" w:cs="Arial"/>
          <w:sz w:val="24"/>
          <w:szCs w:val="24"/>
        </w:rPr>
      </w:pPr>
      <w:r>
        <w:rPr>
          <w:rFonts w:ascii="Arial" w:hAnsi="Arial" w:cs="Arial"/>
          <w:sz w:val="24"/>
          <w:szCs w:val="24"/>
        </w:rPr>
        <w:t xml:space="preserve">12. Комиссия по урегулированию конфликта интересов рассматривает доклад о результатах проверки и иные материалы в </w:t>
      </w:r>
      <w:proofErr w:type="gramStart"/>
      <w:r>
        <w:rPr>
          <w:rFonts w:ascii="Arial" w:hAnsi="Arial" w:cs="Arial"/>
          <w:sz w:val="24"/>
          <w:szCs w:val="24"/>
        </w:rPr>
        <w:t>порядке</w:t>
      </w:r>
      <w:proofErr w:type="gramEnd"/>
      <w:r>
        <w:rPr>
          <w:rFonts w:ascii="Arial" w:hAnsi="Arial" w:cs="Arial"/>
          <w:sz w:val="24"/>
          <w:szCs w:val="24"/>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30783" w:rsidRDefault="00C30783" w:rsidP="00C30783">
      <w:pPr>
        <w:autoSpaceDE w:val="0"/>
        <w:autoSpaceDN w:val="0"/>
        <w:adjustRightInd w:val="0"/>
        <w:jc w:val="both"/>
        <w:rPr>
          <w:rFonts w:ascii="Arial" w:hAnsi="Arial" w:cs="Arial"/>
          <w:sz w:val="24"/>
          <w:szCs w:val="24"/>
        </w:rPr>
      </w:pPr>
      <w:r>
        <w:rPr>
          <w:rFonts w:ascii="Arial" w:hAnsi="Arial" w:cs="Arial"/>
          <w:sz w:val="24"/>
          <w:szCs w:val="24"/>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30783" w:rsidRDefault="00C30783" w:rsidP="00C30783">
      <w:pPr>
        <w:autoSpaceDE w:val="0"/>
        <w:autoSpaceDN w:val="0"/>
        <w:adjustRightInd w:val="0"/>
        <w:jc w:val="both"/>
        <w:rPr>
          <w:rFonts w:ascii="Arial" w:hAnsi="Arial" w:cs="Arial"/>
          <w:sz w:val="24"/>
          <w:szCs w:val="24"/>
        </w:rPr>
      </w:pPr>
      <w:r>
        <w:rPr>
          <w:rFonts w:ascii="Arial" w:hAnsi="Arial" w:cs="Arial"/>
          <w:sz w:val="24"/>
          <w:szCs w:val="24"/>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о применении к муниципальному служащему взыскания с указанием его конкретного вида.</w:t>
      </w:r>
    </w:p>
    <w:p w:rsidR="00C30783" w:rsidRDefault="00C30783" w:rsidP="00C30783">
      <w:pPr>
        <w:autoSpaceDE w:val="0"/>
        <w:autoSpaceDN w:val="0"/>
        <w:adjustRightInd w:val="0"/>
        <w:jc w:val="both"/>
        <w:rPr>
          <w:rFonts w:ascii="Arial" w:hAnsi="Arial" w:cs="Arial"/>
          <w:sz w:val="24"/>
          <w:szCs w:val="24"/>
        </w:rPr>
      </w:pPr>
      <w:r>
        <w:rPr>
          <w:rFonts w:ascii="Arial" w:hAnsi="Arial" w:cs="Arial"/>
          <w:sz w:val="24"/>
          <w:szCs w:val="24"/>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применить к муниципальному служащему взыскание.</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16. При применении взысканий учитываются обстоятельства, перечисленные в части 4 статьи 27</w:t>
      </w:r>
      <w:r>
        <w:rPr>
          <w:rFonts w:ascii="Arial" w:hAnsi="Arial" w:cs="Arial"/>
          <w:kern w:val="2"/>
          <w:sz w:val="24"/>
          <w:szCs w:val="24"/>
          <w:vertAlign w:val="superscript"/>
        </w:rPr>
        <w:t xml:space="preserve"> </w:t>
      </w:r>
      <w:r>
        <w:rPr>
          <w:rFonts w:ascii="Arial" w:hAnsi="Arial" w:cs="Arial"/>
          <w:sz w:val="24"/>
          <w:szCs w:val="24"/>
        </w:rPr>
        <w:t xml:space="preserve">Федерального закона № 25-ФЗ.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17. </w:t>
      </w:r>
      <w:proofErr w:type="gramStart"/>
      <w:r>
        <w:rPr>
          <w:rFonts w:ascii="Arial" w:hAnsi="Arial" w:cs="Arial"/>
          <w:sz w:val="24"/>
          <w:szCs w:val="24"/>
        </w:rPr>
        <w:t xml:space="preserve">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делопроизводителю муниципального образования «Ныгда» для оформления распоряжения об отказе в применении к муниципальному служащему взыскания (далее – акт об отказе в применении взыскания) или распоряжение о применении к муниципальному служащему взыскания (далее – акт о применении взыскания). </w:t>
      </w:r>
      <w:proofErr w:type="gramEnd"/>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18. Подготовку проекта акта об отказе в применении взыскания или проекта акта о применении взыскания осуществляет делопроизводитель муниципального образования «Ныгда» не позднее трех рабочих дней со дня получения соответствующего решения представителя нанимателя (работодателя). </w:t>
      </w:r>
    </w:p>
    <w:p w:rsidR="00C30783" w:rsidRDefault="00C30783" w:rsidP="00C30783">
      <w:pPr>
        <w:suppressAutoHyphens/>
        <w:autoSpaceDE w:val="0"/>
        <w:autoSpaceDN w:val="0"/>
        <w:adjustRightInd w:val="0"/>
        <w:jc w:val="both"/>
        <w:rPr>
          <w:rFonts w:ascii="Arial" w:eastAsiaTheme="minorHAnsi" w:hAnsi="Arial" w:cs="Arial"/>
          <w:sz w:val="24"/>
          <w:szCs w:val="24"/>
          <w:lang w:eastAsia="en-US"/>
        </w:rPr>
      </w:pPr>
      <w:r>
        <w:rPr>
          <w:rFonts w:ascii="Arial" w:hAnsi="Arial" w:cs="Arial"/>
          <w:sz w:val="24"/>
          <w:szCs w:val="24"/>
        </w:rPr>
        <w:t>19. В акте о применении взыскания в качестве основания применения взыскания указывается часть 1 статьи 27</w:t>
      </w:r>
      <w:r>
        <w:rPr>
          <w:rFonts w:ascii="Arial" w:hAnsi="Arial" w:cs="Arial"/>
          <w:kern w:val="2"/>
          <w:sz w:val="24"/>
          <w:szCs w:val="24"/>
          <w:vertAlign w:val="superscript"/>
        </w:rPr>
        <w:t xml:space="preserve">1 </w:t>
      </w:r>
      <w:r>
        <w:rPr>
          <w:rFonts w:ascii="Arial" w:hAnsi="Arial" w:cs="Arial"/>
          <w:sz w:val="24"/>
          <w:szCs w:val="24"/>
        </w:rPr>
        <w:t>Федерального закона № 25-ФЗ, совершенный</w:t>
      </w:r>
      <w:r>
        <w:rPr>
          <w:rFonts w:ascii="Arial" w:hAnsi="Arial" w:cs="Arial"/>
          <w:color w:val="FF0000"/>
          <w:sz w:val="24"/>
          <w:szCs w:val="24"/>
        </w:rPr>
        <w:t xml:space="preserve"> </w:t>
      </w:r>
      <w:r>
        <w:rPr>
          <w:rFonts w:ascii="Arial" w:hAnsi="Arial" w:cs="Arial"/>
          <w:sz w:val="24"/>
          <w:szCs w:val="24"/>
        </w:rPr>
        <w:t>муниципальным служащим проступок и положения нормативных правовых актов, которые нарушены муниципальным служащим.</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lastRenderedPageBreak/>
        <w:t xml:space="preserve">20. Копия акта об отказе в применении взыскания или копия акта о применении взыскания вручается муниципальному служащему ведущем специалистом муниципального образования «Ныгда» </w:t>
      </w:r>
      <w:r>
        <w:rPr>
          <w:rFonts w:ascii="Arial" w:hAnsi="Arial" w:cs="Arial"/>
          <w:i/>
          <w:sz w:val="24"/>
          <w:szCs w:val="24"/>
        </w:rPr>
        <w:t xml:space="preserve"> </w:t>
      </w:r>
      <w:r>
        <w:rPr>
          <w:rFonts w:ascii="Arial" w:hAnsi="Arial" w:cs="Arial"/>
          <w:sz w:val="24"/>
          <w:szCs w:val="24"/>
        </w:rPr>
        <w:t>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 xml:space="preserve">21. </w:t>
      </w:r>
      <w:proofErr w:type="gramStart"/>
      <w:r>
        <w:rPr>
          <w:rFonts w:ascii="Arial" w:hAnsi="Arial" w:cs="Arial"/>
          <w:sz w:val="24"/>
          <w:szCs w:val="24"/>
        </w:rPr>
        <w:t>Если муниципальный служащий отказывается от вручения ему копии акта об отказе в применении взыскания или копии акта о применении взыскания, ведущий специалист муниципального образования «Ныгда»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w:t>
      </w:r>
      <w:proofErr w:type="gramEnd"/>
      <w:r>
        <w:rPr>
          <w:rFonts w:ascii="Arial" w:hAnsi="Arial" w:cs="Arial"/>
          <w:sz w:val="24"/>
          <w:szCs w:val="24"/>
        </w:rPr>
        <w:t xml:space="preserve"> При этом составленный акт должен содержать:</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1) дату и номер акта;</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2) время и место составления акта;</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4) фиксацию факта отказа муниципального служащего от вручения ему копии соответствующего правового акта под расписку;</w:t>
      </w:r>
    </w:p>
    <w:p w:rsidR="00C30783" w:rsidRDefault="00C30783" w:rsidP="00C30783">
      <w:pPr>
        <w:suppressAutoHyphens/>
        <w:autoSpaceDE w:val="0"/>
        <w:autoSpaceDN w:val="0"/>
        <w:adjustRightInd w:val="0"/>
        <w:jc w:val="both"/>
        <w:rPr>
          <w:rFonts w:ascii="Arial" w:hAnsi="Arial" w:cs="Arial"/>
          <w:sz w:val="24"/>
          <w:szCs w:val="24"/>
        </w:rPr>
      </w:pPr>
      <w:r>
        <w:rPr>
          <w:rFonts w:ascii="Arial" w:hAnsi="Arial" w:cs="Arial"/>
          <w:sz w:val="24"/>
          <w:szCs w:val="24"/>
        </w:rPr>
        <w:t>5) подписи ведущего специалиста муниципального образования «Ныгда»  а также двух муниципальных служащих администрации муниципального образования «Ныгда»  подтверждающих отказ муниципального служащего от вручения ему копии соответствующего правового акта под расписку.</w:t>
      </w: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autoSpaceDE w:val="0"/>
        <w:autoSpaceDN w:val="0"/>
        <w:adjustRightInd w:val="0"/>
        <w:jc w:val="both"/>
        <w:rPr>
          <w:rFonts w:ascii="Arial" w:hAnsi="Arial" w:cs="Arial"/>
          <w:sz w:val="24"/>
          <w:szCs w:val="24"/>
        </w:rPr>
      </w:pPr>
    </w:p>
    <w:p w:rsidR="00C30783" w:rsidRDefault="00C30783" w:rsidP="00C30783">
      <w:pPr>
        <w:autoSpaceDE w:val="0"/>
        <w:autoSpaceDN w:val="0"/>
        <w:adjustRightInd w:val="0"/>
        <w:jc w:val="both"/>
        <w:rPr>
          <w:rFonts w:ascii="Arial" w:hAnsi="Arial" w:cs="Arial"/>
          <w:sz w:val="24"/>
          <w:szCs w:val="24"/>
        </w:rPr>
      </w:pP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suppressAutoHyphens/>
        <w:autoSpaceDE w:val="0"/>
        <w:autoSpaceDN w:val="0"/>
        <w:adjustRightInd w:val="0"/>
        <w:jc w:val="both"/>
        <w:rPr>
          <w:rFonts w:ascii="Arial" w:hAnsi="Arial" w:cs="Arial"/>
          <w:sz w:val="24"/>
          <w:szCs w:val="24"/>
        </w:rPr>
      </w:pPr>
    </w:p>
    <w:p w:rsidR="00C30783" w:rsidRDefault="00C30783" w:rsidP="00C30783">
      <w:pPr>
        <w:autoSpaceDE w:val="0"/>
        <w:autoSpaceDN w:val="0"/>
        <w:adjustRightInd w:val="0"/>
        <w:jc w:val="both"/>
        <w:rPr>
          <w:rFonts w:ascii="Arial" w:hAnsi="Arial" w:cs="Arial"/>
          <w:sz w:val="24"/>
          <w:szCs w:val="24"/>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C30783" w:rsidRDefault="00C30783" w:rsidP="006E2E82">
      <w:pPr>
        <w:jc w:val="center"/>
        <w:rPr>
          <w:rFonts w:ascii="Arial" w:hAnsi="Arial" w:cs="Arial"/>
          <w:b/>
          <w:sz w:val="32"/>
          <w:szCs w:val="32"/>
          <w:lang w:eastAsia="en-US"/>
        </w:rPr>
      </w:pPr>
    </w:p>
    <w:p w:rsidR="006E2E82" w:rsidRPr="006E2E82" w:rsidRDefault="006E2E82" w:rsidP="00C30783">
      <w:pPr>
        <w:jc w:val="center"/>
        <w:rPr>
          <w:rFonts w:ascii="Arial" w:hAnsi="Arial" w:cs="Arial"/>
          <w:b/>
          <w:sz w:val="32"/>
          <w:szCs w:val="32"/>
          <w:lang w:eastAsia="en-US"/>
        </w:rPr>
      </w:pPr>
      <w:r w:rsidRPr="006E2E82">
        <w:rPr>
          <w:rFonts w:ascii="Arial" w:hAnsi="Arial" w:cs="Arial"/>
          <w:b/>
          <w:sz w:val="32"/>
          <w:szCs w:val="32"/>
          <w:lang w:eastAsia="en-US"/>
        </w:rPr>
        <w:lastRenderedPageBreak/>
        <w:t>22.12.2021г. № 63-п</w:t>
      </w:r>
    </w:p>
    <w:p w:rsidR="006E2E82" w:rsidRPr="006E2E82" w:rsidRDefault="006E2E82" w:rsidP="006E2E82">
      <w:pPr>
        <w:jc w:val="center"/>
        <w:rPr>
          <w:rFonts w:ascii="Arial" w:hAnsi="Arial" w:cs="Arial"/>
          <w:b/>
          <w:sz w:val="32"/>
          <w:szCs w:val="32"/>
          <w:lang w:eastAsia="en-US"/>
        </w:rPr>
      </w:pPr>
      <w:r w:rsidRPr="006E2E82">
        <w:rPr>
          <w:rFonts w:ascii="Arial" w:hAnsi="Arial" w:cs="Arial"/>
          <w:b/>
          <w:sz w:val="32"/>
          <w:szCs w:val="32"/>
          <w:lang w:eastAsia="en-US"/>
        </w:rPr>
        <w:t>РОССИЙСКАЯ ФЕДЕРАЦИЯ</w:t>
      </w:r>
    </w:p>
    <w:p w:rsidR="006E2E82" w:rsidRPr="006E2E82" w:rsidRDefault="006E2E82" w:rsidP="006E2E82">
      <w:pPr>
        <w:jc w:val="center"/>
        <w:rPr>
          <w:rFonts w:ascii="Arial" w:hAnsi="Arial" w:cs="Arial"/>
          <w:b/>
          <w:spacing w:val="28"/>
          <w:sz w:val="32"/>
          <w:szCs w:val="32"/>
          <w:lang w:eastAsia="en-US"/>
        </w:rPr>
      </w:pPr>
      <w:r w:rsidRPr="006E2E82">
        <w:rPr>
          <w:rFonts w:ascii="Arial" w:hAnsi="Arial" w:cs="Arial"/>
          <w:b/>
          <w:spacing w:val="28"/>
          <w:sz w:val="32"/>
          <w:szCs w:val="32"/>
          <w:lang w:eastAsia="en-US"/>
        </w:rPr>
        <w:t>ИРКУТСКАЯ ОБЛАСТЬ</w:t>
      </w:r>
    </w:p>
    <w:p w:rsidR="006E2E82" w:rsidRPr="006E2E82" w:rsidRDefault="006E2E82" w:rsidP="006E2E82">
      <w:pPr>
        <w:jc w:val="center"/>
        <w:rPr>
          <w:rFonts w:ascii="Arial" w:hAnsi="Arial" w:cs="Arial"/>
          <w:b/>
          <w:sz w:val="32"/>
          <w:szCs w:val="32"/>
          <w:lang w:eastAsia="en-US"/>
        </w:rPr>
      </w:pPr>
      <w:r w:rsidRPr="006E2E82">
        <w:rPr>
          <w:rFonts w:ascii="Arial" w:hAnsi="Arial" w:cs="Arial"/>
          <w:b/>
          <w:sz w:val="32"/>
          <w:szCs w:val="32"/>
          <w:lang w:eastAsia="en-US"/>
        </w:rPr>
        <w:t>АЛАРСКИЙ РАЙОН</w:t>
      </w:r>
    </w:p>
    <w:p w:rsidR="006E2E82" w:rsidRPr="006E2E82" w:rsidRDefault="006E2E82" w:rsidP="006E2E82">
      <w:pPr>
        <w:jc w:val="center"/>
        <w:rPr>
          <w:rFonts w:ascii="Arial" w:hAnsi="Arial" w:cs="Arial"/>
          <w:b/>
          <w:spacing w:val="20"/>
          <w:sz w:val="32"/>
          <w:szCs w:val="32"/>
          <w:lang w:eastAsia="en-US"/>
        </w:rPr>
      </w:pPr>
      <w:r w:rsidRPr="006E2E82">
        <w:rPr>
          <w:rFonts w:ascii="Arial" w:hAnsi="Arial" w:cs="Arial"/>
          <w:b/>
          <w:spacing w:val="20"/>
          <w:sz w:val="32"/>
          <w:szCs w:val="32"/>
          <w:lang w:eastAsia="en-US"/>
        </w:rPr>
        <w:t>МУНИЦИПАЛЬНОЕ ОБРАЗОВАНИЕ «НЫГДА»</w:t>
      </w:r>
    </w:p>
    <w:p w:rsidR="006E2E82" w:rsidRPr="006E2E82" w:rsidRDefault="006E2E82" w:rsidP="006E2E82">
      <w:pPr>
        <w:widowControl w:val="0"/>
        <w:autoSpaceDE w:val="0"/>
        <w:autoSpaceDN w:val="0"/>
        <w:adjustRightInd w:val="0"/>
        <w:jc w:val="center"/>
        <w:rPr>
          <w:rFonts w:ascii="Arial" w:eastAsia="Calibri" w:hAnsi="Arial" w:cs="Arial"/>
          <w:b/>
          <w:bCs/>
          <w:i/>
          <w:color w:val="000000" w:themeColor="text1"/>
          <w:sz w:val="32"/>
          <w:szCs w:val="32"/>
          <w:lang w:eastAsia="en-US"/>
        </w:rPr>
      </w:pPr>
      <w:r w:rsidRPr="006E2E82">
        <w:rPr>
          <w:rFonts w:ascii="Arial" w:eastAsiaTheme="minorHAnsi" w:hAnsi="Arial" w:cs="Arial"/>
          <w:b/>
          <w:spacing w:val="20"/>
          <w:sz w:val="32"/>
          <w:szCs w:val="32"/>
          <w:lang w:eastAsia="en-US"/>
        </w:rPr>
        <w:t>АДМИНИСТРАЦИЯ</w:t>
      </w:r>
    </w:p>
    <w:p w:rsidR="006E2E82" w:rsidRPr="006E2E82" w:rsidRDefault="006E2E82" w:rsidP="006E2E82">
      <w:pPr>
        <w:jc w:val="center"/>
        <w:rPr>
          <w:rFonts w:ascii="Arial" w:eastAsia="Calibri" w:hAnsi="Arial" w:cs="Arial"/>
          <w:b/>
          <w:color w:val="000000" w:themeColor="text1"/>
          <w:sz w:val="32"/>
          <w:szCs w:val="32"/>
          <w:lang w:eastAsia="en-US"/>
        </w:rPr>
      </w:pPr>
      <w:r w:rsidRPr="006E2E82">
        <w:rPr>
          <w:rFonts w:ascii="Arial" w:eastAsia="Calibri" w:hAnsi="Arial" w:cs="Arial"/>
          <w:b/>
          <w:color w:val="000000" w:themeColor="text1"/>
          <w:sz w:val="32"/>
          <w:szCs w:val="32"/>
          <w:lang w:eastAsia="en-US"/>
        </w:rPr>
        <w:t>ПОСТАНОВЛЕНИЕ</w:t>
      </w:r>
    </w:p>
    <w:p w:rsidR="006E2E82" w:rsidRPr="006E2E82" w:rsidRDefault="006E2E82" w:rsidP="006E2E82">
      <w:pPr>
        <w:jc w:val="center"/>
        <w:rPr>
          <w:rFonts w:ascii="Arial" w:eastAsia="Calibri" w:hAnsi="Arial" w:cs="Arial"/>
          <w:b/>
          <w:color w:val="000000" w:themeColor="text1"/>
          <w:sz w:val="32"/>
          <w:szCs w:val="32"/>
          <w:lang w:eastAsia="en-US"/>
        </w:rPr>
      </w:pPr>
    </w:p>
    <w:p w:rsidR="006E2E82" w:rsidRPr="006E2E82" w:rsidRDefault="006E2E82" w:rsidP="006E2E82">
      <w:pPr>
        <w:jc w:val="center"/>
        <w:rPr>
          <w:rFonts w:ascii="Arial" w:eastAsia="Calibri" w:hAnsi="Arial" w:cs="Arial"/>
          <w:b/>
          <w:caps/>
          <w:color w:val="000000" w:themeColor="text1"/>
          <w:sz w:val="32"/>
          <w:szCs w:val="32"/>
          <w:lang w:eastAsia="en-US"/>
        </w:rPr>
      </w:pPr>
      <w:r w:rsidRPr="006E2E82">
        <w:rPr>
          <w:rFonts w:ascii="Arial" w:eastAsia="Calibri" w:hAnsi="Arial" w:cs="Arial"/>
          <w:b/>
          <w:caps/>
          <w:color w:val="000000" w:themeColor="text1"/>
          <w:sz w:val="32"/>
          <w:szCs w:val="32"/>
          <w:lang w:eastAsia="en-US"/>
        </w:rPr>
        <w:t xml:space="preserve">Об утверждении Правил ремонта и </w:t>
      </w:r>
      <w:proofErr w:type="gramStart"/>
      <w:r w:rsidRPr="006E2E82">
        <w:rPr>
          <w:rFonts w:ascii="Arial" w:eastAsia="Calibri" w:hAnsi="Arial" w:cs="Arial"/>
          <w:b/>
          <w:caps/>
          <w:color w:val="000000" w:themeColor="text1"/>
          <w:sz w:val="32"/>
          <w:szCs w:val="32"/>
          <w:lang w:eastAsia="en-US"/>
        </w:rPr>
        <w:t>содержания</w:t>
      </w:r>
      <w:proofErr w:type="gramEnd"/>
      <w:r w:rsidRPr="006E2E82">
        <w:rPr>
          <w:rFonts w:ascii="Arial" w:eastAsia="Calibri" w:hAnsi="Arial" w:cs="Arial"/>
          <w:b/>
          <w:caps/>
          <w:color w:val="000000" w:themeColor="text1"/>
          <w:sz w:val="32"/>
          <w:szCs w:val="32"/>
          <w:lang w:eastAsia="en-US"/>
        </w:rPr>
        <w:t xml:space="preserve"> автомобильных дорог общего пользования</w:t>
      </w:r>
    </w:p>
    <w:p w:rsidR="006E2E82" w:rsidRPr="006E2E82" w:rsidRDefault="006E2E82" w:rsidP="006E2E82">
      <w:pPr>
        <w:jc w:val="center"/>
        <w:rPr>
          <w:rFonts w:ascii="Arial" w:eastAsia="Calibri" w:hAnsi="Arial" w:cs="Arial"/>
          <w:b/>
          <w:caps/>
          <w:color w:val="000000" w:themeColor="text1"/>
          <w:sz w:val="32"/>
          <w:szCs w:val="32"/>
          <w:lang w:eastAsia="en-US"/>
        </w:rPr>
      </w:pPr>
      <w:r w:rsidRPr="006E2E82">
        <w:rPr>
          <w:rFonts w:ascii="Arial" w:eastAsia="Calibri" w:hAnsi="Arial" w:cs="Arial"/>
          <w:b/>
          <w:caps/>
          <w:color w:val="000000" w:themeColor="text1"/>
          <w:sz w:val="32"/>
          <w:szCs w:val="32"/>
          <w:lang w:eastAsia="en-US"/>
        </w:rPr>
        <w:t xml:space="preserve">местного значения муниципального образования «НЫГДА» </w:t>
      </w:r>
    </w:p>
    <w:p w:rsidR="006E2E82" w:rsidRPr="006E2E82" w:rsidRDefault="006E2E82" w:rsidP="006E2E82">
      <w:pPr>
        <w:jc w:val="both"/>
        <w:rPr>
          <w:rFonts w:eastAsia="Calibri"/>
          <w:b/>
          <w:color w:val="000000" w:themeColor="text1"/>
          <w:sz w:val="28"/>
          <w:szCs w:val="28"/>
          <w:lang w:eastAsia="en-US"/>
        </w:rPr>
      </w:pPr>
    </w:p>
    <w:p w:rsidR="006E2E82" w:rsidRPr="006E2E82" w:rsidRDefault="006E2E82" w:rsidP="006E2E82">
      <w:pPr>
        <w:autoSpaceDE w:val="0"/>
        <w:autoSpaceDN w:val="0"/>
        <w:adjustRightInd w:val="0"/>
        <w:jc w:val="both"/>
        <w:rPr>
          <w:rFonts w:ascii="Arial" w:eastAsia="Calibri" w:hAnsi="Arial" w:cs="Arial"/>
          <w:bCs/>
          <w:color w:val="000000" w:themeColor="text1"/>
          <w:sz w:val="24"/>
          <w:szCs w:val="24"/>
          <w:lang w:eastAsia="en-US"/>
        </w:rPr>
      </w:pPr>
      <w:proofErr w:type="gramStart"/>
      <w:r w:rsidRPr="006E2E82">
        <w:rPr>
          <w:rFonts w:ascii="Arial" w:eastAsia="Calibri" w:hAnsi="Arial" w:cs="Arial"/>
          <w:color w:val="000000" w:themeColor="text1"/>
          <w:sz w:val="24"/>
          <w:szCs w:val="24"/>
          <w:lang w:eastAsia="en-US"/>
        </w:rPr>
        <w:t>В соответствии с Федеральным законом от 8 ноября 2007 года № 257</w:t>
      </w:r>
      <w:r w:rsidRPr="006E2E82">
        <w:rPr>
          <w:rFonts w:ascii="Arial" w:eastAsia="Calibri" w:hAnsi="Arial" w:cs="Arial"/>
          <w:color w:val="000000" w:themeColor="text1"/>
          <w:sz w:val="24"/>
          <w:szCs w:val="24"/>
          <w:lang w:eastAsia="en-US"/>
        </w:rPr>
        <w:noBreakHyphen/>
        <w:t xml:space="preserve">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w:t>
      </w:r>
      <w:r w:rsidRPr="006E2E82">
        <w:rPr>
          <w:rFonts w:ascii="Arial" w:eastAsia="Calibri" w:hAnsi="Arial" w:cs="Arial"/>
          <w:color w:val="000000" w:themeColor="text1"/>
          <w:sz w:val="24"/>
          <w:szCs w:val="24"/>
          <w:lang w:eastAsia="en-US"/>
        </w:rPr>
        <w:br/>
        <w:t>6 октября 2003 года № 131</w:t>
      </w:r>
      <w:r w:rsidRPr="006E2E82">
        <w:rPr>
          <w:rFonts w:ascii="Arial" w:eastAsia="Calibri" w:hAnsi="Arial" w:cs="Arial"/>
          <w:color w:val="000000" w:themeColor="text1"/>
          <w:sz w:val="24"/>
          <w:szCs w:val="24"/>
          <w:lang w:eastAsia="en-US"/>
        </w:rPr>
        <w:noBreakHyphen/>
        <w:t xml:space="preserve">ФЗ «Об общих принципах организации местного самоуправления в Российской Федерации», </w:t>
      </w:r>
      <w:r w:rsidRPr="006E2E82">
        <w:rPr>
          <w:rFonts w:ascii="Arial" w:eastAsia="Calibri" w:hAnsi="Arial" w:cs="Arial"/>
          <w:bCs/>
          <w:color w:val="000000" w:themeColor="text1"/>
          <w:sz w:val="24"/>
          <w:szCs w:val="24"/>
          <w:lang w:eastAsia="en-US"/>
        </w:rPr>
        <w:t xml:space="preserve">руководствуясь Уставом  муниципального образования «Ныгда» </w:t>
      </w:r>
      <w:proofErr w:type="gramEnd"/>
    </w:p>
    <w:p w:rsidR="006E2E82" w:rsidRPr="006E2E82" w:rsidRDefault="006E2E82" w:rsidP="006E2E82">
      <w:pPr>
        <w:autoSpaceDE w:val="0"/>
        <w:autoSpaceDN w:val="0"/>
        <w:adjustRightInd w:val="0"/>
        <w:jc w:val="both"/>
        <w:rPr>
          <w:rFonts w:eastAsia="Calibri"/>
          <w:bCs/>
          <w:color w:val="000000" w:themeColor="text1"/>
          <w:sz w:val="28"/>
          <w:szCs w:val="28"/>
          <w:lang w:eastAsia="en-US"/>
        </w:rPr>
      </w:pPr>
    </w:p>
    <w:p w:rsidR="006E2E82" w:rsidRPr="006E2E82" w:rsidRDefault="006E2E82" w:rsidP="006E2E82">
      <w:pPr>
        <w:autoSpaceDE w:val="0"/>
        <w:autoSpaceDN w:val="0"/>
        <w:adjustRightInd w:val="0"/>
        <w:jc w:val="center"/>
        <w:rPr>
          <w:rFonts w:ascii="Arial" w:eastAsia="Calibri" w:hAnsi="Arial" w:cs="Arial"/>
          <w:b/>
          <w:color w:val="000000" w:themeColor="text1"/>
          <w:sz w:val="32"/>
          <w:szCs w:val="32"/>
          <w:lang w:eastAsia="en-US"/>
        </w:rPr>
      </w:pPr>
      <w:r w:rsidRPr="006E2E82">
        <w:rPr>
          <w:rFonts w:ascii="Arial" w:eastAsia="Calibri" w:hAnsi="Arial" w:cs="Arial"/>
          <w:b/>
          <w:color w:val="000000" w:themeColor="text1"/>
          <w:sz w:val="32"/>
          <w:szCs w:val="32"/>
          <w:lang w:eastAsia="en-US"/>
        </w:rPr>
        <w:t>ПОСТАНОВЛЯЕТ:</w:t>
      </w:r>
    </w:p>
    <w:p w:rsidR="006E2E82" w:rsidRPr="006E2E82" w:rsidRDefault="006E2E82" w:rsidP="006E2E82">
      <w:pPr>
        <w:autoSpaceDE w:val="0"/>
        <w:autoSpaceDN w:val="0"/>
        <w:adjustRightInd w:val="0"/>
        <w:jc w:val="both"/>
        <w:rPr>
          <w:rFonts w:eastAsia="Calibri"/>
          <w:color w:val="000000" w:themeColor="text1"/>
          <w:sz w:val="28"/>
          <w:szCs w:val="28"/>
          <w:lang w:eastAsia="en-US"/>
        </w:rPr>
      </w:pPr>
    </w:p>
    <w:p w:rsidR="006E2E82" w:rsidRPr="006E2E82" w:rsidRDefault="006E2E82" w:rsidP="006E2E82">
      <w:pPr>
        <w:jc w:val="both"/>
        <w:rPr>
          <w:rFonts w:ascii="Arial" w:eastAsia="Calibri" w:hAnsi="Arial" w:cs="Arial"/>
          <w:i/>
          <w:color w:val="000000" w:themeColor="text1"/>
          <w:sz w:val="24"/>
          <w:szCs w:val="24"/>
          <w:lang w:eastAsia="en-US"/>
        </w:rPr>
      </w:pPr>
      <w:r w:rsidRPr="006E2E82">
        <w:rPr>
          <w:rFonts w:ascii="Arial" w:eastAsia="Calibri" w:hAnsi="Arial" w:cs="Arial"/>
          <w:bCs/>
          <w:color w:val="000000" w:themeColor="text1"/>
          <w:sz w:val="24"/>
          <w:szCs w:val="24"/>
          <w:lang w:eastAsia="en-US"/>
        </w:rPr>
        <w:t xml:space="preserve">1. Утвердить Правила ремонта и </w:t>
      </w:r>
      <w:proofErr w:type="gramStart"/>
      <w:r w:rsidRPr="006E2E82">
        <w:rPr>
          <w:rFonts w:ascii="Arial" w:eastAsia="Calibri" w:hAnsi="Arial" w:cs="Arial"/>
          <w:bCs/>
          <w:color w:val="000000" w:themeColor="text1"/>
          <w:sz w:val="24"/>
          <w:szCs w:val="24"/>
          <w:lang w:eastAsia="en-US"/>
        </w:rPr>
        <w:t>содержания</w:t>
      </w:r>
      <w:proofErr w:type="gramEnd"/>
      <w:r w:rsidRPr="006E2E82">
        <w:rPr>
          <w:rFonts w:ascii="Arial" w:eastAsia="Calibri" w:hAnsi="Arial" w:cs="Arial"/>
          <w:bCs/>
          <w:color w:val="000000" w:themeColor="text1"/>
          <w:sz w:val="24"/>
          <w:szCs w:val="24"/>
          <w:lang w:eastAsia="en-US"/>
        </w:rPr>
        <w:t xml:space="preserve"> автомобильных дорог общего пользования местного значения муниципального образования «Ныгда». </w:t>
      </w:r>
      <w:r w:rsidRPr="006E2E82">
        <w:rPr>
          <w:rFonts w:ascii="Arial" w:eastAsia="Calibri" w:hAnsi="Arial" w:cs="Arial"/>
          <w:color w:val="000000" w:themeColor="text1"/>
          <w:sz w:val="24"/>
          <w:szCs w:val="24"/>
          <w:lang w:eastAsia="en-US"/>
        </w:rPr>
        <w:t>(Прилагается).</w:t>
      </w: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r w:rsidRPr="006E2E82">
        <w:rPr>
          <w:rFonts w:ascii="Arial" w:eastAsia="Calibri" w:hAnsi="Arial" w:cs="Arial"/>
          <w:bCs/>
          <w:color w:val="000000" w:themeColor="text1"/>
          <w:sz w:val="24"/>
          <w:szCs w:val="24"/>
          <w:lang w:eastAsia="en-US"/>
        </w:rPr>
        <w:t xml:space="preserve">2. Настоящее постановление </w:t>
      </w:r>
      <w:r w:rsidRPr="006E2E82">
        <w:rPr>
          <w:rFonts w:ascii="Arial" w:eastAsia="Calibri" w:hAnsi="Arial" w:cs="Arial"/>
          <w:color w:val="000000" w:themeColor="text1"/>
          <w:sz w:val="24"/>
          <w:szCs w:val="24"/>
          <w:lang w:eastAsia="en-US"/>
        </w:rPr>
        <w:t>вступает в силу после дня его официального опубликования.</w:t>
      </w: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p>
    <w:p w:rsidR="006E2E82" w:rsidRPr="006E2E82" w:rsidRDefault="006E2E82" w:rsidP="006E2E82">
      <w:pPr>
        <w:autoSpaceDE w:val="0"/>
        <w:autoSpaceDN w:val="0"/>
        <w:adjustRightInd w:val="0"/>
        <w:jc w:val="both"/>
        <w:rPr>
          <w:rFonts w:ascii="Arial" w:eastAsia="Calibri" w:hAnsi="Arial" w:cs="Arial"/>
          <w:color w:val="000000" w:themeColor="text1"/>
          <w:sz w:val="24"/>
          <w:szCs w:val="24"/>
          <w:lang w:eastAsia="en-US"/>
        </w:rPr>
      </w:pPr>
    </w:p>
    <w:tbl>
      <w:tblPr>
        <w:tblW w:w="0" w:type="auto"/>
        <w:tblLook w:val="04A0" w:firstRow="1" w:lastRow="0" w:firstColumn="1" w:lastColumn="0" w:noHBand="0" w:noVBand="1"/>
      </w:tblPr>
      <w:tblGrid>
        <w:gridCol w:w="4390"/>
        <w:gridCol w:w="4955"/>
      </w:tblGrid>
      <w:tr w:rsidR="006E2E82" w:rsidRPr="006E2E82" w:rsidTr="00C30783">
        <w:tc>
          <w:tcPr>
            <w:tcW w:w="4390" w:type="dxa"/>
          </w:tcPr>
          <w:p w:rsidR="006E2E82" w:rsidRPr="006E2E82" w:rsidRDefault="006E2E82" w:rsidP="006E2E82">
            <w:pPr>
              <w:widowControl w:val="0"/>
              <w:autoSpaceDE w:val="0"/>
              <w:autoSpaceDN w:val="0"/>
              <w:adjustRightInd w:val="0"/>
              <w:rPr>
                <w:rFonts w:ascii="Arial" w:eastAsia="Calibri" w:hAnsi="Arial" w:cs="Arial"/>
                <w:color w:val="000000" w:themeColor="text1"/>
                <w:kern w:val="2"/>
                <w:sz w:val="24"/>
                <w:szCs w:val="24"/>
                <w:lang w:eastAsia="en-US"/>
              </w:rPr>
            </w:pPr>
            <w:r w:rsidRPr="006E2E82">
              <w:rPr>
                <w:rFonts w:ascii="Arial" w:eastAsia="Calibri" w:hAnsi="Arial" w:cs="Arial"/>
                <w:color w:val="000000" w:themeColor="text1"/>
                <w:kern w:val="2"/>
                <w:sz w:val="24"/>
                <w:szCs w:val="24"/>
                <w:lang w:eastAsia="en-US"/>
              </w:rPr>
              <w:t>Глава муниципального образования «Ныгда»</w:t>
            </w:r>
          </w:p>
        </w:tc>
        <w:tc>
          <w:tcPr>
            <w:tcW w:w="4955" w:type="dxa"/>
            <w:hideMark/>
          </w:tcPr>
          <w:p w:rsidR="006E2E82" w:rsidRPr="006E2E82" w:rsidRDefault="006E2E82" w:rsidP="006E2E82">
            <w:pPr>
              <w:widowControl w:val="0"/>
              <w:autoSpaceDE w:val="0"/>
              <w:autoSpaceDN w:val="0"/>
              <w:adjustRightInd w:val="0"/>
              <w:jc w:val="center"/>
              <w:rPr>
                <w:rFonts w:ascii="Arial" w:eastAsia="Calibri" w:hAnsi="Arial" w:cs="Arial"/>
                <w:color w:val="000000" w:themeColor="text1"/>
                <w:kern w:val="2"/>
                <w:sz w:val="24"/>
                <w:szCs w:val="24"/>
                <w:lang w:eastAsia="en-US"/>
              </w:rPr>
            </w:pPr>
            <w:r w:rsidRPr="006E2E82">
              <w:rPr>
                <w:rFonts w:ascii="Arial" w:eastAsia="Calibri" w:hAnsi="Arial" w:cs="Arial"/>
                <w:color w:val="000000" w:themeColor="text1"/>
                <w:kern w:val="2"/>
                <w:sz w:val="24"/>
                <w:szCs w:val="24"/>
                <w:lang w:eastAsia="en-US"/>
              </w:rPr>
              <w:t xml:space="preserve">                                              </w:t>
            </w:r>
          </w:p>
          <w:p w:rsidR="006E2E82" w:rsidRPr="006E2E82" w:rsidRDefault="006E2E82" w:rsidP="006E2E82">
            <w:pPr>
              <w:widowControl w:val="0"/>
              <w:autoSpaceDE w:val="0"/>
              <w:autoSpaceDN w:val="0"/>
              <w:adjustRightInd w:val="0"/>
              <w:jc w:val="center"/>
              <w:rPr>
                <w:rFonts w:ascii="Arial" w:eastAsia="Calibri" w:hAnsi="Arial" w:cs="Arial"/>
                <w:color w:val="000000" w:themeColor="text1"/>
                <w:kern w:val="2"/>
                <w:sz w:val="24"/>
                <w:szCs w:val="24"/>
                <w:lang w:eastAsia="en-US"/>
              </w:rPr>
            </w:pPr>
            <w:r w:rsidRPr="006E2E82">
              <w:rPr>
                <w:rFonts w:ascii="Arial" w:eastAsia="Calibri" w:hAnsi="Arial" w:cs="Arial"/>
                <w:color w:val="000000" w:themeColor="text1"/>
                <w:kern w:val="2"/>
                <w:sz w:val="24"/>
                <w:szCs w:val="24"/>
                <w:lang w:eastAsia="en-US"/>
              </w:rPr>
              <w:t xml:space="preserve">                                             И.Т. Саганова</w:t>
            </w:r>
          </w:p>
        </w:tc>
      </w:tr>
    </w:tbl>
    <w:p w:rsidR="006E2E82" w:rsidRPr="006E2E82" w:rsidRDefault="006E2E82" w:rsidP="006E2E82">
      <w:pPr>
        <w:rPr>
          <w:rFonts w:eastAsia="Calibri"/>
          <w:b/>
          <w:color w:val="000000" w:themeColor="text1"/>
          <w:sz w:val="28"/>
          <w:szCs w:val="28"/>
          <w:lang w:eastAsia="en-US"/>
        </w:rPr>
        <w:sectPr w:rsidR="006E2E82" w:rsidRPr="006E2E82" w:rsidSect="00C30783">
          <w:headerReference w:type="default" r:id="rId9"/>
          <w:footnotePr>
            <w:numRestart w:val="eachPage"/>
          </w:footnotePr>
          <w:pgSz w:w="11906" w:h="16838"/>
          <w:pgMar w:top="709" w:right="850" w:bottom="1134" w:left="1701" w:header="708" w:footer="708" w:gutter="0"/>
          <w:cols w:space="720"/>
        </w:sectPr>
      </w:pPr>
    </w:p>
    <w:tbl>
      <w:tblPr>
        <w:tblW w:w="0" w:type="auto"/>
        <w:tblLook w:val="04A0" w:firstRow="1" w:lastRow="0" w:firstColumn="1" w:lastColumn="0" w:noHBand="0" w:noVBand="1"/>
      </w:tblPr>
      <w:tblGrid>
        <w:gridCol w:w="5070"/>
        <w:gridCol w:w="4501"/>
      </w:tblGrid>
      <w:tr w:rsidR="006E2E82" w:rsidRPr="006E2E82" w:rsidTr="00C30783">
        <w:tc>
          <w:tcPr>
            <w:tcW w:w="5070" w:type="dxa"/>
          </w:tcPr>
          <w:p w:rsidR="006E2E82" w:rsidRPr="006E2E82" w:rsidRDefault="006E2E82" w:rsidP="006E2E82">
            <w:pPr>
              <w:jc w:val="right"/>
              <w:rPr>
                <w:rFonts w:ascii="Courier New" w:eastAsia="Calibri" w:hAnsi="Courier New" w:cs="Courier New"/>
                <w:caps/>
                <w:color w:val="000000" w:themeColor="text1"/>
                <w:sz w:val="22"/>
                <w:szCs w:val="22"/>
                <w:lang w:eastAsia="en-US"/>
              </w:rPr>
            </w:pPr>
          </w:p>
        </w:tc>
        <w:tc>
          <w:tcPr>
            <w:tcW w:w="4501" w:type="dxa"/>
            <w:hideMark/>
          </w:tcPr>
          <w:p w:rsidR="006E2E82" w:rsidRPr="006E2E82" w:rsidRDefault="006E2E82" w:rsidP="006E2E82">
            <w:pPr>
              <w:jc w:val="right"/>
              <w:rPr>
                <w:rFonts w:ascii="Courier New" w:eastAsiaTheme="minorHAnsi" w:hAnsi="Courier New" w:cs="Courier New"/>
                <w:bCs/>
                <w:color w:val="000000"/>
                <w:spacing w:val="-12"/>
                <w:sz w:val="22"/>
                <w:szCs w:val="22"/>
                <w:lang w:eastAsia="en-US"/>
              </w:rPr>
            </w:pPr>
            <w:r w:rsidRPr="006E2E82">
              <w:rPr>
                <w:rFonts w:ascii="Courier New" w:eastAsiaTheme="minorHAnsi" w:hAnsi="Courier New" w:cs="Courier New"/>
                <w:bCs/>
                <w:color w:val="000000"/>
                <w:spacing w:val="-12"/>
                <w:sz w:val="22"/>
                <w:szCs w:val="22"/>
                <w:lang w:eastAsia="en-US"/>
              </w:rPr>
              <w:t>Приложение</w:t>
            </w:r>
          </w:p>
          <w:p w:rsidR="006E2E82" w:rsidRPr="006E2E82" w:rsidRDefault="006E2E82" w:rsidP="006E2E82">
            <w:pPr>
              <w:jc w:val="right"/>
              <w:rPr>
                <w:rFonts w:ascii="Courier New" w:eastAsiaTheme="minorHAnsi" w:hAnsi="Courier New" w:cs="Courier New"/>
                <w:bCs/>
                <w:color w:val="000000"/>
                <w:spacing w:val="-8"/>
                <w:sz w:val="22"/>
                <w:szCs w:val="22"/>
                <w:lang w:eastAsia="en-US"/>
              </w:rPr>
            </w:pPr>
            <w:r w:rsidRPr="006E2E82">
              <w:rPr>
                <w:rFonts w:ascii="Courier New" w:eastAsiaTheme="minorHAnsi" w:hAnsi="Courier New" w:cs="Courier New"/>
                <w:bCs/>
                <w:color w:val="000000"/>
                <w:spacing w:val="-12"/>
                <w:sz w:val="22"/>
                <w:szCs w:val="22"/>
                <w:lang w:eastAsia="en-US"/>
              </w:rPr>
              <w:t xml:space="preserve"> к Постановлению </w:t>
            </w:r>
          </w:p>
          <w:p w:rsidR="006E2E82" w:rsidRPr="006E2E82" w:rsidRDefault="006E2E82" w:rsidP="006E2E82">
            <w:pPr>
              <w:shd w:val="clear" w:color="auto" w:fill="FFFFFF"/>
              <w:contextualSpacing/>
              <w:jc w:val="right"/>
              <w:rPr>
                <w:rFonts w:ascii="Courier New" w:eastAsiaTheme="minorHAnsi" w:hAnsi="Courier New" w:cs="Courier New"/>
                <w:bCs/>
                <w:color w:val="000000"/>
                <w:spacing w:val="-5"/>
                <w:sz w:val="22"/>
                <w:szCs w:val="22"/>
                <w:lang w:eastAsia="en-US"/>
              </w:rPr>
            </w:pPr>
            <w:r w:rsidRPr="006E2E82">
              <w:rPr>
                <w:rFonts w:ascii="Courier New" w:eastAsiaTheme="minorHAnsi" w:hAnsi="Courier New" w:cs="Courier New"/>
                <w:bCs/>
                <w:color w:val="000000"/>
                <w:spacing w:val="-8"/>
                <w:sz w:val="22"/>
                <w:szCs w:val="22"/>
                <w:lang w:eastAsia="en-US"/>
              </w:rPr>
              <w:t xml:space="preserve">главы МО «Ныгда»                                                          </w:t>
            </w:r>
          </w:p>
          <w:p w:rsidR="006E2E82" w:rsidRPr="006E2E82" w:rsidRDefault="006E2E82" w:rsidP="006E2E82">
            <w:pPr>
              <w:shd w:val="clear" w:color="auto" w:fill="FFFFFF"/>
              <w:contextualSpacing/>
              <w:jc w:val="right"/>
              <w:rPr>
                <w:rFonts w:ascii="Courier New" w:eastAsiaTheme="minorHAnsi" w:hAnsi="Courier New" w:cs="Courier New"/>
                <w:color w:val="000000"/>
                <w:spacing w:val="-5"/>
                <w:sz w:val="22"/>
                <w:szCs w:val="22"/>
                <w:u w:val="single"/>
                <w:lang w:eastAsia="en-US"/>
              </w:rPr>
            </w:pPr>
            <w:r w:rsidRPr="006E2E82">
              <w:rPr>
                <w:rFonts w:ascii="Courier New" w:eastAsiaTheme="minorHAnsi" w:hAnsi="Courier New" w:cs="Courier New"/>
                <w:bCs/>
                <w:color w:val="000000"/>
                <w:spacing w:val="-5"/>
                <w:sz w:val="22"/>
                <w:szCs w:val="22"/>
                <w:lang w:eastAsia="en-US"/>
              </w:rPr>
              <w:t xml:space="preserve">от 22.12.2021 г. № 63-п                                                </w:t>
            </w:r>
          </w:p>
          <w:p w:rsidR="006E2E82" w:rsidRPr="006E2E82" w:rsidRDefault="006E2E82" w:rsidP="006E2E82">
            <w:pPr>
              <w:shd w:val="clear" w:color="auto" w:fill="FFFFFF"/>
              <w:contextualSpacing/>
              <w:jc w:val="right"/>
              <w:rPr>
                <w:rFonts w:ascii="Courier New" w:eastAsiaTheme="minorHAnsi" w:hAnsi="Courier New" w:cs="Courier New"/>
                <w:color w:val="000000"/>
                <w:spacing w:val="-5"/>
                <w:sz w:val="22"/>
                <w:szCs w:val="22"/>
                <w:u w:val="single"/>
                <w:lang w:eastAsia="en-US"/>
              </w:rPr>
            </w:pPr>
          </w:p>
          <w:p w:rsidR="006E2E82" w:rsidRPr="006E2E82" w:rsidRDefault="006E2E82" w:rsidP="006E2E82">
            <w:pPr>
              <w:rPr>
                <w:rFonts w:ascii="Courier New" w:eastAsia="Calibri" w:hAnsi="Courier New" w:cs="Courier New"/>
                <w:color w:val="000000" w:themeColor="text1"/>
                <w:sz w:val="22"/>
                <w:szCs w:val="22"/>
                <w:lang w:eastAsia="en-US"/>
              </w:rPr>
            </w:pPr>
          </w:p>
        </w:tc>
      </w:tr>
    </w:tbl>
    <w:p w:rsidR="006E2E82" w:rsidRPr="006E2E82" w:rsidRDefault="006E2E82" w:rsidP="006E2E82">
      <w:pPr>
        <w:rPr>
          <w:rFonts w:eastAsia="Calibri"/>
          <w:i/>
          <w:caps/>
          <w:color w:val="000000" w:themeColor="text1"/>
          <w:sz w:val="28"/>
          <w:szCs w:val="28"/>
          <w:lang w:eastAsia="en-US"/>
        </w:rPr>
      </w:pPr>
    </w:p>
    <w:p w:rsidR="006E2E82" w:rsidRPr="006E2E82" w:rsidRDefault="006E2E82" w:rsidP="006E2E82">
      <w:pPr>
        <w:jc w:val="center"/>
        <w:rPr>
          <w:rFonts w:ascii="Arial" w:eastAsia="Calibri" w:hAnsi="Arial" w:cs="Arial"/>
          <w:b/>
          <w:caps/>
          <w:color w:val="000000" w:themeColor="text1"/>
          <w:sz w:val="28"/>
          <w:szCs w:val="28"/>
          <w:lang w:eastAsia="en-US"/>
        </w:rPr>
      </w:pPr>
    </w:p>
    <w:p w:rsidR="006E2E82" w:rsidRPr="006E2E82" w:rsidRDefault="006E2E82" w:rsidP="006E2E82">
      <w:pPr>
        <w:jc w:val="center"/>
        <w:rPr>
          <w:rFonts w:ascii="Arial" w:eastAsia="Calibri" w:hAnsi="Arial" w:cs="Arial"/>
          <w:b/>
          <w:caps/>
          <w:color w:val="000000" w:themeColor="text1"/>
          <w:sz w:val="32"/>
          <w:szCs w:val="32"/>
          <w:lang w:eastAsia="en-US"/>
        </w:rPr>
      </w:pPr>
      <w:r w:rsidRPr="006E2E82">
        <w:rPr>
          <w:rFonts w:ascii="Arial" w:eastAsia="Calibri" w:hAnsi="Arial" w:cs="Arial"/>
          <w:b/>
          <w:caps/>
          <w:color w:val="000000" w:themeColor="text1"/>
          <w:sz w:val="32"/>
          <w:szCs w:val="32"/>
          <w:lang w:eastAsia="en-US"/>
        </w:rPr>
        <w:t>ПравилА</w:t>
      </w:r>
    </w:p>
    <w:p w:rsidR="006E2E82" w:rsidRPr="006E2E82" w:rsidRDefault="006E2E82" w:rsidP="006E2E82">
      <w:pPr>
        <w:jc w:val="center"/>
        <w:rPr>
          <w:rFonts w:ascii="Arial" w:eastAsia="Calibri" w:hAnsi="Arial" w:cs="Arial"/>
          <w:b/>
          <w:caps/>
          <w:color w:val="000000" w:themeColor="text1"/>
          <w:sz w:val="32"/>
          <w:szCs w:val="32"/>
          <w:lang w:eastAsia="en-US"/>
        </w:rPr>
      </w:pPr>
      <w:r w:rsidRPr="006E2E82">
        <w:rPr>
          <w:rFonts w:ascii="Arial" w:eastAsia="Calibri" w:hAnsi="Arial" w:cs="Arial"/>
          <w:b/>
          <w:caps/>
          <w:color w:val="000000" w:themeColor="text1"/>
          <w:sz w:val="32"/>
          <w:szCs w:val="32"/>
          <w:lang w:eastAsia="en-US"/>
        </w:rPr>
        <w:t xml:space="preserve">ремонта и </w:t>
      </w:r>
      <w:proofErr w:type="gramStart"/>
      <w:r w:rsidRPr="006E2E82">
        <w:rPr>
          <w:rFonts w:ascii="Arial" w:eastAsia="Calibri" w:hAnsi="Arial" w:cs="Arial"/>
          <w:b/>
          <w:caps/>
          <w:color w:val="000000" w:themeColor="text1"/>
          <w:sz w:val="32"/>
          <w:szCs w:val="32"/>
          <w:lang w:eastAsia="en-US"/>
        </w:rPr>
        <w:t>содержания</w:t>
      </w:r>
      <w:proofErr w:type="gramEnd"/>
      <w:r w:rsidRPr="006E2E82">
        <w:rPr>
          <w:rFonts w:ascii="Arial" w:eastAsia="Calibri" w:hAnsi="Arial" w:cs="Arial"/>
          <w:b/>
          <w:caps/>
          <w:color w:val="000000" w:themeColor="text1"/>
          <w:sz w:val="32"/>
          <w:szCs w:val="32"/>
          <w:lang w:eastAsia="en-US"/>
        </w:rPr>
        <w:t xml:space="preserve"> автомобильных дорог</w:t>
      </w:r>
    </w:p>
    <w:p w:rsidR="006E2E82" w:rsidRPr="006E2E82" w:rsidRDefault="006E2E82" w:rsidP="006E2E82">
      <w:pPr>
        <w:jc w:val="center"/>
        <w:rPr>
          <w:rFonts w:ascii="Arial" w:eastAsia="Calibri" w:hAnsi="Arial" w:cs="Arial"/>
          <w:b/>
          <w:caps/>
          <w:color w:val="000000" w:themeColor="text1"/>
          <w:sz w:val="32"/>
          <w:szCs w:val="32"/>
          <w:lang w:eastAsia="en-US"/>
        </w:rPr>
      </w:pPr>
      <w:r w:rsidRPr="006E2E82">
        <w:rPr>
          <w:rFonts w:ascii="Arial" w:eastAsia="Calibri" w:hAnsi="Arial" w:cs="Arial"/>
          <w:b/>
          <w:caps/>
          <w:color w:val="000000" w:themeColor="text1"/>
          <w:sz w:val="32"/>
          <w:szCs w:val="32"/>
          <w:lang w:eastAsia="en-US"/>
        </w:rPr>
        <w:t>общего пользования местного значения муниципального образования «НЫГДА»</w:t>
      </w:r>
    </w:p>
    <w:p w:rsidR="006E2E82" w:rsidRPr="006E2E82" w:rsidRDefault="006E2E82" w:rsidP="006E2E82">
      <w:pPr>
        <w:jc w:val="both"/>
        <w:rPr>
          <w:rFonts w:eastAsia="Calibri"/>
          <w:color w:val="000000" w:themeColor="text1"/>
          <w:sz w:val="28"/>
          <w:szCs w:val="28"/>
          <w:lang w:eastAsia="en-US"/>
        </w:rPr>
      </w:pP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 Настоящие Правила определяют порядок ремонта и </w:t>
      </w:r>
      <w:proofErr w:type="gramStart"/>
      <w:r w:rsidRPr="00C30783">
        <w:rPr>
          <w:rFonts w:ascii="Arial" w:eastAsia="Calibri" w:hAnsi="Arial" w:cs="Arial"/>
          <w:color w:val="000000" w:themeColor="text1"/>
          <w:sz w:val="24"/>
          <w:szCs w:val="24"/>
          <w:lang w:eastAsia="en-US"/>
        </w:rPr>
        <w:t>содержания</w:t>
      </w:r>
      <w:proofErr w:type="gramEnd"/>
      <w:r w:rsidRPr="00C30783">
        <w:rPr>
          <w:rFonts w:ascii="Arial" w:eastAsia="Calibri" w:hAnsi="Arial" w:cs="Arial"/>
          <w:color w:val="000000" w:themeColor="text1"/>
          <w:sz w:val="24"/>
          <w:szCs w:val="24"/>
          <w:lang w:eastAsia="en-US"/>
        </w:rPr>
        <w:t xml:space="preserve"> автомобильных дорог общего пользования местного значения </w:t>
      </w:r>
      <w:r w:rsidRPr="00C30783">
        <w:rPr>
          <w:rFonts w:ascii="Arial" w:eastAsia="Calibri" w:hAnsi="Arial" w:cs="Arial"/>
          <w:bCs/>
          <w:color w:val="000000" w:themeColor="text1"/>
          <w:sz w:val="24"/>
          <w:szCs w:val="24"/>
          <w:lang w:eastAsia="en-US"/>
        </w:rPr>
        <w:t xml:space="preserve">муниципального образования «Ныгда» </w:t>
      </w:r>
      <w:r w:rsidRPr="00C30783">
        <w:rPr>
          <w:rFonts w:ascii="Arial" w:eastAsia="Calibri" w:hAnsi="Arial" w:cs="Arial"/>
          <w:color w:val="000000" w:themeColor="text1"/>
          <w:sz w:val="24"/>
          <w:szCs w:val="24"/>
          <w:lang w:eastAsia="en-US"/>
        </w:rPr>
        <w:t>(далее – автомобильные дороги).</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2. </w:t>
      </w:r>
      <w:proofErr w:type="gramStart"/>
      <w:r w:rsidRPr="00C30783">
        <w:rPr>
          <w:rFonts w:ascii="Arial" w:eastAsia="Calibri" w:hAnsi="Arial" w:cs="Arial"/>
          <w:color w:val="000000" w:themeColor="text1"/>
          <w:sz w:val="24"/>
          <w:szCs w:val="24"/>
          <w:lang w:eastAsia="en-US"/>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C30783">
        <w:rPr>
          <w:rFonts w:ascii="Arial" w:eastAsia="Calibri" w:hAnsi="Arial" w:cs="Arial"/>
          <w:color w:val="000000" w:themeColor="text1"/>
          <w:sz w:val="24"/>
          <w:szCs w:val="24"/>
          <w:lang w:eastAsia="en-US"/>
        </w:rPr>
        <w:t xml:space="preserve"> законодательные акты Российской Федерации».</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3. </w:t>
      </w:r>
      <w:proofErr w:type="gramStart"/>
      <w:r w:rsidRPr="00C30783">
        <w:rPr>
          <w:rFonts w:ascii="Arial" w:eastAsia="Calibri" w:hAnsi="Arial" w:cs="Arial"/>
          <w:color w:val="000000" w:themeColor="text1"/>
          <w:sz w:val="24"/>
          <w:szCs w:val="24"/>
          <w:lang w:eastAsia="en-US"/>
        </w:rPr>
        <w:t>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4. Организация работ по ремонту автомобильных дорог и работ по содержанию автомобильных дорог осуществляется Администрацией муниципального образования «Ныгда» (далее – уполномоченный орган).</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Выполнение работ по ремонту автомобильных дорог и работ по содержанию автомобильных дорог осуществляет Администрация муниципального образования «Ныгда» (далее – Учреждение) на основании муниципального задания. </w:t>
      </w:r>
    </w:p>
    <w:p w:rsidR="006E2E82" w:rsidRPr="00C30783" w:rsidRDefault="006E2E82" w:rsidP="006E2E82">
      <w:pPr>
        <w:jc w:val="both"/>
        <w:rPr>
          <w:rFonts w:ascii="Arial" w:eastAsia="Calibri" w:hAnsi="Arial" w:cs="Arial"/>
          <w:color w:val="000000" w:themeColor="text1"/>
          <w:sz w:val="24"/>
          <w:szCs w:val="24"/>
          <w:lang w:eastAsia="en-US"/>
        </w:rPr>
      </w:pPr>
      <w:proofErr w:type="gramStart"/>
      <w:r w:rsidRPr="00C30783">
        <w:rPr>
          <w:rFonts w:ascii="Arial" w:eastAsia="Calibri" w:hAnsi="Arial" w:cs="Arial"/>
          <w:color w:val="000000" w:themeColor="text1"/>
          <w:sz w:val="24"/>
          <w:szCs w:val="24"/>
          <w:lang w:eastAsia="en-US"/>
        </w:rPr>
        <w:t>Администрация муниципального образования «Ныгда» (далее – Администрация) вправе заключать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муниципальные контракты на выполнение работ по ремонту автомобильных дорог и работ по содержанию автомобильных дорог (далее – муниципальный контракт) с юридическими лицами и (или) индивидуальными предпринимателями (далее</w:t>
      </w:r>
      <w:proofErr w:type="gramEnd"/>
      <w:r w:rsidRPr="00C30783">
        <w:rPr>
          <w:rFonts w:ascii="Arial" w:eastAsia="Calibri" w:hAnsi="Arial" w:cs="Arial"/>
          <w:color w:val="000000" w:themeColor="text1"/>
          <w:sz w:val="24"/>
          <w:szCs w:val="24"/>
          <w:lang w:eastAsia="en-US"/>
        </w:rPr>
        <w:t xml:space="preserve"> – подрядная организация).</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5. Организация и проведение работ по ремонту автомобильных дорог включают в себя следующие мероприятия:</w:t>
      </w:r>
    </w:p>
    <w:p w:rsidR="006E2E82" w:rsidRPr="00C30783" w:rsidRDefault="006E2E82" w:rsidP="006E2E82">
      <w:pPr>
        <w:jc w:val="both"/>
        <w:rPr>
          <w:rFonts w:ascii="Arial" w:eastAsia="Calibri" w:hAnsi="Arial" w:cs="Arial"/>
          <w:color w:val="000000" w:themeColor="text1"/>
          <w:sz w:val="24"/>
          <w:szCs w:val="24"/>
          <w:lang w:eastAsia="en-US"/>
        </w:rPr>
        <w:sectPr w:rsidR="006E2E82" w:rsidRPr="00C30783" w:rsidSect="00C30783">
          <w:headerReference w:type="default" r:id="rId10"/>
          <w:pgSz w:w="11906" w:h="16838"/>
          <w:pgMar w:top="1134" w:right="850" w:bottom="1134" w:left="1701" w:header="708" w:footer="708" w:gutter="0"/>
          <w:pgNumType w:start="1"/>
          <w:cols w:space="708"/>
          <w:titlePg/>
          <w:docGrid w:linePitch="360"/>
        </w:sectPr>
      </w:pP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lastRenderedPageBreak/>
        <w:t>1) оценка технического состояния автомобильных дорог;</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3) проведение работ по ремонту автомобильных дорог;</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4) приемка работ по ремонту автомобильных дорог.</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7. Организация и проведение работ по содержанию автомобильных дорог включают в себя следующие мероприятия:</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2) проведение работ по содержанию автомобильных дорог;</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3) приемка работ по содержанию автомобильных дорог.</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9. </w:t>
      </w:r>
      <w:proofErr w:type="gramStart"/>
      <w:r w:rsidRPr="00C30783">
        <w:rPr>
          <w:rFonts w:ascii="Arial" w:eastAsia="Calibri" w:hAnsi="Arial" w:cs="Arial"/>
          <w:color w:val="000000" w:themeColor="text1"/>
          <w:sz w:val="24"/>
          <w:szCs w:val="24"/>
          <w:lang w:eastAsia="en-US"/>
        </w:rPr>
        <w:t>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11. </w:t>
      </w:r>
      <w:proofErr w:type="gramStart"/>
      <w:r w:rsidRPr="00C30783">
        <w:rPr>
          <w:rFonts w:ascii="Arial" w:eastAsia="Calibri" w:hAnsi="Arial" w:cs="Arial"/>
          <w:color w:val="000000" w:themeColor="text1"/>
          <w:sz w:val="24"/>
          <w:szCs w:val="24"/>
          <w:lang w:eastAsia="en-US"/>
        </w:rPr>
        <w:t>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12. </w:t>
      </w:r>
      <w:proofErr w:type="gramStart"/>
      <w:r w:rsidRPr="00C30783">
        <w:rPr>
          <w:rFonts w:ascii="Arial" w:eastAsia="Calibri" w:hAnsi="Arial" w:cs="Arial"/>
          <w:color w:val="000000" w:themeColor="text1"/>
          <w:sz w:val="24"/>
          <w:szCs w:val="24"/>
          <w:lang w:eastAsia="en-US"/>
        </w:rPr>
        <w:t xml:space="preserve">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roofErr w:type="gramEnd"/>
    </w:p>
    <w:p w:rsidR="006E2E82" w:rsidRPr="00C30783" w:rsidRDefault="006E2E82" w:rsidP="006E2E82">
      <w:pPr>
        <w:jc w:val="both"/>
        <w:rPr>
          <w:rFonts w:ascii="Arial" w:eastAsia="Calibri" w:hAnsi="Arial" w:cs="Arial"/>
          <w:color w:val="000000" w:themeColor="text1"/>
          <w:sz w:val="24"/>
          <w:szCs w:val="24"/>
          <w:lang w:eastAsia="en-US"/>
        </w:rPr>
        <w:sectPr w:rsidR="006E2E82" w:rsidRPr="00C30783" w:rsidSect="00C30783">
          <w:pgSz w:w="11906" w:h="16838"/>
          <w:pgMar w:top="1134" w:right="850" w:bottom="1134" w:left="1701" w:header="708" w:footer="708" w:gutter="0"/>
          <w:pgNumType w:start="1"/>
          <w:cols w:space="708"/>
          <w:titlePg/>
          <w:docGrid w:linePitch="360"/>
        </w:sectPr>
      </w:pPr>
      <w:r w:rsidRPr="00C30783">
        <w:rPr>
          <w:rFonts w:ascii="Arial" w:eastAsia="Calibri" w:hAnsi="Arial" w:cs="Arial"/>
          <w:color w:val="000000" w:themeColor="text1"/>
          <w:sz w:val="24"/>
          <w:szCs w:val="24"/>
          <w:lang w:eastAsia="en-US"/>
        </w:rPr>
        <w:t xml:space="preserve">13. </w:t>
      </w:r>
      <w:proofErr w:type="gramStart"/>
      <w:r w:rsidRPr="00C30783">
        <w:rPr>
          <w:rFonts w:ascii="Arial" w:eastAsia="Calibri" w:hAnsi="Arial" w:cs="Arial"/>
          <w:color w:val="000000" w:themeColor="text1"/>
          <w:sz w:val="24"/>
          <w:szCs w:val="24"/>
          <w:lang w:eastAsia="en-US"/>
        </w:rPr>
        <w:t>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w:t>
      </w:r>
      <w:proofErr w:type="gramEnd"/>
      <w:r w:rsidRPr="00C30783">
        <w:rPr>
          <w:rFonts w:ascii="Arial" w:eastAsia="Calibri" w:hAnsi="Arial" w:cs="Arial"/>
          <w:color w:val="000000" w:themeColor="text1"/>
          <w:sz w:val="24"/>
          <w:szCs w:val="24"/>
          <w:lang w:eastAsia="en-US"/>
        </w:rPr>
        <w:t xml:space="preserve">  </w:t>
      </w:r>
    </w:p>
    <w:p w:rsidR="006E2E82" w:rsidRPr="00C30783" w:rsidRDefault="006E2E82" w:rsidP="006E2E82">
      <w:pPr>
        <w:jc w:val="both"/>
        <w:rPr>
          <w:rFonts w:ascii="Arial" w:eastAsia="Calibri" w:hAnsi="Arial" w:cs="Arial"/>
          <w:color w:val="000000" w:themeColor="text1"/>
          <w:sz w:val="24"/>
          <w:szCs w:val="24"/>
          <w:lang w:eastAsia="en-US"/>
        </w:rPr>
      </w:pPr>
      <w:proofErr w:type="gramStart"/>
      <w:r w:rsidRPr="00C30783">
        <w:rPr>
          <w:rFonts w:ascii="Arial" w:eastAsia="Calibri" w:hAnsi="Arial" w:cs="Arial"/>
          <w:color w:val="000000" w:themeColor="text1"/>
          <w:sz w:val="24"/>
          <w:szCs w:val="24"/>
          <w:lang w:eastAsia="en-US"/>
        </w:rPr>
        <w:lastRenderedPageBreak/>
        <w:t xml:space="preserve">Российской Федерации от 16 ноября 2012 года № 402, а также  </w:t>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t xml:space="preserve"> Решение Думы муниципального образования «Ныгда» от 28.12.2020 г. №4/347-дмо «О бюджете муниципального образования «Ныгда» на 2021год и плановый период 2022 и 2023 годов», а также  </w:t>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r>
      <w:r w:rsidRPr="00C30783">
        <w:rPr>
          <w:rFonts w:ascii="Arial" w:eastAsia="Calibri" w:hAnsi="Arial" w:cs="Arial"/>
          <w:color w:val="000000" w:themeColor="text1"/>
          <w:sz w:val="24"/>
          <w:szCs w:val="24"/>
          <w:lang w:eastAsia="en-US"/>
        </w:rPr>
        <w:softHyphen/>
        <w:t xml:space="preserve"> Решение Думы муниципального образования «Ныгда» от 28.10.2021г. №-4/370-дмо «О внесении изменений в решение думы муниципального образования «Ныгда» «О бюджете муниципального образования «</w:t>
      </w:r>
      <w:proofErr w:type="spellStart"/>
      <w:r w:rsidRPr="00C30783">
        <w:rPr>
          <w:rFonts w:ascii="Arial" w:eastAsia="Calibri" w:hAnsi="Arial" w:cs="Arial"/>
          <w:color w:val="000000" w:themeColor="text1"/>
          <w:sz w:val="24"/>
          <w:szCs w:val="24"/>
          <w:lang w:eastAsia="en-US"/>
        </w:rPr>
        <w:t>Аларь</w:t>
      </w:r>
      <w:proofErr w:type="spellEnd"/>
      <w:proofErr w:type="gramEnd"/>
      <w:r w:rsidRPr="00C30783">
        <w:rPr>
          <w:rFonts w:ascii="Arial" w:eastAsia="Calibri" w:hAnsi="Arial" w:cs="Arial"/>
          <w:color w:val="000000" w:themeColor="text1"/>
          <w:sz w:val="24"/>
          <w:szCs w:val="24"/>
          <w:lang w:eastAsia="en-US"/>
        </w:rPr>
        <w:t xml:space="preserve">» на 2021год и плановый период 2022 и 2023 годов». </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14. При разработке сметных расчетов по содержанию должны учитываться следующие приоритеты:</w:t>
      </w:r>
    </w:p>
    <w:p w:rsidR="006E2E82" w:rsidRPr="00C30783" w:rsidRDefault="006E2E82" w:rsidP="006E2E82">
      <w:pPr>
        <w:jc w:val="both"/>
        <w:rPr>
          <w:rFonts w:ascii="Arial" w:eastAsia="Calibri" w:hAnsi="Arial" w:cs="Arial"/>
          <w:color w:val="000000" w:themeColor="text1"/>
          <w:sz w:val="24"/>
          <w:szCs w:val="24"/>
          <w:lang w:eastAsia="en-US"/>
        </w:rPr>
      </w:pPr>
      <w:proofErr w:type="gramStart"/>
      <w:r w:rsidRPr="00C30783">
        <w:rPr>
          <w:rFonts w:ascii="Arial" w:eastAsia="Calibri" w:hAnsi="Arial" w:cs="Arial"/>
          <w:color w:val="000000" w:themeColor="text1"/>
          <w:sz w:val="24"/>
          <w:szCs w:val="24"/>
          <w:lang w:eastAsia="en-US"/>
        </w:rPr>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roofErr w:type="gramEnd"/>
    </w:p>
    <w:p w:rsidR="006E2E82" w:rsidRPr="00C30783" w:rsidRDefault="006E2E82" w:rsidP="006E2E82">
      <w:pPr>
        <w:jc w:val="both"/>
        <w:rPr>
          <w:rFonts w:ascii="Arial" w:eastAsia="Calibri" w:hAnsi="Arial" w:cs="Arial"/>
          <w:color w:val="000000" w:themeColor="text1"/>
          <w:sz w:val="24"/>
          <w:szCs w:val="24"/>
          <w:lang w:eastAsia="en-US"/>
        </w:rPr>
      </w:pPr>
      <w:proofErr w:type="gramStart"/>
      <w:r w:rsidRPr="00C30783">
        <w:rPr>
          <w:rFonts w:ascii="Arial" w:eastAsia="Calibri" w:hAnsi="Arial" w:cs="Arial"/>
          <w:color w:val="000000" w:themeColor="text1"/>
          <w:sz w:val="24"/>
          <w:szCs w:val="24"/>
          <w:lang w:eastAsia="en-US"/>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15. Сметные расчеты по ремонту (сметные расчеты по содержанию) утверждаются правовым актом Администрации.</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16. </w:t>
      </w:r>
      <w:proofErr w:type="gramStart"/>
      <w:r w:rsidRPr="00C30783">
        <w:rPr>
          <w:rFonts w:ascii="Arial" w:eastAsia="Calibri" w:hAnsi="Arial" w:cs="Arial"/>
          <w:color w:val="000000" w:themeColor="text1"/>
          <w:sz w:val="24"/>
          <w:szCs w:val="24"/>
          <w:lang w:eastAsia="en-US"/>
        </w:rPr>
        <w:t xml:space="preserve">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для формирования муниципального задания и при формировании обоснований на заключение муниципальных контрактов.) </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17. Учреждение</w:t>
      </w:r>
      <w:r w:rsidRPr="00C30783">
        <w:rPr>
          <w:rFonts w:ascii="Arial" w:eastAsia="Calibri" w:hAnsi="Arial" w:cs="Arial"/>
          <w:i/>
          <w:color w:val="000000" w:themeColor="text1"/>
          <w:sz w:val="24"/>
          <w:szCs w:val="24"/>
          <w:lang w:eastAsia="en-US"/>
        </w:rPr>
        <w:t xml:space="preserve">, </w:t>
      </w:r>
      <w:r w:rsidRPr="00C30783">
        <w:rPr>
          <w:rFonts w:ascii="Arial" w:eastAsia="Calibri" w:hAnsi="Arial" w:cs="Arial"/>
          <w:color w:val="000000" w:themeColor="text1"/>
          <w:sz w:val="24"/>
          <w:szCs w:val="24"/>
          <w:lang w:eastAsia="en-US"/>
        </w:rPr>
        <w:t>подрядная организация при организации и проведении работ по ремонту автомобильных дорог:</w:t>
      </w:r>
    </w:p>
    <w:p w:rsidR="006E2E82" w:rsidRPr="00C30783" w:rsidRDefault="006E2E82" w:rsidP="006E2E82">
      <w:pPr>
        <w:autoSpaceDE w:val="0"/>
        <w:autoSpaceDN w:val="0"/>
        <w:adjustRightInd w:val="0"/>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 в случае </w:t>
      </w:r>
      <w:proofErr w:type="gramStart"/>
      <w:r w:rsidRPr="00C30783">
        <w:rPr>
          <w:rFonts w:ascii="Arial" w:eastAsia="Calibri" w:hAnsi="Arial" w:cs="Arial"/>
          <w:color w:val="000000" w:themeColor="text1"/>
          <w:sz w:val="24"/>
          <w:szCs w:val="24"/>
          <w:lang w:eastAsia="en-US"/>
        </w:rPr>
        <w:t>принятия</w:t>
      </w:r>
      <w:proofErr w:type="gramEnd"/>
      <w:r w:rsidRPr="00C30783">
        <w:rPr>
          <w:rFonts w:ascii="Arial" w:eastAsia="Calibri" w:hAnsi="Arial" w:cs="Arial"/>
          <w:color w:val="000000" w:themeColor="text1"/>
          <w:sz w:val="24"/>
          <w:szCs w:val="24"/>
          <w:lang w:eastAsia="en-US"/>
        </w:rPr>
        <w:t xml:space="preserve">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6E2E82" w:rsidRPr="00C30783" w:rsidRDefault="006E2E82" w:rsidP="006E2E82">
      <w:pPr>
        <w:autoSpaceDE w:val="0"/>
        <w:autoSpaceDN w:val="0"/>
        <w:adjustRightInd w:val="0"/>
        <w:jc w:val="both"/>
        <w:rPr>
          <w:rFonts w:ascii="Arial" w:eastAsia="Calibri" w:hAnsi="Arial" w:cs="Arial"/>
          <w:color w:val="000000" w:themeColor="text1"/>
          <w:sz w:val="24"/>
          <w:szCs w:val="24"/>
          <w:lang w:eastAsia="en-US"/>
        </w:rPr>
        <w:sectPr w:rsidR="006E2E82" w:rsidRPr="00C30783" w:rsidSect="00C30783">
          <w:pgSz w:w="11906" w:h="16838"/>
          <w:pgMar w:top="1134" w:right="850" w:bottom="1134" w:left="1701" w:header="708" w:footer="708" w:gutter="0"/>
          <w:pgNumType w:start="1"/>
          <w:cols w:space="708"/>
          <w:titlePg/>
          <w:docGrid w:linePitch="360"/>
        </w:sectPr>
      </w:pPr>
      <w:r w:rsidRPr="00C30783">
        <w:rPr>
          <w:rFonts w:ascii="Arial" w:eastAsia="Calibri" w:hAnsi="Arial" w:cs="Arial"/>
          <w:color w:val="000000" w:themeColor="text1"/>
          <w:sz w:val="24"/>
          <w:szCs w:val="24"/>
          <w:lang w:eastAsia="en-US"/>
        </w:rPr>
        <w:t xml:space="preserve">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w:t>
      </w:r>
    </w:p>
    <w:p w:rsidR="006E2E82" w:rsidRPr="00C30783" w:rsidRDefault="006E2E82" w:rsidP="006E2E82">
      <w:pPr>
        <w:autoSpaceDE w:val="0"/>
        <w:autoSpaceDN w:val="0"/>
        <w:adjustRightInd w:val="0"/>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lastRenderedPageBreak/>
        <w:t>сметными расчетами по ремонту, условиями муниципального задания или муниципального контракта и требованиями технических регламентов;</w:t>
      </w:r>
    </w:p>
    <w:p w:rsidR="006E2E82" w:rsidRPr="00C30783" w:rsidRDefault="006E2E82" w:rsidP="006E2E82">
      <w:pPr>
        <w:autoSpaceDE w:val="0"/>
        <w:autoSpaceDN w:val="0"/>
        <w:adjustRightInd w:val="0"/>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3) принимает необходимые меры для обеспечения безопасности дорожного движения;</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4) выполнять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18. Уполномоченный орган при организации и проведении работ по ремонту автомобильных работ: </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 передает участок автомобильной дороги, подлежащий ремонту, по акту приема-передачи Учреждению, а в </w:t>
      </w:r>
      <w:proofErr w:type="gramStart"/>
      <w:r w:rsidRPr="00C30783">
        <w:rPr>
          <w:rFonts w:ascii="Arial" w:eastAsia="Calibri" w:hAnsi="Arial" w:cs="Arial"/>
          <w:color w:val="000000" w:themeColor="text1"/>
          <w:sz w:val="24"/>
          <w:szCs w:val="24"/>
          <w:lang w:eastAsia="en-US"/>
        </w:rPr>
        <w:t>случае</w:t>
      </w:r>
      <w:proofErr w:type="gramEnd"/>
      <w:r w:rsidRPr="00C30783">
        <w:rPr>
          <w:rFonts w:ascii="Arial" w:eastAsia="Calibri" w:hAnsi="Arial" w:cs="Arial"/>
          <w:color w:val="000000" w:themeColor="text1"/>
          <w:sz w:val="24"/>
          <w:szCs w:val="24"/>
          <w:lang w:eastAsia="en-US"/>
        </w:rPr>
        <w:t xml:space="preserve"> предусмотренном абзацем третьим пункта 4 настоящих Правил,  соответствующей подрядной организации;</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2) информирует пользователей автомобильных дорог о сроках ремонта автомобильных дорог и возможных путях объезда.</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 xml:space="preserve">19. При организации и проведении работ по содержанию автомобильных дорог Учреждение, подрядная организация: </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задания или муниципального контракта и требованиями технических регламентов;</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2) в приоритетном порядке выполняет работы, направленные на обеспечение безопасности дорожного движения;</w:t>
      </w:r>
    </w:p>
    <w:p w:rsidR="006E2E82" w:rsidRPr="00C30783" w:rsidRDefault="006E2E82" w:rsidP="006E2E82">
      <w:pPr>
        <w:jc w:val="both"/>
        <w:rPr>
          <w:rFonts w:ascii="Arial" w:eastAsia="Calibri" w:hAnsi="Arial" w:cs="Arial"/>
          <w:color w:val="000000" w:themeColor="text1"/>
          <w:sz w:val="24"/>
          <w:szCs w:val="24"/>
          <w:lang w:eastAsia="en-US"/>
        </w:rPr>
      </w:pPr>
      <w:proofErr w:type="gramStart"/>
      <w:r w:rsidRPr="00C30783">
        <w:rPr>
          <w:rFonts w:ascii="Arial" w:eastAsia="Calibri" w:hAnsi="Arial" w:cs="Arial"/>
          <w:color w:val="000000" w:themeColor="text1"/>
          <w:sz w:val="24"/>
          <w:szCs w:val="24"/>
          <w:lang w:eastAsia="en-US"/>
        </w:rPr>
        <w:t>3)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roofErr w:type="gramEnd"/>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20. Приемка результатов выполненных Учреждением  работ по ремонту автомобильных дорог и (или) работ по содержанию автомобильных дорог осуществляется в соответствии с условиями муниципального задания на их выполнение.</w:t>
      </w:r>
    </w:p>
    <w:p w:rsidR="006E2E82" w:rsidRPr="00C30783" w:rsidRDefault="006E2E82" w:rsidP="006E2E82">
      <w:pPr>
        <w:jc w:val="both"/>
        <w:rPr>
          <w:rFonts w:ascii="Arial" w:eastAsia="Calibri" w:hAnsi="Arial" w:cs="Arial"/>
          <w:color w:val="000000" w:themeColor="text1"/>
          <w:sz w:val="24"/>
          <w:szCs w:val="24"/>
          <w:lang w:eastAsia="en-US"/>
        </w:rPr>
      </w:pPr>
      <w:r w:rsidRPr="00C30783">
        <w:rPr>
          <w:rFonts w:ascii="Arial" w:eastAsia="Calibri" w:hAnsi="Arial" w:cs="Arial"/>
          <w:color w:val="000000" w:themeColor="text1"/>
          <w:sz w:val="24"/>
          <w:szCs w:val="24"/>
          <w:lang w:eastAsia="en-US"/>
        </w:rPr>
        <w:t>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6E2E82" w:rsidRPr="00C30783" w:rsidRDefault="006E2E82" w:rsidP="006E2E82">
      <w:pPr>
        <w:jc w:val="both"/>
        <w:rPr>
          <w:rFonts w:ascii="Arial" w:eastAsia="Calibri" w:hAnsi="Arial" w:cs="Arial"/>
          <w:i/>
          <w:color w:val="000000" w:themeColor="text1"/>
          <w:sz w:val="24"/>
          <w:szCs w:val="24"/>
          <w:lang w:eastAsia="en-US"/>
        </w:rPr>
      </w:pPr>
    </w:p>
    <w:p w:rsidR="006E2E82" w:rsidRPr="00C30783" w:rsidRDefault="006E2E82" w:rsidP="006E2E82">
      <w:pPr>
        <w:jc w:val="both"/>
        <w:rPr>
          <w:rFonts w:ascii="Arial" w:eastAsia="Calibri" w:hAnsi="Arial" w:cs="Arial"/>
          <w:color w:val="000000" w:themeColor="text1"/>
          <w:sz w:val="24"/>
          <w:szCs w:val="24"/>
          <w:lang w:eastAsia="en-US"/>
        </w:rPr>
      </w:pPr>
    </w:p>
    <w:p w:rsidR="006E2E82" w:rsidRPr="00C30783" w:rsidRDefault="006E2E82" w:rsidP="006E2E82">
      <w:pPr>
        <w:keepNext/>
        <w:jc w:val="center"/>
        <w:rPr>
          <w:rFonts w:ascii="Arial" w:eastAsia="Calibri" w:hAnsi="Arial" w:cs="Arial"/>
          <w:b/>
          <w:color w:val="000000" w:themeColor="text1"/>
          <w:kern w:val="2"/>
          <w:sz w:val="24"/>
          <w:szCs w:val="24"/>
          <w:lang w:eastAsia="en-US"/>
        </w:rPr>
      </w:pPr>
    </w:p>
    <w:p w:rsidR="006E2E82" w:rsidRPr="00C30783" w:rsidRDefault="006E2E82" w:rsidP="006E2E82">
      <w:pPr>
        <w:spacing w:after="200" w:line="276" w:lineRule="auto"/>
        <w:rPr>
          <w:rFonts w:ascii="Arial" w:eastAsiaTheme="minorHAnsi" w:hAnsi="Arial" w:cs="Arial"/>
          <w:color w:val="000000" w:themeColor="text1"/>
          <w:sz w:val="24"/>
          <w:szCs w:val="24"/>
          <w:lang w:eastAsia="en-US"/>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Default="00C30783" w:rsidP="00C30783">
      <w:pPr>
        <w:tabs>
          <w:tab w:val="center" w:pos="4677"/>
          <w:tab w:val="left" w:pos="7980"/>
        </w:tabs>
        <w:jc w:val="center"/>
        <w:rPr>
          <w:rFonts w:ascii="Arial" w:hAnsi="Arial" w:cs="Arial"/>
          <w:b/>
          <w:sz w:val="32"/>
          <w:szCs w:val="32"/>
        </w:rPr>
      </w:pPr>
    </w:p>
    <w:p w:rsidR="00C30783" w:rsidRPr="00C30783" w:rsidRDefault="00C30783" w:rsidP="00C30783">
      <w:pPr>
        <w:tabs>
          <w:tab w:val="center" w:pos="4677"/>
          <w:tab w:val="left" w:pos="7980"/>
        </w:tabs>
        <w:jc w:val="center"/>
        <w:rPr>
          <w:rFonts w:ascii="Arial" w:hAnsi="Arial" w:cs="Arial"/>
          <w:b/>
          <w:sz w:val="32"/>
          <w:szCs w:val="32"/>
        </w:rPr>
      </w:pPr>
      <w:r w:rsidRPr="00C30783">
        <w:rPr>
          <w:rFonts w:ascii="Arial" w:hAnsi="Arial" w:cs="Arial"/>
          <w:b/>
          <w:sz w:val="32"/>
          <w:szCs w:val="32"/>
        </w:rPr>
        <w:lastRenderedPageBreak/>
        <w:t>22.12.2021 г. № 4/376 -</w:t>
      </w:r>
      <w:proofErr w:type="spellStart"/>
      <w:r w:rsidRPr="00C30783">
        <w:rPr>
          <w:rFonts w:ascii="Arial" w:hAnsi="Arial" w:cs="Arial"/>
          <w:b/>
          <w:sz w:val="32"/>
          <w:szCs w:val="32"/>
        </w:rPr>
        <w:t>дмо</w:t>
      </w:r>
      <w:proofErr w:type="spellEnd"/>
      <w:r w:rsidRPr="00C30783">
        <w:rPr>
          <w:rFonts w:ascii="Arial" w:hAnsi="Arial" w:cs="Arial"/>
          <w:b/>
          <w:sz w:val="32"/>
          <w:szCs w:val="32"/>
        </w:rPr>
        <w:t xml:space="preserve">             </w:t>
      </w:r>
    </w:p>
    <w:p w:rsidR="00C30783" w:rsidRPr="00C30783" w:rsidRDefault="00C30783" w:rsidP="00C30783">
      <w:pPr>
        <w:shd w:val="clear" w:color="auto" w:fill="FFFFFF"/>
        <w:autoSpaceDE w:val="0"/>
        <w:autoSpaceDN w:val="0"/>
        <w:adjustRightInd w:val="0"/>
        <w:jc w:val="center"/>
        <w:rPr>
          <w:rFonts w:ascii="Arial" w:hAnsi="Arial" w:cs="Arial"/>
          <w:b/>
          <w:sz w:val="32"/>
          <w:szCs w:val="32"/>
        </w:rPr>
      </w:pPr>
      <w:r w:rsidRPr="00C30783">
        <w:rPr>
          <w:rFonts w:ascii="Arial" w:hAnsi="Arial" w:cs="Arial"/>
          <w:b/>
          <w:sz w:val="32"/>
          <w:szCs w:val="32"/>
        </w:rPr>
        <w:t>РОССИЙСКАЯ ФЕДЕРАЦИЯ</w:t>
      </w:r>
    </w:p>
    <w:p w:rsidR="00C30783" w:rsidRPr="00C30783" w:rsidRDefault="00C30783" w:rsidP="00C30783">
      <w:pPr>
        <w:shd w:val="clear" w:color="auto" w:fill="FFFFFF"/>
        <w:tabs>
          <w:tab w:val="left" w:pos="567"/>
        </w:tabs>
        <w:autoSpaceDE w:val="0"/>
        <w:autoSpaceDN w:val="0"/>
        <w:adjustRightInd w:val="0"/>
        <w:jc w:val="center"/>
        <w:rPr>
          <w:rFonts w:ascii="Arial" w:hAnsi="Arial" w:cs="Arial"/>
          <w:b/>
          <w:sz w:val="32"/>
          <w:szCs w:val="32"/>
        </w:rPr>
      </w:pPr>
      <w:r w:rsidRPr="00C30783">
        <w:rPr>
          <w:rFonts w:ascii="Arial" w:hAnsi="Arial" w:cs="Arial"/>
          <w:b/>
          <w:sz w:val="32"/>
          <w:szCs w:val="32"/>
        </w:rPr>
        <w:t>ИРКУТСКАЯ ОБЛАСТЬ</w:t>
      </w:r>
    </w:p>
    <w:p w:rsidR="00C30783" w:rsidRPr="00C30783" w:rsidRDefault="00C30783" w:rsidP="00C30783">
      <w:pPr>
        <w:shd w:val="clear" w:color="auto" w:fill="FFFFFF"/>
        <w:autoSpaceDE w:val="0"/>
        <w:autoSpaceDN w:val="0"/>
        <w:adjustRightInd w:val="0"/>
        <w:jc w:val="center"/>
        <w:rPr>
          <w:rFonts w:ascii="Arial" w:hAnsi="Arial" w:cs="Arial"/>
          <w:b/>
          <w:sz w:val="32"/>
          <w:szCs w:val="32"/>
        </w:rPr>
      </w:pPr>
      <w:r w:rsidRPr="00C30783">
        <w:rPr>
          <w:rFonts w:ascii="Arial" w:hAnsi="Arial" w:cs="Arial"/>
          <w:b/>
          <w:sz w:val="32"/>
          <w:szCs w:val="32"/>
        </w:rPr>
        <w:t>АЛАРСКИЙ МУНИЦИПАЛЬНЫЙ РАЙОН</w:t>
      </w:r>
    </w:p>
    <w:p w:rsidR="00C30783" w:rsidRPr="00C30783" w:rsidRDefault="00C30783" w:rsidP="00C30783">
      <w:pPr>
        <w:shd w:val="clear" w:color="auto" w:fill="FFFFFF"/>
        <w:autoSpaceDE w:val="0"/>
        <w:autoSpaceDN w:val="0"/>
        <w:adjustRightInd w:val="0"/>
        <w:rPr>
          <w:rFonts w:ascii="Arial" w:hAnsi="Arial" w:cs="Arial"/>
          <w:b/>
          <w:sz w:val="32"/>
          <w:szCs w:val="32"/>
        </w:rPr>
      </w:pPr>
      <w:r w:rsidRPr="00C30783">
        <w:rPr>
          <w:rFonts w:ascii="Arial" w:hAnsi="Arial" w:cs="Arial"/>
          <w:b/>
          <w:sz w:val="32"/>
          <w:szCs w:val="32"/>
        </w:rPr>
        <w:t xml:space="preserve">           МУНИЦИПАЛЬНОЕ  ОБРАЗОВАНИЕ «НЫГДА»</w:t>
      </w:r>
    </w:p>
    <w:p w:rsidR="00C30783" w:rsidRPr="00C30783" w:rsidRDefault="00C30783" w:rsidP="00C30783">
      <w:pPr>
        <w:shd w:val="clear" w:color="auto" w:fill="FFFFFF"/>
        <w:autoSpaceDE w:val="0"/>
        <w:autoSpaceDN w:val="0"/>
        <w:adjustRightInd w:val="0"/>
        <w:jc w:val="center"/>
        <w:rPr>
          <w:rFonts w:ascii="Arial" w:hAnsi="Arial" w:cs="Arial"/>
          <w:b/>
          <w:sz w:val="32"/>
          <w:szCs w:val="32"/>
        </w:rPr>
      </w:pPr>
      <w:r w:rsidRPr="00C30783">
        <w:rPr>
          <w:rFonts w:ascii="Arial" w:hAnsi="Arial" w:cs="Arial"/>
          <w:b/>
          <w:sz w:val="32"/>
          <w:szCs w:val="32"/>
        </w:rPr>
        <w:t xml:space="preserve"> РЕШЕНИЕ ДУМЫ</w:t>
      </w:r>
    </w:p>
    <w:p w:rsidR="00C30783" w:rsidRPr="00C30783" w:rsidRDefault="00C30783" w:rsidP="00C30783">
      <w:pPr>
        <w:rPr>
          <w:rFonts w:ascii="Arial" w:hAnsi="Arial" w:cs="Arial"/>
          <w:sz w:val="28"/>
          <w:szCs w:val="28"/>
        </w:rPr>
      </w:pPr>
    </w:p>
    <w:p w:rsidR="00C30783" w:rsidRPr="00C30783" w:rsidRDefault="00C30783" w:rsidP="00C30783">
      <w:pPr>
        <w:jc w:val="center"/>
        <w:rPr>
          <w:rFonts w:ascii="Arial" w:hAnsi="Arial" w:cs="Arial"/>
          <w:b/>
          <w:sz w:val="28"/>
          <w:szCs w:val="28"/>
        </w:rPr>
      </w:pPr>
      <w:r w:rsidRPr="00C30783">
        <w:rPr>
          <w:rFonts w:ascii="Arial" w:hAnsi="Arial" w:cs="Arial"/>
          <w:b/>
          <w:sz w:val="28"/>
          <w:szCs w:val="28"/>
        </w:rPr>
        <w:t>О ПЕРЕДАЧЕ ОСУЩЕСТВЛЕНИЯ ЧАСТИ ПОЛНОМОЧИЙ ПО РЕШЕНИЮ ВОПРОСОВ МЕСТНОГО ЗНАЧЕНИЯ КОМИТЕТУ ПО ФИНАНСАМ АДМИНИСТРАЦИИ МУНИЦИПАЛЬНОГО ОБРАЗОВАНИЯ «АЛАРСКИЙ РАЙОН»</w:t>
      </w:r>
    </w:p>
    <w:p w:rsidR="00C30783" w:rsidRPr="00C30783" w:rsidRDefault="00C30783" w:rsidP="00C30783">
      <w:pPr>
        <w:rPr>
          <w:rFonts w:ascii="Arial" w:hAnsi="Arial" w:cs="Arial"/>
          <w:sz w:val="28"/>
          <w:szCs w:val="28"/>
        </w:rPr>
      </w:pP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      Заслушав главу муниципального образования «Ныгда» Саганову И.Т. ,  руководствуясь ч.4 ст.15 Федерального закона от 06.10.2003 г. № 131–ФЗ « Об общих принципах организации местного самоуправления в Российской Федерации», Дума муниципального образования «Ныгда»   </w:t>
      </w:r>
    </w:p>
    <w:p w:rsidR="00C30783" w:rsidRPr="00C30783" w:rsidRDefault="00C30783" w:rsidP="00C30783">
      <w:pPr>
        <w:jc w:val="center"/>
        <w:rPr>
          <w:rFonts w:ascii="Arial" w:hAnsi="Arial" w:cs="Arial"/>
          <w:sz w:val="28"/>
          <w:szCs w:val="28"/>
        </w:rPr>
      </w:pP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 xml:space="preserve">РЕШИЛА:  </w:t>
      </w:r>
    </w:p>
    <w:p w:rsidR="00C30783" w:rsidRPr="00C30783" w:rsidRDefault="00C30783" w:rsidP="00C30783">
      <w:pPr>
        <w:jc w:val="center"/>
        <w:rPr>
          <w:rFonts w:ascii="Arial" w:hAnsi="Arial" w:cs="Arial"/>
          <w:sz w:val="28"/>
          <w:szCs w:val="28"/>
        </w:rPr>
      </w:pP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1. </w:t>
      </w:r>
      <w:proofErr w:type="gramStart"/>
      <w:r w:rsidRPr="00C30783">
        <w:rPr>
          <w:rFonts w:ascii="Arial" w:hAnsi="Arial" w:cs="Arial"/>
          <w:sz w:val="24"/>
          <w:szCs w:val="24"/>
        </w:rPr>
        <w:t>Передать на срок с 01.01.2022 г. по 31.12.2022 г. Комитету по финансам администрации муниципального образования «Аларский район» осуществление части полномочий по решению вопросов местного значения поселения:</w:t>
      </w:r>
      <w:proofErr w:type="gramEnd"/>
    </w:p>
    <w:p w:rsidR="00C30783" w:rsidRPr="00C30783" w:rsidRDefault="00C30783" w:rsidP="00C30783">
      <w:pPr>
        <w:jc w:val="both"/>
        <w:rPr>
          <w:rFonts w:ascii="Arial" w:hAnsi="Arial" w:cs="Arial"/>
          <w:sz w:val="24"/>
          <w:szCs w:val="24"/>
        </w:rPr>
      </w:pPr>
      <w:r w:rsidRPr="00C30783">
        <w:rPr>
          <w:rFonts w:ascii="Arial" w:hAnsi="Arial" w:cs="Arial"/>
          <w:sz w:val="24"/>
          <w:szCs w:val="24"/>
        </w:rPr>
        <w:t>- исполнение бюджета поселения муниципального образования «Ныгда».</w:t>
      </w: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2.  </w:t>
      </w:r>
      <w:proofErr w:type="gramStart"/>
      <w:r w:rsidRPr="00C30783">
        <w:rPr>
          <w:rFonts w:ascii="Arial" w:hAnsi="Arial" w:cs="Arial"/>
          <w:sz w:val="24"/>
          <w:szCs w:val="24"/>
        </w:rPr>
        <w:t>Администрации муниципального образования «Ныгда» заключить с администрацией муниципального образования «Аларский район» соглашение о передаче Комитету по финансам администрации муниципального образования «Аларский район» осуществления части полномочий по решению вопросов местного значения в части исполнения бюджета муниципального образования «Ныгда», предусмотрев в нём срок действия соглашения, основания и порядок прекращения его действия, в том числе досрочного;</w:t>
      </w:r>
      <w:proofErr w:type="gramEnd"/>
      <w:r w:rsidRPr="00C30783">
        <w:rPr>
          <w:rFonts w:ascii="Arial" w:hAnsi="Arial" w:cs="Arial"/>
          <w:sz w:val="24"/>
          <w:szCs w:val="24"/>
        </w:rPr>
        <w:t xml:space="preserve"> порядок определения ежегодного объёма межбюджетных трансфертов, необходимых для осуществления передаваемых полномочий, а также финансовые санкции за неисполнение соглашения.</w:t>
      </w:r>
    </w:p>
    <w:p w:rsidR="00C30783" w:rsidRPr="00C30783" w:rsidRDefault="00C30783" w:rsidP="00C30783">
      <w:pPr>
        <w:jc w:val="both"/>
        <w:rPr>
          <w:rFonts w:ascii="Arial" w:hAnsi="Arial" w:cs="Arial"/>
          <w:sz w:val="24"/>
          <w:szCs w:val="24"/>
        </w:rPr>
      </w:pPr>
      <w:r w:rsidRPr="00C30783">
        <w:rPr>
          <w:rFonts w:ascii="Arial" w:hAnsi="Arial" w:cs="Arial"/>
          <w:bCs/>
          <w:sz w:val="24"/>
          <w:szCs w:val="24"/>
        </w:rPr>
        <w:t>3. Настоящее Решение Думы вступает в силу со дня официального опубликования.</w:t>
      </w:r>
    </w:p>
    <w:p w:rsidR="00C30783" w:rsidRPr="00C30783" w:rsidRDefault="00C30783" w:rsidP="00C30783">
      <w:pPr>
        <w:jc w:val="both"/>
        <w:rPr>
          <w:rFonts w:ascii="Arial" w:hAnsi="Arial" w:cs="Arial"/>
          <w:bCs/>
          <w:sz w:val="24"/>
          <w:szCs w:val="24"/>
        </w:rPr>
      </w:pPr>
      <w:r w:rsidRPr="00C30783">
        <w:rPr>
          <w:rFonts w:ascii="Arial" w:hAnsi="Arial" w:cs="Arial"/>
          <w:sz w:val="24"/>
          <w:szCs w:val="24"/>
        </w:rPr>
        <w:t xml:space="preserve">4. </w:t>
      </w:r>
      <w:r w:rsidRPr="00C30783">
        <w:rPr>
          <w:rFonts w:ascii="Arial" w:hAnsi="Arial" w:cs="Arial"/>
          <w:bCs/>
          <w:sz w:val="24"/>
          <w:szCs w:val="24"/>
        </w:rPr>
        <w:t>Опубликовать настоящее Решение  в информационном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информационной телекоммуникационной сети «Интернет».</w:t>
      </w: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5.  </w:t>
      </w:r>
      <w:proofErr w:type="gramStart"/>
      <w:r w:rsidRPr="00C30783">
        <w:rPr>
          <w:rFonts w:ascii="Arial" w:hAnsi="Arial" w:cs="Arial"/>
          <w:sz w:val="24"/>
          <w:szCs w:val="24"/>
        </w:rPr>
        <w:t>Контроль за</w:t>
      </w:r>
      <w:proofErr w:type="gramEnd"/>
      <w:r w:rsidRPr="00C30783">
        <w:rPr>
          <w:rFonts w:ascii="Arial" w:hAnsi="Arial" w:cs="Arial"/>
          <w:sz w:val="24"/>
          <w:szCs w:val="24"/>
        </w:rPr>
        <w:t xml:space="preserve"> исполнением настоящего решения оставляю за собой.</w:t>
      </w:r>
    </w:p>
    <w:p w:rsidR="00C30783" w:rsidRPr="00C30783" w:rsidRDefault="00C30783" w:rsidP="00C30783">
      <w:pPr>
        <w:jc w:val="both"/>
        <w:rPr>
          <w:rFonts w:ascii="Arial" w:hAnsi="Arial" w:cs="Arial"/>
          <w:sz w:val="24"/>
          <w:szCs w:val="24"/>
        </w:rPr>
      </w:pPr>
    </w:p>
    <w:p w:rsidR="00C30783" w:rsidRPr="00C30783" w:rsidRDefault="00C30783" w:rsidP="00C30783">
      <w:pPr>
        <w:rPr>
          <w:rFonts w:ascii="Arial" w:hAnsi="Arial" w:cs="Arial"/>
          <w:sz w:val="24"/>
          <w:szCs w:val="24"/>
        </w:rPr>
      </w:pPr>
      <w:r w:rsidRPr="00C30783">
        <w:rPr>
          <w:rFonts w:ascii="Arial" w:hAnsi="Arial" w:cs="Arial"/>
          <w:sz w:val="24"/>
          <w:szCs w:val="24"/>
        </w:rPr>
        <w:t xml:space="preserve">Председатель Думы, </w:t>
      </w:r>
    </w:p>
    <w:p w:rsidR="00C30783" w:rsidRPr="00C30783" w:rsidRDefault="00C30783" w:rsidP="00C30783">
      <w:pPr>
        <w:rPr>
          <w:rFonts w:ascii="Arial" w:hAnsi="Arial" w:cs="Arial"/>
          <w:sz w:val="24"/>
          <w:szCs w:val="24"/>
        </w:rPr>
      </w:pPr>
      <w:r w:rsidRPr="00C30783">
        <w:rPr>
          <w:rFonts w:ascii="Arial" w:hAnsi="Arial" w:cs="Arial"/>
          <w:sz w:val="24"/>
          <w:szCs w:val="24"/>
        </w:rPr>
        <w:t xml:space="preserve">Глава </w:t>
      </w:r>
      <w:proofErr w:type="gramStart"/>
      <w:r w:rsidRPr="00C30783">
        <w:rPr>
          <w:rFonts w:ascii="Arial" w:hAnsi="Arial" w:cs="Arial"/>
          <w:sz w:val="24"/>
          <w:szCs w:val="24"/>
        </w:rPr>
        <w:t>муниципального</w:t>
      </w:r>
      <w:proofErr w:type="gramEnd"/>
    </w:p>
    <w:p w:rsidR="00C30783" w:rsidRPr="00C30783" w:rsidRDefault="00C30783" w:rsidP="00C30783">
      <w:pPr>
        <w:rPr>
          <w:rFonts w:ascii="Arial" w:hAnsi="Arial" w:cs="Arial"/>
          <w:sz w:val="24"/>
          <w:szCs w:val="24"/>
        </w:rPr>
      </w:pPr>
      <w:r w:rsidRPr="00C30783">
        <w:rPr>
          <w:rFonts w:ascii="Arial" w:hAnsi="Arial" w:cs="Arial"/>
          <w:sz w:val="24"/>
          <w:szCs w:val="24"/>
        </w:rPr>
        <w:t xml:space="preserve">образования «Ныгда»                                                       </w:t>
      </w:r>
    </w:p>
    <w:p w:rsidR="00C30783" w:rsidRDefault="00C30783" w:rsidP="00C30783">
      <w:pPr>
        <w:rPr>
          <w:rFonts w:ascii="Arial" w:hAnsi="Arial" w:cs="Arial"/>
          <w:sz w:val="24"/>
          <w:szCs w:val="24"/>
        </w:rPr>
      </w:pPr>
      <w:proofErr w:type="spellStart"/>
      <w:r w:rsidRPr="00C30783">
        <w:rPr>
          <w:rFonts w:ascii="Arial" w:hAnsi="Arial" w:cs="Arial"/>
          <w:sz w:val="24"/>
          <w:szCs w:val="24"/>
        </w:rPr>
        <w:t>И.Т.Саганова</w:t>
      </w:r>
      <w:proofErr w:type="spellEnd"/>
    </w:p>
    <w:p w:rsidR="00100428" w:rsidRDefault="00100428" w:rsidP="00C30783">
      <w:pPr>
        <w:rPr>
          <w:rFonts w:ascii="Arial" w:hAnsi="Arial" w:cs="Arial"/>
          <w:sz w:val="24"/>
          <w:szCs w:val="24"/>
        </w:rPr>
      </w:pPr>
    </w:p>
    <w:p w:rsidR="00100428" w:rsidRDefault="00100428" w:rsidP="00C30783">
      <w:pPr>
        <w:rPr>
          <w:rFonts w:ascii="Arial" w:hAnsi="Arial" w:cs="Arial"/>
          <w:sz w:val="24"/>
          <w:szCs w:val="24"/>
        </w:rPr>
      </w:pPr>
    </w:p>
    <w:p w:rsidR="00100428" w:rsidRDefault="00100428" w:rsidP="00C30783">
      <w:pPr>
        <w:rPr>
          <w:rFonts w:ascii="Arial" w:hAnsi="Arial" w:cs="Arial"/>
          <w:sz w:val="24"/>
          <w:szCs w:val="24"/>
        </w:rPr>
      </w:pPr>
    </w:p>
    <w:p w:rsidR="00100428" w:rsidRPr="00C30783" w:rsidRDefault="00100428" w:rsidP="00C30783">
      <w:pPr>
        <w:rPr>
          <w:rFonts w:ascii="Arial" w:hAnsi="Arial" w:cs="Arial"/>
          <w:sz w:val="24"/>
          <w:szCs w:val="24"/>
        </w:rPr>
      </w:pPr>
    </w:p>
    <w:p w:rsidR="00100428" w:rsidRDefault="00100428" w:rsidP="00100428">
      <w:pPr>
        <w:pStyle w:val="ConsPlusTitle"/>
        <w:jc w:val="center"/>
        <w:rPr>
          <w:rFonts w:ascii="Arial" w:hAnsi="Arial" w:cs="Arial"/>
          <w:sz w:val="32"/>
          <w:szCs w:val="32"/>
        </w:rPr>
      </w:pPr>
      <w:r>
        <w:rPr>
          <w:rFonts w:ascii="Arial" w:hAnsi="Arial" w:cs="Arial"/>
          <w:sz w:val="32"/>
          <w:szCs w:val="32"/>
        </w:rPr>
        <w:lastRenderedPageBreak/>
        <w:t>22.12.2021 г. № 4/377-дмо</w:t>
      </w:r>
    </w:p>
    <w:p w:rsidR="00100428" w:rsidRDefault="00100428" w:rsidP="00100428">
      <w:pPr>
        <w:pStyle w:val="ConsPlusTitle"/>
        <w:jc w:val="center"/>
        <w:rPr>
          <w:rFonts w:ascii="Arial" w:hAnsi="Arial" w:cs="Arial"/>
          <w:sz w:val="32"/>
          <w:szCs w:val="32"/>
        </w:rPr>
      </w:pPr>
      <w:r>
        <w:rPr>
          <w:rFonts w:ascii="Arial" w:hAnsi="Arial" w:cs="Arial"/>
          <w:sz w:val="32"/>
          <w:szCs w:val="32"/>
        </w:rPr>
        <w:t>РОССИЙСКАЯ ФЕДЕРАЦИЯ</w:t>
      </w:r>
    </w:p>
    <w:p w:rsidR="00100428" w:rsidRDefault="00100428" w:rsidP="00100428">
      <w:pPr>
        <w:pStyle w:val="ConsPlusTitle"/>
        <w:jc w:val="center"/>
        <w:rPr>
          <w:rFonts w:ascii="Arial" w:hAnsi="Arial" w:cs="Arial"/>
          <w:sz w:val="32"/>
          <w:szCs w:val="32"/>
        </w:rPr>
      </w:pPr>
      <w:r>
        <w:rPr>
          <w:rFonts w:ascii="Arial" w:hAnsi="Arial" w:cs="Arial"/>
          <w:sz w:val="32"/>
          <w:szCs w:val="32"/>
        </w:rPr>
        <w:t>ИРКУТСКАЯ ОБЛАСТЬ</w:t>
      </w:r>
    </w:p>
    <w:p w:rsidR="00100428" w:rsidRDefault="00100428" w:rsidP="00100428">
      <w:pPr>
        <w:pStyle w:val="ConsPlusTitle"/>
        <w:jc w:val="center"/>
        <w:rPr>
          <w:rFonts w:ascii="Arial" w:hAnsi="Arial" w:cs="Arial"/>
          <w:sz w:val="32"/>
          <w:szCs w:val="32"/>
        </w:rPr>
      </w:pPr>
      <w:r>
        <w:rPr>
          <w:rFonts w:ascii="Arial" w:hAnsi="Arial" w:cs="Arial"/>
          <w:sz w:val="32"/>
          <w:szCs w:val="32"/>
        </w:rPr>
        <w:t>АЛАРСКИЙ РАЙОН</w:t>
      </w:r>
    </w:p>
    <w:p w:rsidR="00100428" w:rsidRDefault="00100428" w:rsidP="00100428">
      <w:pPr>
        <w:pStyle w:val="ConsPlusTitle"/>
        <w:jc w:val="center"/>
        <w:rPr>
          <w:rFonts w:ascii="Arial" w:hAnsi="Arial" w:cs="Arial"/>
          <w:sz w:val="32"/>
          <w:szCs w:val="32"/>
        </w:rPr>
      </w:pPr>
      <w:r>
        <w:rPr>
          <w:rFonts w:ascii="Arial" w:hAnsi="Arial" w:cs="Arial"/>
          <w:sz w:val="32"/>
          <w:szCs w:val="32"/>
        </w:rPr>
        <w:t>МУНИЦИПАЛЬНОЕ ОБРАЗОВАНИЕ «НЫГДА»</w:t>
      </w:r>
    </w:p>
    <w:p w:rsidR="00100428" w:rsidRDefault="00100428" w:rsidP="00100428">
      <w:pPr>
        <w:pStyle w:val="ConsPlusTitle"/>
        <w:jc w:val="center"/>
        <w:rPr>
          <w:rFonts w:ascii="Arial" w:hAnsi="Arial" w:cs="Arial"/>
          <w:sz w:val="32"/>
          <w:szCs w:val="32"/>
        </w:rPr>
      </w:pPr>
      <w:r>
        <w:rPr>
          <w:rFonts w:ascii="Arial" w:hAnsi="Arial" w:cs="Arial"/>
          <w:sz w:val="32"/>
          <w:szCs w:val="32"/>
        </w:rPr>
        <w:t>ДУМА</w:t>
      </w:r>
    </w:p>
    <w:p w:rsidR="00100428" w:rsidRDefault="00100428" w:rsidP="00100428">
      <w:pPr>
        <w:tabs>
          <w:tab w:val="left" w:pos="4005"/>
        </w:tabs>
        <w:spacing w:line="232" w:lineRule="auto"/>
        <w:rPr>
          <w:b/>
          <w:i/>
          <w:sz w:val="28"/>
          <w:szCs w:val="28"/>
        </w:rPr>
      </w:pPr>
      <w:r>
        <w:rPr>
          <w:rFonts w:ascii="Arial" w:hAnsi="Arial" w:cs="Arial"/>
          <w:sz w:val="32"/>
          <w:szCs w:val="32"/>
        </w:rPr>
        <w:t xml:space="preserve">  </w:t>
      </w:r>
      <w:r>
        <w:rPr>
          <w:rFonts w:ascii="Arial" w:hAnsi="Arial" w:cs="Arial"/>
          <w:sz w:val="32"/>
          <w:szCs w:val="32"/>
        </w:rPr>
        <w:tab/>
      </w:r>
    </w:p>
    <w:p w:rsidR="00100428" w:rsidRDefault="00100428" w:rsidP="00100428">
      <w:pPr>
        <w:spacing w:line="232" w:lineRule="auto"/>
        <w:jc w:val="center"/>
        <w:rPr>
          <w:rFonts w:ascii="Arial" w:hAnsi="Arial" w:cs="Arial"/>
          <w:b/>
          <w:kern w:val="2"/>
          <w:sz w:val="32"/>
          <w:szCs w:val="32"/>
        </w:rPr>
      </w:pPr>
      <w:r>
        <w:rPr>
          <w:rFonts w:ascii="Arial" w:hAnsi="Arial" w:cs="Arial"/>
          <w:b/>
          <w:kern w:val="2"/>
          <w:sz w:val="32"/>
          <w:szCs w:val="32"/>
        </w:rPr>
        <w:t>РЕШЕНИЕ</w:t>
      </w:r>
    </w:p>
    <w:p w:rsidR="00100428" w:rsidRDefault="00100428" w:rsidP="00100428">
      <w:pPr>
        <w:pStyle w:val="af2"/>
        <w:spacing w:before="0" w:beforeAutospacing="0" w:after="0" w:afterAutospacing="0" w:line="232" w:lineRule="auto"/>
        <w:jc w:val="center"/>
        <w:rPr>
          <w:rFonts w:ascii="Arial" w:hAnsi="Arial" w:cs="Arial"/>
          <w:b/>
          <w:bCs/>
          <w:kern w:val="2"/>
          <w:sz w:val="32"/>
          <w:szCs w:val="32"/>
        </w:rPr>
      </w:pPr>
    </w:p>
    <w:p w:rsidR="00100428" w:rsidRDefault="00100428" w:rsidP="00100428">
      <w:pPr>
        <w:pStyle w:val="af2"/>
        <w:spacing w:before="0" w:beforeAutospacing="0" w:after="0" w:afterAutospacing="0" w:line="232" w:lineRule="auto"/>
        <w:jc w:val="center"/>
        <w:rPr>
          <w:rFonts w:ascii="Arial" w:hAnsi="Arial" w:cs="Arial"/>
          <w:b/>
          <w:bCs/>
          <w:kern w:val="2"/>
          <w:sz w:val="32"/>
          <w:szCs w:val="32"/>
        </w:rPr>
      </w:pPr>
      <w:proofErr w:type="gramStart"/>
      <w:r>
        <w:rPr>
          <w:rFonts w:ascii="Arial" w:hAnsi="Arial" w:cs="Arial"/>
          <w:b/>
          <w:bCs/>
          <w:kern w:val="2"/>
          <w:sz w:val="32"/>
          <w:szCs w:val="32"/>
        </w:rPr>
        <w:t xml:space="preserve">ОБ УТВЕРЖДЕНИИ ПОРЯДКА </w:t>
      </w:r>
      <w:r>
        <w:rPr>
          <w:rFonts w:ascii="Arial" w:hAnsi="Arial" w:cs="Arial"/>
          <w:b/>
          <w:iCs/>
          <w:sz w:val="32"/>
          <w:szCs w:val="32"/>
        </w:rPr>
        <w:t>НАЗНАЧЕНИЯ И ПРОВЕДЕНИЯ КОНФЕРЕНЦИИ ГРАЖДАН (СОБРАНИЯ ДЕЛЕГАТОВ) В МУНИЦИПАЛЬНОМ ОБРАЗОВАНИЯ «НЫГДА»</w:t>
      </w:r>
      <w:r>
        <w:rPr>
          <w:rFonts w:ascii="Arial" w:hAnsi="Arial" w:cs="Arial"/>
          <w:b/>
          <w:sz w:val="32"/>
          <w:szCs w:val="32"/>
        </w:rPr>
        <w:t xml:space="preserve"> </w:t>
      </w:r>
      <w:r>
        <w:rPr>
          <w:rFonts w:ascii="Arial" w:hAnsi="Arial" w:cs="Arial"/>
          <w:b/>
          <w:bCs/>
          <w:kern w:val="2"/>
          <w:sz w:val="32"/>
          <w:szCs w:val="32"/>
        </w:rPr>
        <w:t xml:space="preserve">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w:t>
      </w:r>
      <w:r>
        <w:rPr>
          <w:rFonts w:ascii="Arial" w:hAnsi="Arial" w:cs="Arial"/>
          <w:b/>
          <w:bCs/>
          <w:kern w:val="2"/>
          <w:sz w:val="32"/>
          <w:szCs w:val="32"/>
        </w:rPr>
        <w:br/>
        <w:t>О ПОДДЕРЖКЕ ИНИЦИАТИВНЫХ ПРОЕКТОВ</w:t>
      </w:r>
      <w:proofErr w:type="gramEnd"/>
    </w:p>
    <w:p w:rsidR="00100428" w:rsidRPr="00100428" w:rsidRDefault="00100428" w:rsidP="00100428">
      <w:pPr>
        <w:pStyle w:val="af2"/>
        <w:spacing w:before="0" w:beforeAutospacing="0" w:after="0" w:afterAutospacing="0" w:line="232" w:lineRule="auto"/>
        <w:jc w:val="center"/>
        <w:rPr>
          <w:b/>
          <w:bCs/>
          <w:kern w:val="2"/>
        </w:rPr>
      </w:pPr>
    </w:p>
    <w:p w:rsidR="00100428" w:rsidRPr="00100428" w:rsidRDefault="00100428" w:rsidP="00100428">
      <w:pPr>
        <w:autoSpaceDE w:val="0"/>
        <w:autoSpaceDN w:val="0"/>
        <w:adjustRightInd w:val="0"/>
        <w:spacing w:line="232" w:lineRule="auto"/>
        <w:ind w:firstLine="709"/>
        <w:jc w:val="both"/>
        <w:rPr>
          <w:rFonts w:ascii="Arial" w:hAnsi="Arial" w:cs="Arial"/>
          <w:bCs/>
          <w:sz w:val="24"/>
          <w:szCs w:val="24"/>
        </w:rPr>
      </w:pPr>
      <w:r w:rsidRPr="00100428">
        <w:rPr>
          <w:rFonts w:ascii="Arial" w:hAnsi="Arial" w:cs="Arial"/>
          <w:spacing w:val="-2"/>
          <w:kern w:val="2"/>
          <w:sz w:val="24"/>
          <w:szCs w:val="24"/>
        </w:rPr>
        <w:t xml:space="preserve">В соответствии со статьями 26, 30 Федерального закона </w:t>
      </w:r>
      <w:r w:rsidRPr="00100428">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w:t>
      </w:r>
      <w:r w:rsidRPr="00100428">
        <w:rPr>
          <w:rFonts w:ascii="Arial" w:hAnsi="Arial" w:cs="Arial"/>
          <w:bCs/>
          <w:kern w:val="2"/>
          <w:sz w:val="24"/>
          <w:szCs w:val="24"/>
        </w:rPr>
        <w:t>руководствуясь Уставом муниципального образования «Ныгда»</w:t>
      </w:r>
      <w:r w:rsidRPr="00100428">
        <w:rPr>
          <w:rFonts w:ascii="Arial" w:hAnsi="Arial" w:cs="Arial"/>
          <w:bCs/>
          <w:sz w:val="24"/>
          <w:szCs w:val="24"/>
        </w:rPr>
        <w:t>, Дума муниципального образования «Ныгда»,</w:t>
      </w:r>
    </w:p>
    <w:p w:rsidR="00100428" w:rsidRPr="00100428" w:rsidRDefault="00100428" w:rsidP="00100428">
      <w:pPr>
        <w:autoSpaceDE w:val="0"/>
        <w:autoSpaceDN w:val="0"/>
        <w:adjustRightInd w:val="0"/>
        <w:spacing w:line="232" w:lineRule="auto"/>
        <w:ind w:firstLine="709"/>
        <w:jc w:val="both"/>
        <w:rPr>
          <w:rFonts w:ascii="Arial" w:hAnsi="Arial" w:cs="Arial"/>
          <w:b/>
          <w:sz w:val="24"/>
          <w:szCs w:val="24"/>
        </w:rPr>
      </w:pPr>
    </w:p>
    <w:p w:rsidR="00100428" w:rsidRDefault="00100428" w:rsidP="00100428">
      <w:pPr>
        <w:autoSpaceDE w:val="0"/>
        <w:autoSpaceDN w:val="0"/>
        <w:adjustRightInd w:val="0"/>
        <w:spacing w:line="232" w:lineRule="auto"/>
        <w:ind w:firstLine="709"/>
        <w:jc w:val="center"/>
        <w:rPr>
          <w:rFonts w:ascii="Arial" w:hAnsi="Arial" w:cs="Arial"/>
          <w:b/>
          <w:sz w:val="32"/>
          <w:szCs w:val="32"/>
        </w:rPr>
      </w:pPr>
      <w:r>
        <w:rPr>
          <w:bCs/>
          <w:kern w:val="2"/>
          <w:sz w:val="28"/>
          <w:szCs w:val="28"/>
        </w:rPr>
        <w:t xml:space="preserve"> </w:t>
      </w:r>
      <w:r>
        <w:rPr>
          <w:rFonts w:ascii="Arial" w:hAnsi="Arial" w:cs="Arial"/>
          <w:b/>
          <w:sz w:val="32"/>
          <w:szCs w:val="32"/>
        </w:rPr>
        <w:t>РЕШИЛА:</w:t>
      </w:r>
    </w:p>
    <w:p w:rsidR="00100428" w:rsidRPr="00100428" w:rsidRDefault="00100428" w:rsidP="00100428">
      <w:pPr>
        <w:autoSpaceDE w:val="0"/>
        <w:autoSpaceDN w:val="0"/>
        <w:adjustRightInd w:val="0"/>
        <w:spacing w:line="232" w:lineRule="auto"/>
        <w:ind w:firstLine="709"/>
        <w:jc w:val="center"/>
        <w:rPr>
          <w:rFonts w:ascii="Arial" w:hAnsi="Arial" w:cs="Arial"/>
          <w:spacing w:val="-2"/>
          <w:kern w:val="2"/>
          <w:sz w:val="24"/>
          <w:szCs w:val="24"/>
        </w:rPr>
      </w:pPr>
    </w:p>
    <w:p w:rsidR="00100428" w:rsidRPr="00100428" w:rsidRDefault="00100428" w:rsidP="00100428">
      <w:pPr>
        <w:autoSpaceDE w:val="0"/>
        <w:autoSpaceDN w:val="0"/>
        <w:adjustRightInd w:val="0"/>
        <w:spacing w:line="232" w:lineRule="auto"/>
        <w:ind w:firstLine="709"/>
        <w:jc w:val="both"/>
        <w:rPr>
          <w:rFonts w:ascii="Arial" w:hAnsi="Arial" w:cs="Arial"/>
          <w:sz w:val="24"/>
          <w:szCs w:val="24"/>
        </w:rPr>
      </w:pPr>
      <w:r w:rsidRPr="00100428">
        <w:rPr>
          <w:rFonts w:ascii="Arial" w:hAnsi="Arial" w:cs="Arial"/>
          <w:sz w:val="24"/>
          <w:szCs w:val="24"/>
        </w:rPr>
        <w:t xml:space="preserve">1. </w:t>
      </w:r>
      <w:proofErr w:type="gramStart"/>
      <w:r w:rsidRPr="00100428">
        <w:rPr>
          <w:rFonts w:ascii="Arial" w:hAnsi="Arial" w:cs="Arial"/>
          <w:sz w:val="24"/>
          <w:szCs w:val="24"/>
        </w:rPr>
        <w:t xml:space="preserve">Утвердить </w:t>
      </w:r>
      <w:r w:rsidRPr="00100428">
        <w:rPr>
          <w:rFonts w:ascii="Arial" w:hAnsi="Arial" w:cs="Arial"/>
          <w:bCs/>
          <w:kern w:val="2"/>
          <w:sz w:val="24"/>
          <w:szCs w:val="24"/>
        </w:rPr>
        <w:t xml:space="preserve">Порядок </w:t>
      </w:r>
      <w:r w:rsidRPr="00100428">
        <w:rPr>
          <w:rFonts w:ascii="Arial" w:hAnsi="Arial" w:cs="Arial"/>
          <w:iCs/>
          <w:sz w:val="24"/>
          <w:szCs w:val="24"/>
        </w:rPr>
        <w:t>назначения и проведения конференции граждан (собрания делегатов) в муниципальном образовании «Ныгда»</w:t>
      </w:r>
      <w:r w:rsidRPr="00100428">
        <w:rPr>
          <w:rFonts w:ascii="Arial" w:hAnsi="Arial" w:cs="Arial"/>
          <w:sz w:val="24"/>
          <w:szCs w:val="24"/>
        </w:rPr>
        <w:t xml:space="preserve">,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 о поддержке инициативных проектов (прилагается); </w:t>
      </w:r>
      <w:proofErr w:type="gramEnd"/>
    </w:p>
    <w:p w:rsidR="00100428" w:rsidRPr="00100428" w:rsidRDefault="00100428" w:rsidP="00100428">
      <w:pPr>
        <w:autoSpaceDE w:val="0"/>
        <w:autoSpaceDN w:val="0"/>
        <w:adjustRightInd w:val="0"/>
        <w:spacing w:line="232" w:lineRule="auto"/>
        <w:ind w:firstLine="709"/>
        <w:jc w:val="both"/>
        <w:rPr>
          <w:rFonts w:ascii="Arial" w:hAnsi="Arial" w:cs="Arial"/>
          <w:bCs/>
          <w:kern w:val="2"/>
          <w:sz w:val="24"/>
          <w:szCs w:val="24"/>
        </w:rPr>
      </w:pPr>
      <w:r w:rsidRPr="00100428">
        <w:rPr>
          <w:rFonts w:ascii="Arial" w:hAnsi="Arial" w:cs="Arial"/>
          <w:sz w:val="24"/>
          <w:szCs w:val="24"/>
        </w:rPr>
        <w:t>2. Опубликовать данное решение в информационном печатном средстве массовой информации «Ныгдинский вестник», и разместить на официальном сайте муниципального образования «Ныгда» в информационно-телекоммуникационной сети «Интернет»;</w:t>
      </w:r>
    </w:p>
    <w:p w:rsidR="00100428" w:rsidRPr="00100428" w:rsidRDefault="00100428" w:rsidP="00100428">
      <w:pPr>
        <w:autoSpaceDE w:val="0"/>
        <w:autoSpaceDN w:val="0"/>
        <w:adjustRightInd w:val="0"/>
        <w:spacing w:line="232" w:lineRule="auto"/>
        <w:ind w:firstLine="709"/>
        <w:jc w:val="both"/>
        <w:rPr>
          <w:rFonts w:ascii="Arial" w:hAnsi="Arial" w:cs="Arial"/>
          <w:sz w:val="24"/>
          <w:szCs w:val="24"/>
        </w:rPr>
      </w:pPr>
      <w:r w:rsidRPr="00100428">
        <w:rPr>
          <w:rFonts w:ascii="Arial" w:hAnsi="Arial" w:cs="Arial"/>
          <w:bCs/>
          <w:kern w:val="2"/>
          <w:sz w:val="24"/>
          <w:szCs w:val="24"/>
        </w:rPr>
        <w:t>3.</w:t>
      </w:r>
      <w:r w:rsidRPr="00100428">
        <w:rPr>
          <w:rFonts w:ascii="Arial" w:hAnsi="Arial" w:cs="Arial"/>
          <w:sz w:val="24"/>
          <w:szCs w:val="24"/>
        </w:rPr>
        <w:t xml:space="preserve"> Настоящее решение вступает в силу после дня его официального опубликования.</w:t>
      </w:r>
    </w:p>
    <w:p w:rsidR="00100428" w:rsidRPr="00100428" w:rsidRDefault="00100428" w:rsidP="00100428">
      <w:pPr>
        <w:autoSpaceDE w:val="0"/>
        <w:autoSpaceDN w:val="0"/>
        <w:adjustRightInd w:val="0"/>
        <w:spacing w:line="232" w:lineRule="auto"/>
        <w:jc w:val="both"/>
        <w:rPr>
          <w:rFonts w:ascii="Arial" w:hAnsi="Arial" w:cs="Arial"/>
          <w:sz w:val="24"/>
          <w:szCs w:val="24"/>
        </w:rPr>
      </w:pPr>
    </w:p>
    <w:p w:rsidR="00100428" w:rsidRPr="00100428" w:rsidRDefault="00100428" w:rsidP="00100428">
      <w:pPr>
        <w:autoSpaceDE w:val="0"/>
        <w:autoSpaceDN w:val="0"/>
        <w:adjustRightInd w:val="0"/>
        <w:spacing w:line="232" w:lineRule="auto"/>
        <w:ind w:firstLine="709"/>
        <w:jc w:val="both"/>
        <w:rPr>
          <w:rFonts w:ascii="Arial" w:hAnsi="Arial" w:cs="Arial"/>
          <w:sz w:val="24"/>
          <w:szCs w:val="24"/>
        </w:rPr>
      </w:pPr>
      <w:r w:rsidRPr="00100428">
        <w:rPr>
          <w:rFonts w:ascii="Arial" w:hAnsi="Arial" w:cs="Arial"/>
          <w:sz w:val="24"/>
          <w:szCs w:val="24"/>
        </w:rPr>
        <w:t>Председатель Думы,</w:t>
      </w:r>
    </w:p>
    <w:p w:rsidR="00100428" w:rsidRPr="00100428" w:rsidRDefault="00100428" w:rsidP="00100428">
      <w:pPr>
        <w:autoSpaceDE w:val="0"/>
        <w:autoSpaceDN w:val="0"/>
        <w:adjustRightInd w:val="0"/>
        <w:spacing w:line="232" w:lineRule="auto"/>
        <w:ind w:firstLine="709"/>
        <w:jc w:val="both"/>
        <w:rPr>
          <w:rFonts w:ascii="Arial" w:hAnsi="Arial" w:cs="Arial"/>
          <w:sz w:val="24"/>
          <w:szCs w:val="24"/>
        </w:rPr>
      </w:pPr>
      <w:r w:rsidRPr="00100428">
        <w:rPr>
          <w:rFonts w:ascii="Arial" w:hAnsi="Arial" w:cs="Arial"/>
          <w:sz w:val="24"/>
          <w:szCs w:val="24"/>
        </w:rPr>
        <w:t>Глава муниципального образования «Ныгда»</w:t>
      </w:r>
    </w:p>
    <w:p w:rsidR="00100428" w:rsidRPr="00100428" w:rsidRDefault="00100428" w:rsidP="00100428">
      <w:pPr>
        <w:autoSpaceDE w:val="0"/>
        <w:autoSpaceDN w:val="0"/>
        <w:adjustRightInd w:val="0"/>
        <w:spacing w:line="232" w:lineRule="auto"/>
        <w:ind w:firstLine="709"/>
        <w:jc w:val="both"/>
        <w:rPr>
          <w:rFonts w:ascii="Arial" w:hAnsi="Arial" w:cs="Arial"/>
          <w:sz w:val="24"/>
          <w:szCs w:val="24"/>
        </w:rPr>
      </w:pPr>
      <w:r w:rsidRPr="00100428">
        <w:rPr>
          <w:rFonts w:ascii="Arial" w:hAnsi="Arial" w:cs="Arial"/>
          <w:sz w:val="24"/>
          <w:szCs w:val="24"/>
        </w:rPr>
        <w:t>И.Т. Саганова</w:t>
      </w:r>
    </w:p>
    <w:p w:rsidR="00100428" w:rsidRPr="00100428" w:rsidRDefault="00100428" w:rsidP="00100428">
      <w:pPr>
        <w:spacing w:line="232" w:lineRule="auto"/>
        <w:jc w:val="both"/>
        <w:rPr>
          <w:rFonts w:ascii="Arial" w:hAnsi="Arial" w:cs="Arial"/>
          <w:sz w:val="24"/>
          <w:szCs w:val="24"/>
        </w:rPr>
      </w:pPr>
    </w:p>
    <w:p w:rsidR="00100428" w:rsidRDefault="00100428" w:rsidP="00100428">
      <w:pPr>
        <w:spacing w:line="232" w:lineRule="auto"/>
        <w:rPr>
          <w:sz w:val="28"/>
          <w:szCs w:val="28"/>
        </w:rPr>
        <w:sectPr w:rsidR="00100428">
          <w:pgSz w:w="11906" w:h="16838"/>
          <w:pgMar w:top="1134" w:right="851" w:bottom="1134" w:left="1701" w:header="709" w:footer="709" w:gutter="0"/>
          <w:cols w:space="720"/>
        </w:sectPr>
      </w:pPr>
    </w:p>
    <w:p w:rsidR="00100428" w:rsidRDefault="00100428" w:rsidP="00100428">
      <w:pPr>
        <w:jc w:val="right"/>
        <w:rPr>
          <w:rFonts w:ascii="Calibri" w:hAnsi="Calibri" w:cs="Calibri"/>
          <w:sz w:val="22"/>
          <w:szCs w:val="22"/>
        </w:rPr>
      </w:pPr>
      <w:proofErr w:type="gramStart"/>
      <w:r>
        <w:rPr>
          <w:rFonts w:ascii="Calibri" w:hAnsi="Calibri" w:cs="Calibri"/>
          <w:sz w:val="22"/>
          <w:szCs w:val="22"/>
        </w:rPr>
        <w:lastRenderedPageBreak/>
        <w:t>УТВЕРЖДЕН</w:t>
      </w:r>
      <w:proofErr w:type="gramEnd"/>
    </w:p>
    <w:p w:rsidR="00100428" w:rsidRDefault="00100428" w:rsidP="00100428">
      <w:pPr>
        <w:ind w:left="5103"/>
        <w:jc w:val="right"/>
        <w:rPr>
          <w:rFonts w:ascii="Calibri" w:hAnsi="Calibri" w:cs="Calibri"/>
          <w:i/>
          <w:sz w:val="22"/>
          <w:szCs w:val="22"/>
        </w:rPr>
      </w:pPr>
      <w:r>
        <w:rPr>
          <w:rFonts w:ascii="Calibri" w:hAnsi="Calibri" w:cs="Calibri"/>
          <w:sz w:val="22"/>
          <w:szCs w:val="22"/>
        </w:rPr>
        <w:t>решением</w:t>
      </w:r>
    </w:p>
    <w:p w:rsidR="00100428" w:rsidRDefault="00100428" w:rsidP="00100428">
      <w:pPr>
        <w:ind w:left="5103"/>
        <w:jc w:val="right"/>
        <w:rPr>
          <w:rFonts w:ascii="Calibri" w:hAnsi="Calibri" w:cs="Calibri"/>
          <w:sz w:val="22"/>
          <w:szCs w:val="22"/>
        </w:rPr>
      </w:pPr>
      <w:r>
        <w:rPr>
          <w:rFonts w:ascii="Calibri" w:hAnsi="Calibri" w:cs="Calibri"/>
          <w:sz w:val="22"/>
          <w:szCs w:val="22"/>
        </w:rPr>
        <w:t>от «22» декабря  2021 г. № 4/377-дмо</w:t>
      </w:r>
    </w:p>
    <w:p w:rsidR="00100428" w:rsidRDefault="00100428" w:rsidP="00100428">
      <w:pPr>
        <w:autoSpaceDE w:val="0"/>
        <w:autoSpaceDN w:val="0"/>
        <w:adjustRightInd w:val="0"/>
        <w:jc w:val="right"/>
        <w:rPr>
          <w:rFonts w:ascii="Calibri" w:hAnsi="Calibri" w:cs="Calibri"/>
          <w:bCs/>
          <w:kern w:val="2"/>
          <w:sz w:val="22"/>
          <w:szCs w:val="22"/>
        </w:rPr>
      </w:pPr>
    </w:p>
    <w:p w:rsidR="00100428" w:rsidRDefault="00100428" w:rsidP="00100428">
      <w:pPr>
        <w:keepNext/>
        <w:autoSpaceDE w:val="0"/>
        <w:autoSpaceDN w:val="0"/>
        <w:adjustRightInd w:val="0"/>
        <w:jc w:val="center"/>
        <w:rPr>
          <w:rFonts w:ascii="Arial" w:hAnsi="Arial" w:cs="Arial"/>
          <w:b/>
          <w:bCs/>
          <w:kern w:val="2"/>
          <w:sz w:val="32"/>
          <w:szCs w:val="32"/>
        </w:rPr>
      </w:pPr>
      <w:proofErr w:type="gramStart"/>
      <w:r>
        <w:rPr>
          <w:rFonts w:ascii="Arial" w:hAnsi="Arial" w:cs="Arial"/>
          <w:b/>
          <w:bCs/>
          <w:kern w:val="2"/>
          <w:sz w:val="32"/>
          <w:szCs w:val="32"/>
        </w:rPr>
        <w:t>ПОРЯДОК</w:t>
      </w:r>
      <w:r>
        <w:rPr>
          <w:rFonts w:ascii="Arial" w:hAnsi="Arial" w:cs="Arial"/>
          <w:b/>
          <w:bCs/>
          <w:kern w:val="2"/>
          <w:sz w:val="32"/>
          <w:szCs w:val="32"/>
        </w:rPr>
        <w:br/>
      </w:r>
      <w:r>
        <w:rPr>
          <w:rFonts w:ascii="Arial" w:hAnsi="Arial" w:cs="Arial"/>
          <w:b/>
          <w:iCs/>
          <w:sz w:val="32"/>
          <w:szCs w:val="32"/>
        </w:rPr>
        <w:t>НАЗНАЧЕНИЯ И ПРОВЕДЕНИЯ КОНФЕРЕНЦИИ ГРАЖДАН</w:t>
      </w:r>
      <w:r>
        <w:rPr>
          <w:rFonts w:ascii="Arial" w:hAnsi="Arial" w:cs="Arial"/>
          <w:b/>
          <w:iCs/>
          <w:sz w:val="32"/>
          <w:szCs w:val="32"/>
        </w:rPr>
        <w:br/>
        <w:t>(СОБРАНИЯ ДЕЛЕГАТОВ) В МУНИЦИПАЛЬНОМ ОБРАЗОВАНИИ «НЫГДА»</w:t>
      </w:r>
      <w:r>
        <w:rPr>
          <w:rFonts w:ascii="Arial" w:hAnsi="Arial" w:cs="Arial"/>
          <w:b/>
          <w:bCs/>
          <w:kern w:val="2"/>
          <w:sz w:val="32"/>
          <w:szCs w:val="32"/>
        </w:rPr>
        <w:t>, ПРОВОДИМОЙ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«НЫГДА»</w:t>
      </w:r>
      <w:r>
        <w:rPr>
          <w:rFonts w:ascii="Arial" w:hAnsi="Arial" w:cs="Arial"/>
          <w:b/>
          <w:bCs/>
          <w:kern w:val="2"/>
          <w:sz w:val="32"/>
          <w:szCs w:val="32"/>
        </w:rPr>
        <w:br/>
        <w:t>ИЛИ ЕГО ЧАСТИ, ЦЕЛЕСООБРАЗНОСТИ РЕАЛИЗАЦИИ</w:t>
      </w:r>
      <w:r>
        <w:rPr>
          <w:rFonts w:ascii="Arial" w:hAnsi="Arial" w:cs="Arial"/>
          <w:b/>
          <w:bCs/>
          <w:kern w:val="2"/>
          <w:sz w:val="32"/>
          <w:szCs w:val="32"/>
        </w:rPr>
        <w:br/>
        <w:t>ИНИЦИАТИВНЫХ ПРОЕКТОВ, ПРИНЯТИЯ РЕШЕНИЙ</w:t>
      </w:r>
      <w:r>
        <w:rPr>
          <w:rFonts w:ascii="Arial" w:hAnsi="Arial" w:cs="Arial"/>
          <w:b/>
          <w:bCs/>
          <w:kern w:val="2"/>
          <w:sz w:val="32"/>
          <w:szCs w:val="32"/>
        </w:rPr>
        <w:br/>
        <w:t>О ПОДДЕРЖКЕ ИНИЦИАТИВНЫХ ПРОЕКТОВ</w:t>
      </w:r>
      <w:proofErr w:type="gramEnd"/>
    </w:p>
    <w:p w:rsidR="00100428" w:rsidRDefault="00100428" w:rsidP="00100428">
      <w:pPr>
        <w:keepNext/>
        <w:autoSpaceDE w:val="0"/>
        <w:autoSpaceDN w:val="0"/>
        <w:adjustRightInd w:val="0"/>
        <w:jc w:val="center"/>
        <w:rPr>
          <w:b/>
          <w:bCs/>
          <w:kern w:val="2"/>
          <w:sz w:val="28"/>
          <w:szCs w:val="28"/>
        </w:rPr>
      </w:pPr>
    </w:p>
    <w:p w:rsidR="00100428" w:rsidRDefault="00100428" w:rsidP="00100428">
      <w:pPr>
        <w:pStyle w:val="Standard"/>
        <w:keepNext/>
        <w:suppressAutoHyphens w:val="0"/>
        <w:autoSpaceDE w:val="0"/>
        <w:jc w:val="center"/>
        <w:rPr>
          <w:rFonts w:ascii="Arial" w:hAnsi="Arial" w:cs="Arial"/>
          <w:lang w:val="ru-RU"/>
        </w:rPr>
      </w:pPr>
      <w:r>
        <w:rPr>
          <w:rFonts w:ascii="Arial" w:hAnsi="Arial" w:cs="Arial"/>
          <w:lang w:val="ru-RU"/>
        </w:rPr>
        <w:t xml:space="preserve">Глава </w:t>
      </w:r>
      <w:r w:rsidRPr="00100428">
        <w:rPr>
          <w:rFonts w:ascii="Arial" w:hAnsi="Arial" w:cs="Arial"/>
          <w:lang w:val="ru-RU"/>
        </w:rPr>
        <w:t>1</w:t>
      </w:r>
      <w:r>
        <w:rPr>
          <w:rFonts w:ascii="Arial" w:hAnsi="Arial" w:cs="Arial"/>
          <w:lang w:val="ru-RU"/>
        </w:rPr>
        <w:t>. Общие положения</w:t>
      </w:r>
    </w:p>
    <w:p w:rsidR="00100428" w:rsidRDefault="00100428" w:rsidP="00100428">
      <w:pPr>
        <w:keepNext/>
        <w:autoSpaceDE w:val="0"/>
        <w:autoSpaceDN w:val="0"/>
        <w:adjustRightInd w:val="0"/>
        <w:jc w:val="center"/>
        <w:rPr>
          <w:rFonts w:ascii="Arial" w:hAnsi="Arial" w:cs="Arial"/>
          <w:b/>
          <w:bCs/>
          <w:kern w:val="2"/>
        </w:rPr>
      </w:pP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bCs/>
          <w:kern w:val="2"/>
          <w:sz w:val="24"/>
          <w:szCs w:val="24"/>
        </w:rPr>
        <w:t xml:space="preserve">1. Настоящим Порядком устанавливается процедура </w:t>
      </w:r>
      <w:r w:rsidRPr="00100428">
        <w:rPr>
          <w:rFonts w:ascii="Arial" w:hAnsi="Arial" w:cs="Arial"/>
          <w:sz w:val="24"/>
          <w:szCs w:val="24"/>
        </w:rPr>
        <w:t>назначения и проведения конференции граждан (собрания делегатов) в муниципальном образовании «Ныгда»</w:t>
      </w:r>
      <w:proofErr w:type="gramStart"/>
      <w:r w:rsidRPr="00100428">
        <w:rPr>
          <w:rFonts w:ascii="Arial" w:hAnsi="Arial" w:cs="Arial"/>
          <w:sz w:val="24"/>
          <w:szCs w:val="24"/>
        </w:rPr>
        <w:t>.</w:t>
      </w:r>
      <w:proofErr w:type="gramEnd"/>
      <w:r w:rsidRPr="00100428">
        <w:rPr>
          <w:rFonts w:ascii="Arial" w:hAnsi="Arial" w:cs="Arial"/>
          <w:sz w:val="24"/>
          <w:szCs w:val="24"/>
        </w:rPr>
        <w:t xml:space="preserve">  </w:t>
      </w:r>
      <w:proofErr w:type="gramStart"/>
      <w:r w:rsidRPr="00100428">
        <w:rPr>
          <w:rFonts w:ascii="Arial" w:hAnsi="Arial" w:cs="Arial"/>
          <w:sz w:val="24"/>
          <w:szCs w:val="24"/>
        </w:rPr>
        <w:t>п</w:t>
      </w:r>
      <w:proofErr w:type="gramEnd"/>
      <w:r w:rsidRPr="00100428">
        <w:rPr>
          <w:rFonts w:ascii="Arial" w:hAnsi="Arial" w:cs="Arial"/>
          <w:sz w:val="24"/>
          <w:szCs w:val="24"/>
        </w:rPr>
        <w:t>роводимого в целях рассмотрения и обсуждения вопросов внесения инициативных проектов, в том числе  обсуждения инициативных проектов, определения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 о поддержке инициативных проектов</w:t>
      </w:r>
      <w:r w:rsidRPr="00100428">
        <w:rPr>
          <w:rFonts w:ascii="Arial" w:hAnsi="Arial" w:cs="Arial"/>
          <w:i/>
          <w:kern w:val="2"/>
          <w:sz w:val="24"/>
          <w:szCs w:val="24"/>
        </w:rPr>
        <w:t xml:space="preserve"> </w:t>
      </w:r>
      <w:r w:rsidRPr="00100428">
        <w:rPr>
          <w:rFonts w:ascii="Arial" w:hAnsi="Arial" w:cs="Arial"/>
          <w:kern w:val="2"/>
          <w:sz w:val="24"/>
          <w:szCs w:val="24"/>
        </w:rPr>
        <w:t>(далее – соответственно конференция, муниципальное образование)</w:t>
      </w:r>
      <w:r w:rsidRPr="00100428">
        <w:rPr>
          <w:rFonts w:ascii="Arial" w:hAnsi="Arial" w:cs="Arial"/>
          <w:sz w:val="24"/>
          <w:szCs w:val="24"/>
        </w:rPr>
        <w:t>.</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2. В настоящем Порядке под инициативным проектом понимается инициативный проект </w:t>
      </w:r>
      <w:r w:rsidRPr="00100428">
        <w:rPr>
          <w:rFonts w:ascii="Arial" w:hAnsi="Arial" w:cs="Arial"/>
          <w:bCs/>
          <w:sz w:val="24"/>
          <w:szCs w:val="24"/>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00428">
        <w:rPr>
          <w:rFonts w:ascii="Arial" w:hAnsi="Arial" w:cs="Arial"/>
          <w:bCs/>
          <w:sz w:val="24"/>
          <w:szCs w:val="24"/>
        </w:rPr>
        <w:t>решения</w:t>
      </w:r>
      <w:proofErr w:type="gramEnd"/>
      <w:r w:rsidRPr="00100428">
        <w:rPr>
          <w:rFonts w:ascii="Arial" w:hAnsi="Arial" w:cs="Arial"/>
          <w:bCs/>
          <w:sz w:val="24"/>
          <w:szCs w:val="24"/>
        </w:rPr>
        <w:t xml:space="preserve"> которых предоставлено органам местного самоуправления муниципального образования</w:t>
      </w:r>
      <w:r w:rsidRPr="00100428">
        <w:rPr>
          <w:rFonts w:ascii="Arial" w:hAnsi="Arial" w:cs="Arial"/>
          <w:sz w:val="24"/>
          <w:szCs w:val="24"/>
        </w:rPr>
        <w:t>.</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3. Действие настоящего Порядка не распространяется на отношения, связанные с назначением и проведением конференции граждан (собрания делегатов) в муниципальном образовании в целях:</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1) осуществления территориального общественного самоуправления;</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2) обсуждения вопросов, не связанных с рассмотрением и обсуждением вопросов внесения инициативных проектов.</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4. </w:t>
      </w:r>
      <w:proofErr w:type="gramStart"/>
      <w:r w:rsidRPr="00100428">
        <w:rPr>
          <w:rFonts w:ascii="Arial" w:hAnsi="Arial" w:cs="Arial"/>
          <w:sz w:val="24"/>
          <w:szCs w:val="24"/>
        </w:rPr>
        <w:t>В случае если на конференции граждан (собрании делегатов) в муниципальном образовании предполагается обсуждение нескольких вопросов, одни из которых относятся к числу указанных в подпункте 2 пункта 3 настоящего Порядка, а другие не относятся к ним, то проведение такой конференции граждан (собрания делегатов) в части рассмотрения вопросов, относятся к числу указанных в подпункте 2 пункта 3 настоящего Порядка, осуществляется с учетом</w:t>
      </w:r>
      <w:proofErr w:type="gramEnd"/>
      <w:r w:rsidRPr="00100428">
        <w:rPr>
          <w:rFonts w:ascii="Arial" w:hAnsi="Arial" w:cs="Arial"/>
          <w:sz w:val="24"/>
          <w:szCs w:val="24"/>
        </w:rPr>
        <w:t xml:space="preserve"> требований настоящего Порядка.</w:t>
      </w:r>
    </w:p>
    <w:p w:rsidR="00100428" w:rsidRDefault="00100428" w:rsidP="00100428">
      <w:pPr>
        <w:rPr>
          <w:rFonts w:ascii="Arial" w:hAnsi="Arial" w:cs="Arial"/>
        </w:rPr>
        <w:sectPr w:rsidR="00100428">
          <w:pgSz w:w="11906" w:h="16838"/>
          <w:pgMar w:top="851" w:right="851" w:bottom="1134" w:left="1701" w:header="709" w:footer="709" w:gutter="0"/>
          <w:pgNumType w:start="1"/>
          <w:cols w:space="720"/>
        </w:sectPr>
      </w:pP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lastRenderedPageBreak/>
        <w:t>5. Конференция может осуществлять полномочия собрания граждан в случае, если число граждан, имеющих право участвовать в собрании граждан, превышает 50 человек.</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6. Право на участие в конференции осуществляется гражданином лично.</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7. Участие гражданина в конференции является свободным и добровольным.</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8. В конференции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9. На конференции с правом совещательного голоса вправе присутствовать лица, не являющиеся участниками конференции, в том числе: </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1) лица, не проживающие </w:t>
      </w:r>
      <w:r w:rsidRPr="00100428">
        <w:rPr>
          <w:rFonts w:ascii="Arial" w:eastAsia="Calibri" w:hAnsi="Arial" w:cs="Arial"/>
          <w:sz w:val="24"/>
          <w:szCs w:val="24"/>
          <w:lang w:eastAsia="en-US"/>
        </w:rPr>
        <w:t xml:space="preserve">постоянно или преимущественно </w:t>
      </w:r>
      <w:r w:rsidRPr="00100428">
        <w:rPr>
          <w:rFonts w:ascii="Arial" w:hAnsi="Arial" w:cs="Arial"/>
          <w:sz w:val="24"/>
          <w:szCs w:val="24"/>
        </w:rPr>
        <w:t>на соответствующей территории</w:t>
      </w:r>
      <w:r w:rsidRPr="00100428">
        <w:rPr>
          <w:rFonts w:ascii="Arial" w:eastAsia="Calibri" w:hAnsi="Arial" w:cs="Arial"/>
          <w:sz w:val="24"/>
          <w:szCs w:val="24"/>
          <w:lang w:eastAsia="en-US"/>
        </w:rPr>
        <w:t xml:space="preserve"> муниципального образования;</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2) лица, приглашенные лицами, выдвинувшими инициативу по проведению конференции, и (или) лицами, выдвинувшими инициативный проект (инициативные проекты);</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 xml:space="preserve">3) представители органов государственной власти, органов местного самоуправления, должностные лица местного самоуправления муниципального образования. </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 xml:space="preserve">10. Органы местного самоуправления и должностные лица местного самоуправления </w:t>
      </w:r>
      <w:r>
        <w:rPr>
          <w:rFonts w:ascii="Arial" w:hAnsi="Arial" w:cs="Arial"/>
          <w:sz w:val="24"/>
          <w:szCs w:val="24"/>
          <w:lang w:eastAsia="en-US"/>
        </w:rPr>
        <w:t>муниципального образования</w:t>
      </w:r>
      <w:r>
        <w:rPr>
          <w:rFonts w:ascii="Arial" w:hAnsi="Arial" w:cs="Arial"/>
          <w:kern w:val="2"/>
          <w:sz w:val="24"/>
          <w:szCs w:val="24"/>
        </w:rPr>
        <w:t xml:space="preserve"> содействуют </w:t>
      </w:r>
      <w:r>
        <w:rPr>
          <w:rFonts w:ascii="Arial" w:hAnsi="Arial" w:cs="Arial"/>
          <w:sz w:val="24"/>
          <w:szCs w:val="24"/>
        </w:rPr>
        <w:t xml:space="preserve">населению </w:t>
      </w:r>
      <w:r>
        <w:rPr>
          <w:rFonts w:ascii="Arial" w:hAnsi="Arial" w:cs="Arial"/>
          <w:sz w:val="24"/>
          <w:szCs w:val="24"/>
          <w:lang w:eastAsia="en-US"/>
        </w:rPr>
        <w:t>муниципального образования</w:t>
      </w:r>
      <w:r>
        <w:rPr>
          <w:rFonts w:ascii="Arial" w:hAnsi="Arial" w:cs="Arial"/>
          <w:sz w:val="24"/>
          <w:szCs w:val="24"/>
        </w:rPr>
        <w:t xml:space="preserve"> в осуществлении права на участие в конференции.</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11. Конференция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100428" w:rsidRPr="00100428" w:rsidRDefault="00100428" w:rsidP="00100428">
      <w:pPr>
        <w:autoSpaceDE w:val="0"/>
        <w:autoSpaceDN w:val="0"/>
        <w:adjustRightInd w:val="0"/>
        <w:ind w:firstLine="709"/>
        <w:jc w:val="both"/>
        <w:rPr>
          <w:rFonts w:ascii="Arial" w:hAnsi="Arial" w:cs="Arial"/>
          <w:sz w:val="24"/>
          <w:szCs w:val="24"/>
        </w:rPr>
      </w:pPr>
      <w:bookmarkStart w:id="2" w:name="_GoBack"/>
      <w:r w:rsidRPr="00100428">
        <w:rPr>
          <w:rFonts w:ascii="Arial" w:hAnsi="Arial" w:cs="Arial"/>
          <w:sz w:val="24"/>
          <w:szCs w:val="24"/>
        </w:rPr>
        <w:t>12. Расходы, связанные с подготовкой и проведением конференции, производятся за счет средств местного бюджета.</w:t>
      </w:r>
    </w:p>
    <w:bookmarkEnd w:id="2"/>
    <w:p w:rsidR="00100428" w:rsidRDefault="00100428" w:rsidP="00100428">
      <w:pPr>
        <w:autoSpaceDE w:val="0"/>
        <w:autoSpaceDN w:val="0"/>
        <w:adjustRightInd w:val="0"/>
        <w:jc w:val="center"/>
        <w:rPr>
          <w:rFonts w:ascii="Arial" w:hAnsi="Arial" w:cs="Arial"/>
          <w:bCs/>
          <w:kern w:val="2"/>
        </w:rPr>
      </w:pPr>
    </w:p>
    <w:p w:rsidR="00100428" w:rsidRDefault="00100428" w:rsidP="00100428">
      <w:pPr>
        <w:pStyle w:val="af3"/>
        <w:keepNext/>
        <w:tabs>
          <w:tab w:val="left" w:pos="993"/>
        </w:tabs>
        <w:autoSpaceDE w:val="0"/>
        <w:autoSpaceDN w:val="0"/>
        <w:adjustRightInd w:val="0"/>
        <w:spacing w:after="0" w:line="240" w:lineRule="auto"/>
        <w:ind w:left="0" w:firstLine="0"/>
        <w:jc w:val="center"/>
        <w:outlineLvl w:val="0"/>
        <w:rPr>
          <w:rFonts w:ascii="Arial" w:hAnsi="Arial" w:cs="Arial"/>
          <w:bCs/>
          <w:sz w:val="24"/>
          <w:szCs w:val="24"/>
        </w:rPr>
      </w:pPr>
      <w:r>
        <w:rPr>
          <w:rFonts w:ascii="Arial" w:hAnsi="Arial" w:cs="Arial"/>
          <w:bCs/>
          <w:sz w:val="24"/>
          <w:szCs w:val="24"/>
        </w:rPr>
        <w:t xml:space="preserve">Глава 2. Порядок </w:t>
      </w:r>
      <w:proofErr w:type="gramStart"/>
      <w:r>
        <w:rPr>
          <w:rFonts w:ascii="Arial" w:hAnsi="Arial" w:cs="Arial"/>
          <w:bCs/>
          <w:sz w:val="24"/>
          <w:szCs w:val="24"/>
        </w:rPr>
        <w:t>выдвижения инициативы проведения конференции</w:t>
      </w:r>
      <w:proofErr w:type="gramEnd"/>
    </w:p>
    <w:p w:rsidR="00100428" w:rsidRDefault="00100428" w:rsidP="00100428">
      <w:pPr>
        <w:keepNext/>
        <w:autoSpaceDE w:val="0"/>
        <w:autoSpaceDN w:val="0"/>
        <w:adjustRightInd w:val="0"/>
        <w:jc w:val="center"/>
        <w:rPr>
          <w:rFonts w:ascii="Arial" w:hAnsi="Arial" w:cs="Arial"/>
          <w:bCs/>
          <w:kern w:val="2"/>
          <w:sz w:val="24"/>
          <w:szCs w:val="24"/>
        </w:rPr>
      </w:pP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 xml:space="preserve">13. </w:t>
      </w:r>
      <w:proofErr w:type="gramStart"/>
      <w:r w:rsidRPr="00100428">
        <w:rPr>
          <w:rFonts w:ascii="Arial" w:hAnsi="Arial" w:cs="Arial"/>
          <w:bCs/>
          <w:kern w:val="2"/>
          <w:sz w:val="24"/>
          <w:szCs w:val="24"/>
        </w:rPr>
        <w:t xml:space="preserve">Конференция назначается представительным органом муниципального образования Дума муниципального образования «Ныгда», (далее – Дума муниципального образования) по инициативе </w:t>
      </w:r>
      <w:r w:rsidRPr="00100428">
        <w:rPr>
          <w:rFonts w:ascii="Arial" w:hAnsi="Arial" w:cs="Arial"/>
          <w:bCs/>
          <w:color w:val="FF0000"/>
          <w:kern w:val="2"/>
          <w:sz w:val="24"/>
          <w:szCs w:val="24"/>
        </w:rPr>
        <w:t xml:space="preserve"> </w:t>
      </w:r>
      <w:r w:rsidRPr="00100428">
        <w:rPr>
          <w:rFonts w:ascii="Arial" w:hAnsi="Arial" w:cs="Arial"/>
          <w:bCs/>
          <w:kern w:val="2"/>
          <w:sz w:val="24"/>
          <w:szCs w:val="24"/>
        </w:rPr>
        <w:t>лица (лиц), выдвигающего (выдвигающих) инициативный проект (далее – инициатор инициативного проекта).</w:t>
      </w:r>
      <w:proofErr w:type="gramEnd"/>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14. Инициатива, предусмотренная пунктом 13 настоящего Порядка, осуществляется путем подачи в Думу муниципального образования инициатором инициативного проекта предложения, которое должно содержать:</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1) предполагаемую дату, временя и место проведения конференции;</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2) указание на цель проведения конференции;</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3) норму представительства делегатами участников конференции (далее – норма представительства), а также порядок и сроки избрания делегатов;</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4) инициативный проект в составе сведений, предусмотренных муниципальных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5) сведения об инициаторе (инициаторах) инициативного проекта в объеме, предусмотренном Порядком выдвижения инициативных проектов.</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15. Предложение по проведению конференции, предусмотренное пунктом 14 настоящего Порядка, рассматривается Думой муниципального образования на очередном заседании.</w:t>
      </w:r>
    </w:p>
    <w:p w:rsidR="00100428" w:rsidRDefault="00100428" w:rsidP="00100428">
      <w:pPr>
        <w:rPr>
          <w:rFonts w:ascii="Arial" w:hAnsi="Arial" w:cs="Arial"/>
          <w:bCs/>
          <w:kern w:val="2"/>
        </w:rPr>
        <w:sectPr w:rsidR="00100428">
          <w:pgSz w:w="11906" w:h="16838"/>
          <w:pgMar w:top="851" w:right="851" w:bottom="1134" w:left="1701" w:header="709" w:footer="709" w:gutter="0"/>
          <w:pgNumType w:start="1"/>
          <w:cols w:space="720"/>
        </w:sectPr>
      </w:pP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lastRenderedPageBreak/>
        <w:t>16. В результате рассмотрения Думой муниципального образования предложения по проведению конференции ею принимается одно из следующих решений:</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1) решение о проведении конференции;</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2) решение об отказе в проведении конференции.</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17. Решение, предусмотренное подпунктом 1 пункта 16 настоящего Порядка, должно содержать:</w:t>
      </w:r>
    </w:p>
    <w:p w:rsidR="00100428" w:rsidRPr="00100428" w:rsidRDefault="00100428" w:rsidP="00100428">
      <w:pPr>
        <w:autoSpaceDE w:val="0"/>
        <w:autoSpaceDN w:val="0"/>
        <w:adjustRightInd w:val="0"/>
        <w:ind w:firstLine="709"/>
        <w:jc w:val="both"/>
        <w:rPr>
          <w:rFonts w:ascii="Arial" w:hAnsi="Arial" w:cs="Arial"/>
          <w:bCs/>
          <w:kern w:val="2"/>
          <w:sz w:val="24"/>
          <w:szCs w:val="24"/>
        </w:rPr>
      </w:pPr>
      <w:proofErr w:type="gramStart"/>
      <w:r w:rsidRPr="00100428">
        <w:rPr>
          <w:rFonts w:ascii="Arial" w:hAnsi="Arial" w:cs="Arial"/>
          <w:bCs/>
          <w:kern w:val="2"/>
          <w:sz w:val="24"/>
          <w:szCs w:val="24"/>
        </w:rPr>
        <w:t>1) дату, время и место проведения конференции, которые должны быть установлены не ранее 15 и не позднее 45 календарных дней со дня его принятия;</w:t>
      </w:r>
      <w:proofErr w:type="gramEnd"/>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2) норму представительства из расчета численности делегатов конференции не менее 9 и не более 25 человек, а также порядок и сроки избрания делегатов;</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3) указание на инициативный проект, который может быть выдвинут (рассмотрен) на указанной конференции (инициативные проекты, которые могут быть выдвинуты (рассмотрены) на указанной конференции);</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4) указание на должностных лиц, ответственных за содействие инициативной группе по проведению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bCs/>
          <w:kern w:val="2"/>
          <w:sz w:val="24"/>
          <w:szCs w:val="24"/>
        </w:rPr>
        <w:t xml:space="preserve">18. </w:t>
      </w:r>
      <w:proofErr w:type="gramStart"/>
      <w:r w:rsidRPr="00100428">
        <w:rPr>
          <w:rFonts w:ascii="Arial" w:hAnsi="Arial" w:cs="Arial"/>
          <w:bCs/>
          <w:kern w:val="2"/>
          <w:sz w:val="24"/>
          <w:szCs w:val="24"/>
        </w:rPr>
        <w:t>Решение, предусмотренное подпунктом 2 пункта 16 настоящего Порядка, принимается в случае несоблюдения порядка подачи предложения о проведении конференции, предусмотренного пунктом 14 настоящего Порядка</w:t>
      </w:r>
      <w:r w:rsidRPr="00100428">
        <w:rPr>
          <w:rFonts w:ascii="Arial" w:hAnsi="Arial" w:cs="Arial"/>
          <w:sz w:val="24"/>
          <w:szCs w:val="24"/>
        </w:rPr>
        <w:t>.</w:t>
      </w:r>
      <w:proofErr w:type="gramEnd"/>
    </w:p>
    <w:p w:rsidR="00100428" w:rsidRPr="00100428" w:rsidRDefault="00100428" w:rsidP="00100428">
      <w:pPr>
        <w:autoSpaceDE w:val="0"/>
        <w:autoSpaceDN w:val="0"/>
        <w:adjustRightInd w:val="0"/>
        <w:ind w:firstLine="709"/>
        <w:jc w:val="both"/>
        <w:rPr>
          <w:rFonts w:ascii="Arial" w:hAnsi="Arial" w:cs="Arial"/>
          <w:sz w:val="24"/>
          <w:szCs w:val="24"/>
        </w:rPr>
      </w:pPr>
    </w:p>
    <w:p w:rsidR="00100428" w:rsidRPr="00100428" w:rsidRDefault="00100428" w:rsidP="00100428">
      <w:pPr>
        <w:keepNext/>
        <w:autoSpaceDE w:val="0"/>
        <w:autoSpaceDN w:val="0"/>
        <w:adjustRightInd w:val="0"/>
        <w:jc w:val="center"/>
        <w:outlineLvl w:val="0"/>
        <w:rPr>
          <w:rFonts w:ascii="Arial" w:eastAsia="Calibri" w:hAnsi="Arial" w:cs="Arial"/>
          <w:bCs/>
          <w:sz w:val="24"/>
          <w:szCs w:val="24"/>
          <w:lang w:eastAsia="en-US"/>
        </w:rPr>
      </w:pPr>
      <w:r w:rsidRPr="00100428">
        <w:rPr>
          <w:rFonts w:ascii="Arial" w:eastAsia="Calibri" w:hAnsi="Arial" w:cs="Arial"/>
          <w:bCs/>
          <w:sz w:val="24"/>
          <w:szCs w:val="24"/>
          <w:lang w:eastAsia="en-US"/>
        </w:rPr>
        <w:t>Глава 3. Порядок избрания делегатов</w:t>
      </w:r>
    </w:p>
    <w:p w:rsidR="00100428" w:rsidRPr="00100428" w:rsidRDefault="00100428" w:rsidP="00100428">
      <w:pPr>
        <w:keepNext/>
        <w:autoSpaceDE w:val="0"/>
        <w:autoSpaceDN w:val="0"/>
        <w:adjustRightInd w:val="0"/>
        <w:ind w:firstLine="709"/>
        <w:jc w:val="center"/>
        <w:outlineLvl w:val="0"/>
        <w:rPr>
          <w:rFonts w:ascii="Arial" w:eastAsia="Calibri" w:hAnsi="Arial" w:cs="Arial"/>
          <w:bCs/>
          <w:sz w:val="24"/>
          <w:szCs w:val="24"/>
          <w:lang w:eastAsia="en-US"/>
        </w:rPr>
      </w:pP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eastAsia="Calibri" w:hAnsi="Arial" w:cs="Arial"/>
          <w:bCs/>
          <w:sz w:val="24"/>
          <w:szCs w:val="24"/>
          <w:lang w:eastAsia="en-US"/>
        </w:rPr>
        <w:t>19.</w:t>
      </w:r>
      <w:r w:rsidRPr="00100428">
        <w:rPr>
          <w:rFonts w:ascii="Arial" w:hAnsi="Arial" w:cs="Arial"/>
          <w:sz w:val="24"/>
          <w:szCs w:val="24"/>
        </w:rPr>
        <w:t xml:space="preserve"> </w:t>
      </w:r>
      <w:proofErr w:type="gramStart"/>
      <w:r w:rsidRPr="00100428">
        <w:rPr>
          <w:rFonts w:ascii="Arial" w:hAnsi="Arial" w:cs="Arial"/>
          <w:sz w:val="24"/>
          <w:szCs w:val="24"/>
        </w:rPr>
        <w:t>Организацию избрания делегатов конференции осуществляют должностные лица местного самоуправления, указанные в решении Думы муниципального образования о проведении конференции, во взаимодействии с инициатором инициативного проекта (инициаторами инициативных проектов) (далее при совместном упоминании – организаторы конференции).</w:t>
      </w:r>
      <w:proofErr w:type="gramEnd"/>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20. Избрание делегатов производится участниками конференции на собраниях, проводимых по месту жительства участников конференции (далее – собрание).</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21. Собрание является правомочным в случае, если на нем присутствуют не менее 25 процентов участников конференции, имеющих право участвовать в данном собрании.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В целях определения правомочности собрания местная администрация муниципального образования «Ныгда» по письменному запросу организаторов конференции обязана до начала конференции сообщить им общее число участников конференции, имеющих право участвовать в данном собрании.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22. Делегатом может быть избран любой участник конференции, присутствующий на собрании и давший согласие на его избрание делегатом. Данное согласие не может быть отозвано.</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 xml:space="preserve">23. </w:t>
      </w:r>
      <w:proofErr w:type="gramStart"/>
      <w:r w:rsidRPr="00100428">
        <w:rPr>
          <w:rFonts w:ascii="Arial" w:hAnsi="Arial" w:cs="Arial"/>
          <w:sz w:val="24"/>
          <w:szCs w:val="24"/>
        </w:rPr>
        <w:t>Избрание делегатов производится открытым голосованием участников конференции, присутствующих на собрании, по кандидатурам, выдвинутым участниками конференции, в том числе в порядке самовыдвижения, в количестве в соответствии с нормой представительства.</w:t>
      </w:r>
      <w:proofErr w:type="gramEnd"/>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24. Решение собрания об избрании делегата принимается большинством голосов участников конференции, присутствующих на собрании.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25. Организаторы конференции ведут в письменном виде протокол каждого собрания, фиксируют в нем сведения о присутствующих на собрании участниках конференции, принятых решениях, а также подписывают указанный протокол.</w:t>
      </w:r>
    </w:p>
    <w:p w:rsidR="00100428" w:rsidRPr="00100428" w:rsidRDefault="00100428" w:rsidP="00100428">
      <w:pPr>
        <w:autoSpaceDE w:val="0"/>
        <w:autoSpaceDN w:val="0"/>
        <w:adjustRightInd w:val="0"/>
        <w:ind w:firstLine="709"/>
        <w:jc w:val="both"/>
        <w:rPr>
          <w:rFonts w:ascii="Arial" w:hAnsi="Arial" w:cs="Arial"/>
          <w:sz w:val="24"/>
          <w:szCs w:val="24"/>
        </w:rPr>
      </w:pPr>
    </w:p>
    <w:p w:rsidR="00100428" w:rsidRDefault="00100428" w:rsidP="00100428">
      <w:pPr>
        <w:rPr>
          <w:rFonts w:ascii="Arial" w:eastAsia="Calibri" w:hAnsi="Arial" w:cs="Arial"/>
          <w:bCs/>
          <w:lang w:eastAsia="en-US"/>
        </w:rPr>
        <w:sectPr w:rsidR="00100428">
          <w:pgSz w:w="11906" w:h="16838"/>
          <w:pgMar w:top="851" w:right="851" w:bottom="1134" w:left="1701" w:header="709" w:footer="709" w:gutter="0"/>
          <w:pgNumType w:start="1"/>
          <w:cols w:space="720"/>
        </w:sectPr>
      </w:pPr>
    </w:p>
    <w:p w:rsidR="00100428" w:rsidRPr="00100428" w:rsidRDefault="00100428" w:rsidP="00100428">
      <w:pPr>
        <w:keepNext/>
        <w:autoSpaceDE w:val="0"/>
        <w:autoSpaceDN w:val="0"/>
        <w:adjustRightInd w:val="0"/>
        <w:jc w:val="center"/>
        <w:outlineLvl w:val="0"/>
        <w:rPr>
          <w:rFonts w:ascii="Arial" w:eastAsia="Calibri" w:hAnsi="Arial" w:cs="Arial"/>
          <w:bCs/>
          <w:sz w:val="24"/>
          <w:szCs w:val="24"/>
          <w:lang w:eastAsia="en-US"/>
        </w:rPr>
      </w:pPr>
      <w:r w:rsidRPr="00100428">
        <w:rPr>
          <w:rFonts w:ascii="Arial" w:eastAsia="Calibri" w:hAnsi="Arial" w:cs="Arial"/>
          <w:bCs/>
          <w:sz w:val="24"/>
          <w:szCs w:val="24"/>
          <w:lang w:eastAsia="en-US"/>
        </w:rPr>
        <w:lastRenderedPageBreak/>
        <w:t xml:space="preserve">Глава 4. Порядок подготовки конференции </w:t>
      </w:r>
    </w:p>
    <w:p w:rsidR="00100428" w:rsidRPr="00100428" w:rsidRDefault="00100428" w:rsidP="00100428">
      <w:pPr>
        <w:keepNext/>
        <w:autoSpaceDE w:val="0"/>
        <w:autoSpaceDN w:val="0"/>
        <w:adjustRightInd w:val="0"/>
        <w:ind w:firstLine="709"/>
        <w:jc w:val="center"/>
        <w:outlineLvl w:val="0"/>
        <w:rPr>
          <w:rFonts w:ascii="Arial" w:eastAsia="Calibri" w:hAnsi="Arial" w:cs="Arial"/>
          <w:bCs/>
          <w:sz w:val="24"/>
          <w:szCs w:val="24"/>
          <w:lang w:eastAsia="en-US"/>
        </w:rPr>
      </w:pP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eastAsia="Calibri" w:hAnsi="Arial" w:cs="Arial"/>
          <w:bCs/>
          <w:sz w:val="24"/>
          <w:szCs w:val="24"/>
          <w:lang w:eastAsia="en-US"/>
        </w:rPr>
        <w:t xml:space="preserve">26. </w:t>
      </w:r>
      <w:r w:rsidRPr="00100428">
        <w:rPr>
          <w:rFonts w:ascii="Arial" w:hAnsi="Arial" w:cs="Arial"/>
          <w:sz w:val="24"/>
          <w:szCs w:val="24"/>
        </w:rPr>
        <w:t>Подготовка конференции осуществляется организаторами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27. При проведении информирования о предстоящей конференции, вынесенных на него вопросах инициатор инициативного проекта доводит до сведения участников конференции, лично каждого делегата, а также лиц, предусмотренных подпунктами 2, 3 пункта 9 настоящего Порядка, краткую информацию о выдвигаемом (выдвинутом) инициативном проекте.</w:t>
      </w:r>
    </w:p>
    <w:p w:rsidR="00100428" w:rsidRPr="00100428" w:rsidRDefault="00100428" w:rsidP="00100428">
      <w:pPr>
        <w:autoSpaceDE w:val="0"/>
        <w:autoSpaceDN w:val="0"/>
        <w:adjustRightInd w:val="0"/>
        <w:ind w:firstLine="709"/>
        <w:jc w:val="both"/>
        <w:rPr>
          <w:rFonts w:ascii="Arial" w:hAnsi="Arial" w:cs="Arial"/>
          <w:sz w:val="24"/>
          <w:szCs w:val="24"/>
        </w:rPr>
      </w:pPr>
      <w:proofErr w:type="gramStart"/>
      <w:r w:rsidRPr="00100428">
        <w:rPr>
          <w:rFonts w:ascii="Arial" w:hAnsi="Arial" w:cs="Arial"/>
          <w:sz w:val="24"/>
          <w:szCs w:val="24"/>
        </w:rPr>
        <w:t>Предусмотренная настоящим пунктом информация может быть доведена до сведения участников конференции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roofErr w:type="gramEnd"/>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28. Повестка дня конференции определяется организаторами конференции с учетом целей проведения конференции. При этом если на конференции предполагается рассмотрение также вопросов, не связанных с рассмотрением инициативных проектов, указанные вопросы предусматриваются в повестке дня конференции первыми.</w:t>
      </w:r>
    </w:p>
    <w:p w:rsidR="00100428" w:rsidRPr="00100428" w:rsidRDefault="00100428" w:rsidP="00100428">
      <w:pPr>
        <w:autoSpaceDE w:val="0"/>
        <w:autoSpaceDN w:val="0"/>
        <w:adjustRightInd w:val="0"/>
        <w:ind w:firstLine="709"/>
        <w:jc w:val="both"/>
        <w:outlineLvl w:val="0"/>
        <w:rPr>
          <w:rFonts w:ascii="Arial" w:hAnsi="Arial" w:cs="Arial"/>
          <w:sz w:val="24"/>
          <w:szCs w:val="24"/>
        </w:rPr>
      </w:pPr>
    </w:p>
    <w:p w:rsidR="00100428" w:rsidRPr="00100428" w:rsidRDefault="00100428" w:rsidP="00100428">
      <w:pPr>
        <w:keepNext/>
        <w:autoSpaceDE w:val="0"/>
        <w:autoSpaceDN w:val="0"/>
        <w:adjustRightInd w:val="0"/>
        <w:jc w:val="center"/>
        <w:outlineLvl w:val="0"/>
        <w:rPr>
          <w:rFonts w:ascii="Arial" w:eastAsia="Calibri" w:hAnsi="Arial" w:cs="Arial"/>
          <w:bCs/>
          <w:sz w:val="24"/>
          <w:szCs w:val="24"/>
          <w:lang w:eastAsia="en-US"/>
        </w:rPr>
      </w:pPr>
      <w:r w:rsidRPr="00100428">
        <w:rPr>
          <w:rFonts w:ascii="Arial" w:eastAsia="Calibri" w:hAnsi="Arial" w:cs="Arial"/>
          <w:bCs/>
          <w:sz w:val="24"/>
          <w:szCs w:val="24"/>
          <w:lang w:eastAsia="en-US"/>
        </w:rPr>
        <w:t xml:space="preserve">Глава 5. Порядок проведения конференции </w:t>
      </w:r>
    </w:p>
    <w:p w:rsidR="00100428" w:rsidRPr="00100428" w:rsidRDefault="00100428" w:rsidP="00100428">
      <w:pPr>
        <w:keepNext/>
        <w:autoSpaceDE w:val="0"/>
        <w:autoSpaceDN w:val="0"/>
        <w:adjustRightInd w:val="0"/>
        <w:ind w:firstLine="709"/>
        <w:jc w:val="center"/>
        <w:outlineLvl w:val="0"/>
        <w:rPr>
          <w:rFonts w:ascii="Arial" w:eastAsia="Calibri" w:hAnsi="Arial" w:cs="Arial"/>
          <w:bCs/>
          <w:sz w:val="24"/>
          <w:szCs w:val="24"/>
          <w:lang w:eastAsia="en-US"/>
        </w:rPr>
      </w:pP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eastAsia="Calibri" w:hAnsi="Arial" w:cs="Arial"/>
          <w:bCs/>
          <w:sz w:val="24"/>
          <w:szCs w:val="24"/>
          <w:lang w:eastAsia="en-US"/>
        </w:rPr>
        <w:t xml:space="preserve">29. </w:t>
      </w:r>
      <w:r w:rsidRPr="00100428">
        <w:rPr>
          <w:rFonts w:ascii="Arial" w:hAnsi="Arial" w:cs="Arial"/>
          <w:sz w:val="24"/>
          <w:szCs w:val="24"/>
        </w:rPr>
        <w:t xml:space="preserve">Перед началом конференции организаторами конференции производится регистрация присутствующих делегатов в листе регистрации, с указанием фамилии, имени, отчества (при наличии), даты рождения, места жительства и подписи делегата. </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30. Конференция правомочна, если в ее работе принимает участие не менее 5 процентов от общего числа делегатов.</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 xml:space="preserve">31. Для ведения конференции участниками конференции избирается президиум в составе председателя и секретаря. Выборы состава президиума, утверждение повестки дня конференции производятся большинством голосов присутствующих делегатов. </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32. Конференция проводится в течение одного дня до окончания рассмотрения всех вопросов его повестки.</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33. Конференция проводится открыто.</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34. На конференции устанавливается следующий регламент работы, если иное не установлено организаторами конференции:</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1) продолжительность выступления основного докладчика – не более 20 минут;</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2) иные участники конференции высказывают мнение по обсуждаемому вопросу не более 10 минут либо по согласованию с председателем конференции.</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35. Перед рассмотрением вопроса, предложенного к обсуждению на конференции, по существу председателем конференции обеспечивается возможность выступить:</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1) представителю Думы муниципального образования – при рассмотрении вопросов, не связанных с инициативными проектами (при наличии);</w:t>
      </w:r>
    </w:p>
    <w:p w:rsidR="00100428" w:rsidRDefault="00100428" w:rsidP="00100428">
      <w:pPr>
        <w:pStyle w:val="ConsPlusNormal"/>
        <w:widowControl/>
        <w:ind w:firstLine="709"/>
        <w:jc w:val="both"/>
        <w:rPr>
          <w:rFonts w:ascii="Arial" w:hAnsi="Arial" w:cs="Arial"/>
          <w:sz w:val="24"/>
          <w:szCs w:val="24"/>
        </w:rPr>
      </w:pPr>
      <w:r>
        <w:rPr>
          <w:rFonts w:ascii="Arial" w:hAnsi="Arial" w:cs="Arial"/>
          <w:sz w:val="24"/>
          <w:szCs w:val="24"/>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100428" w:rsidRDefault="00100428" w:rsidP="00100428">
      <w:pPr>
        <w:rPr>
          <w:rFonts w:ascii="Arial" w:hAnsi="Arial" w:cs="Arial"/>
          <w:bCs/>
          <w:kern w:val="2"/>
        </w:rPr>
        <w:sectPr w:rsidR="00100428">
          <w:pgSz w:w="11906" w:h="16838"/>
          <w:pgMar w:top="851" w:right="851" w:bottom="1134" w:left="1701" w:header="709" w:footer="709" w:gutter="0"/>
          <w:pgNumType w:start="1"/>
          <w:cols w:space="720"/>
        </w:sectPr>
      </w:pP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lastRenderedPageBreak/>
        <w:t>36. Инициатор инициативного проекта обязан по требованию любого делегата незамедлительно представить для ознакомления документы, составляющие соответствующий инициативный проект.</w:t>
      </w:r>
    </w:p>
    <w:p w:rsidR="00100428" w:rsidRPr="00100428" w:rsidRDefault="00100428" w:rsidP="00100428">
      <w:pPr>
        <w:autoSpaceDE w:val="0"/>
        <w:autoSpaceDN w:val="0"/>
        <w:adjustRightInd w:val="0"/>
        <w:ind w:firstLine="709"/>
        <w:jc w:val="both"/>
        <w:rPr>
          <w:rFonts w:ascii="Arial" w:hAnsi="Arial" w:cs="Arial"/>
          <w:bCs/>
          <w:kern w:val="2"/>
          <w:sz w:val="24"/>
          <w:szCs w:val="24"/>
        </w:rPr>
      </w:pPr>
      <w:r w:rsidRPr="00100428">
        <w:rPr>
          <w:rFonts w:ascii="Arial" w:hAnsi="Arial" w:cs="Arial"/>
          <w:bCs/>
          <w:kern w:val="2"/>
          <w:sz w:val="24"/>
          <w:szCs w:val="24"/>
        </w:rPr>
        <w:t xml:space="preserve">37. </w:t>
      </w:r>
      <w:r w:rsidRPr="00100428">
        <w:rPr>
          <w:rFonts w:ascii="Arial" w:hAnsi="Arial" w:cs="Arial"/>
          <w:sz w:val="24"/>
          <w:szCs w:val="24"/>
        </w:rPr>
        <w:t>По каждому вопросу повестки дня председателем конференции открываются прения, в которых могут принять участие делегаты, а также лица, предусмотренные пунктом 9 настоящего Порядка.</w:t>
      </w:r>
    </w:p>
    <w:p w:rsidR="00100428" w:rsidRDefault="00100428" w:rsidP="00100428">
      <w:pPr>
        <w:pStyle w:val="ConsPlusNormal"/>
        <w:widowControl/>
        <w:ind w:firstLine="709"/>
        <w:jc w:val="both"/>
        <w:rPr>
          <w:rFonts w:ascii="Arial" w:hAnsi="Arial" w:cs="Arial"/>
          <w:sz w:val="24"/>
          <w:szCs w:val="24"/>
          <w:lang w:eastAsia="en-US"/>
        </w:rPr>
      </w:pPr>
      <w:r>
        <w:rPr>
          <w:rFonts w:ascii="Arial" w:hAnsi="Arial" w:cs="Arial"/>
          <w:sz w:val="24"/>
          <w:szCs w:val="24"/>
        </w:rPr>
        <w:t xml:space="preserve">38. Решение конференции принимается по существу каждого </w:t>
      </w:r>
      <w:proofErr w:type="gramStart"/>
      <w:r>
        <w:rPr>
          <w:rFonts w:ascii="Arial" w:hAnsi="Arial" w:cs="Arial"/>
          <w:sz w:val="24"/>
          <w:szCs w:val="24"/>
        </w:rPr>
        <w:t>вопроса повестки дня конференции</w:t>
      </w:r>
      <w:proofErr w:type="gramEnd"/>
      <w:r>
        <w:rPr>
          <w:rFonts w:ascii="Arial" w:hAnsi="Arial" w:cs="Arial"/>
          <w:sz w:val="24"/>
          <w:szCs w:val="24"/>
        </w:rPr>
        <w:t xml:space="preserve"> открытым голосованием большинством голосов от числа присутствующих делегатов.</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39. При проведении конференции председатель конференции: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 xml:space="preserve">1) оглашает вопросы, подлежащие обсуждению, предоставляет слово </w:t>
      </w:r>
      <w:proofErr w:type="gramStart"/>
      <w:r w:rsidRPr="00100428">
        <w:rPr>
          <w:rFonts w:ascii="Arial" w:hAnsi="Arial" w:cs="Arial"/>
          <w:sz w:val="24"/>
          <w:szCs w:val="24"/>
        </w:rPr>
        <w:t>выступающим</w:t>
      </w:r>
      <w:proofErr w:type="gramEnd"/>
      <w:r w:rsidRPr="00100428">
        <w:rPr>
          <w:rFonts w:ascii="Arial" w:hAnsi="Arial" w:cs="Arial"/>
          <w:sz w:val="24"/>
          <w:szCs w:val="24"/>
        </w:rPr>
        <w:t>, определяет последовательность их выступлений;</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 xml:space="preserve">2) выносит предупреждение в случае, если </w:t>
      </w:r>
      <w:proofErr w:type="gramStart"/>
      <w:r w:rsidRPr="00100428">
        <w:rPr>
          <w:rFonts w:ascii="Arial" w:hAnsi="Arial" w:cs="Arial"/>
          <w:sz w:val="24"/>
          <w:szCs w:val="24"/>
        </w:rPr>
        <w:t>выступающий</w:t>
      </w:r>
      <w:proofErr w:type="gramEnd"/>
      <w:r w:rsidRPr="00100428">
        <w:rPr>
          <w:rFonts w:ascii="Arial" w:hAnsi="Arial" w:cs="Arial"/>
          <w:sz w:val="24"/>
          <w:szCs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3) зачитывает обращения и иную информацию, необходимую для проведения конференции;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4) обеспечивает соблюдение порядка в ходе проведения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5) ставит вопрос (вопросы) повестки дня на голосование;</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6) осуществляет иные функции, связанные с ведением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40. При проведении конференции секретарь конференции: </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1) ведет запись желающих выступить, регистрирует запросы и заявления;</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 xml:space="preserve">2) организует сбор и передачу председателю письменных вопросов к докладчикам, а также справок, заявлений и иных документов, </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3) ведет и оформляет протокол конференции;</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4) осуществляет иные функции, вытекающие из обязанностей секретаря.</w:t>
      </w:r>
    </w:p>
    <w:p w:rsidR="00100428" w:rsidRPr="00100428" w:rsidRDefault="00100428" w:rsidP="00100428">
      <w:pPr>
        <w:pStyle w:val="ConsPlusNormal"/>
        <w:widowControl/>
        <w:ind w:firstLine="709"/>
        <w:jc w:val="both"/>
        <w:rPr>
          <w:rFonts w:ascii="Arial" w:hAnsi="Arial" w:cs="Arial"/>
          <w:sz w:val="24"/>
          <w:szCs w:val="24"/>
          <w:lang w:eastAsia="en-US"/>
        </w:rPr>
      </w:pPr>
      <w:r w:rsidRPr="00100428">
        <w:rPr>
          <w:rFonts w:ascii="Arial" w:hAnsi="Arial" w:cs="Arial"/>
          <w:sz w:val="24"/>
          <w:szCs w:val="24"/>
        </w:rPr>
        <w:t xml:space="preserve">41. </w:t>
      </w:r>
      <w:r w:rsidRPr="00100428">
        <w:rPr>
          <w:rFonts w:ascii="Arial" w:hAnsi="Arial" w:cs="Arial"/>
          <w:sz w:val="24"/>
          <w:szCs w:val="24"/>
          <w:lang w:eastAsia="en-US"/>
        </w:rPr>
        <w:t xml:space="preserve">Секретарем конференции ведется протокол, в котором указываются: </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1) дата, время и место проведения конференции;</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2) инициатор проведения конференции;</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3) полная формулировка каждого рассматриваемого вопроса (вопросов);</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4) количество присутствующих делегатов;</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5) состав президиума;</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 xml:space="preserve">6) список участвующих в конференции представителей органов государственной власти, органов местного самоуправления </w:t>
      </w:r>
      <w:r w:rsidRPr="00100428">
        <w:rPr>
          <w:rFonts w:ascii="Arial" w:hAnsi="Arial" w:cs="Arial"/>
          <w:sz w:val="24"/>
          <w:szCs w:val="24"/>
        </w:rPr>
        <w:t>муниципального образования</w:t>
      </w:r>
      <w:r w:rsidRPr="00100428">
        <w:rPr>
          <w:rFonts w:ascii="Arial" w:eastAsia="Calibri" w:hAnsi="Arial" w:cs="Arial"/>
          <w:sz w:val="24"/>
          <w:szCs w:val="24"/>
          <w:lang w:eastAsia="en-US"/>
        </w:rPr>
        <w:t xml:space="preserve"> и приглашенных лиц;</w:t>
      </w:r>
    </w:p>
    <w:p w:rsidR="00100428" w:rsidRPr="00100428" w:rsidRDefault="00100428" w:rsidP="00100428">
      <w:pPr>
        <w:autoSpaceDE w:val="0"/>
        <w:autoSpaceDN w:val="0"/>
        <w:adjustRightInd w:val="0"/>
        <w:ind w:firstLine="709"/>
        <w:jc w:val="both"/>
        <w:rPr>
          <w:rFonts w:ascii="Arial" w:eastAsia="Calibri" w:hAnsi="Arial" w:cs="Arial"/>
          <w:sz w:val="24"/>
          <w:szCs w:val="24"/>
          <w:lang w:eastAsia="en-US"/>
        </w:rPr>
      </w:pPr>
      <w:r w:rsidRPr="00100428">
        <w:rPr>
          <w:rFonts w:ascii="Arial" w:eastAsia="Calibri" w:hAnsi="Arial" w:cs="Arial"/>
          <w:sz w:val="24"/>
          <w:szCs w:val="24"/>
          <w:lang w:eastAsia="en-US"/>
        </w:rPr>
        <w:t>7) фамилии выступивших, краткое содержание их выступлений;</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eastAsia="Calibri" w:hAnsi="Arial" w:cs="Arial"/>
          <w:sz w:val="24"/>
          <w:szCs w:val="24"/>
          <w:lang w:eastAsia="en-US"/>
        </w:rPr>
        <w:t xml:space="preserve">8) </w:t>
      </w:r>
      <w:r w:rsidRPr="00100428">
        <w:rPr>
          <w:rFonts w:ascii="Arial" w:hAnsi="Arial" w:cs="Arial"/>
          <w:sz w:val="24"/>
          <w:szCs w:val="24"/>
        </w:rPr>
        <w:t>итоги голосования по каждому вопросу (приняло участие в голосовании, «за», «против», «воздержались»);</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9) сведения о принятии (непринятии) решения по каждому вопросу повестки дня и содержании принятого решения.</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42. Делегаты имеют право:</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1) выступить с разрешения председателя конференции не более одного раза по каждому из обсуждаемых вопросов;</w:t>
      </w:r>
    </w:p>
    <w:p w:rsidR="00100428" w:rsidRPr="00100428" w:rsidRDefault="00100428" w:rsidP="00100428">
      <w:pPr>
        <w:autoSpaceDE w:val="0"/>
        <w:autoSpaceDN w:val="0"/>
        <w:adjustRightInd w:val="0"/>
        <w:ind w:firstLine="709"/>
        <w:jc w:val="both"/>
        <w:rPr>
          <w:rFonts w:ascii="Arial" w:hAnsi="Arial" w:cs="Arial"/>
          <w:sz w:val="24"/>
          <w:szCs w:val="24"/>
        </w:rPr>
      </w:pPr>
      <w:r w:rsidRPr="00100428">
        <w:rPr>
          <w:rFonts w:ascii="Arial" w:hAnsi="Arial" w:cs="Arial"/>
          <w:sz w:val="24"/>
          <w:szCs w:val="24"/>
        </w:rPr>
        <w:t>2) голосовать по вопросам, поставленным председателем конференции;</w:t>
      </w:r>
    </w:p>
    <w:p w:rsidR="00100428" w:rsidRPr="00100428" w:rsidRDefault="00100428" w:rsidP="00100428">
      <w:pPr>
        <w:autoSpaceDE w:val="0"/>
        <w:autoSpaceDN w:val="0"/>
        <w:adjustRightInd w:val="0"/>
        <w:ind w:firstLine="709"/>
        <w:jc w:val="both"/>
        <w:outlineLvl w:val="0"/>
        <w:rPr>
          <w:rFonts w:ascii="Arial" w:hAnsi="Arial" w:cs="Arial"/>
          <w:sz w:val="24"/>
          <w:szCs w:val="24"/>
        </w:rPr>
      </w:pPr>
      <w:r w:rsidRPr="00100428">
        <w:rPr>
          <w:rFonts w:ascii="Arial" w:hAnsi="Arial" w:cs="Arial"/>
          <w:sz w:val="24"/>
          <w:szCs w:val="24"/>
        </w:rPr>
        <w:t>3) знакомиться с протоколом конференции, делать из него выписки (копии).</w:t>
      </w:r>
    </w:p>
    <w:p w:rsidR="00100428" w:rsidRPr="00100428" w:rsidRDefault="00100428" w:rsidP="00100428">
      <w:pPr>
        <w:autoSpaceDE w:val="0"/>
        <w:autoSpaceDN w:val="0"/>
        <w:adjustRightInd w:val="0"/>
        <w:ind w:firstLine="709"/>
        <w:jc w:val="both"/>
        <w:rPr>
          <w:sz w:val="24"/>
          <w:szCs w:val="24"/>
        </w:rPr>
      </w:pPr>
      <w:r w:rsidRPr="00100428">
        <w:rPr>
          <w:rFonts w:ascii="Arial" w:hAnsi="Arial" w:cs="Arial"/>
          <w:sz w:val="24"/>
          <w:szCs w:val="24"/>
        </w:rPr>
        <w:t>43. В целях официального опубликования (обнародования) итогов конференции организатор конференции не позднее 10 календарных дней со дня проведения конференции направляет в местную администрацию муниципального образования «Ныгда» копию протокола конференции граждан</w:t>
      </w:r>
      <w:r w:rsidRPr="00100428">
        <w:rPr>
          <w:sz w:val="24"/>
          <w:szCs w:val="24"/>
        </w:rPr>
        <w:t>.</w:t>
      </w:r>
    </w:p>
    <w:p w:rsidR="00C30783" w:rsidRDefault="00C30783" w:rsidP="00C30783">
      <w:pPr>
        <w:jc w:val="center"/>
        <w:rPr>
          <w:rFonts w:ascii="Arial" w:hAnsi="Arial" w:cs="Arial"/>
          <w:b/>
          <w:sz w:val="32"/>
          <w:szCs w:val="32"/>
        </w:rPr>
      </w:pPr>
    </w:p>
    <w:p w:rsidR="00C30783" w:rsidRDefault="00C30783" w:rsidP="00C30783">
      <w:pPr>
        <w:jc w:val="center"/>
        <w:rPr>
          <w:rFonts w:ascii="Arial" w:hAnsi="Arial" w:cs="Arial"/>
          <w:b/>
          <w:sz w:val="32"/>
          <w:szCs w:val="32"/>
        </w:rPr>
      </w:pPr>
    </w:p>
    <w:p w:rsidR="00C30783" w:rsidRDefault="00C30783" w:rsidP="00C30783">
      <w:pPr>
        <w:jc w:val="center"/>
        <w:rPr>
          <w:rFonts w:ascii="Arial" w:hAnsi="Arial" w:cs="Arial"/>
          <w:b/>
          <w:sz w:val="32"/>
          <w:szCs w:val="32"/>
        </w:rPr>
      </w:pPr>
    </w:p>
    <w:p w:rsidR="00C30783" w:rsidRDefault="00C30783" w:rsidP="00C30783">
      <w:pPr>
        <w:jc w:val="center"/>
        <w:rPr>
          <w:rFonts w:ascii="Arial" w:hAnsi="Arial" w:cs="Arial"/>
          <w:b/>
          <w:sz w:val="32"/>
          <w:szCs w:val="32"/>
        </w:rPr>
      </w:pP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22.12.2021 Г. № 4/378-дмо</w:t>
      </w: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РОССИЙСКАЯ ФЕДЕРАЦИЯ</w:t>
      </w: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ИРКУТСКАЯ ОБЛАСТЬ</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АЛАРСКИЙ МУНИЦИПАЛЬНЫЙ РАЙОН</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 xml:space="preserve"> МУНИЦИПАЛЬНОЕ ОБРАЗОВАНИЕ «НЫГДА»</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ДУМА</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РЕШЕНИЕ</w:t>
      </w:r>
    </w:p>
    <w:p w:rsidR="00C30783" w:rsidRPr="00C30783" w:rsidRDefault="00C30783" w:rsidP="00C30783">
      <w:pPr>
        <w:jc w:val="center"/>
        <w:rPr>
          <w:rFonts w:ascii="Arial" w:hAnsi="Arial" w:cs="Arial"/>
          <w:b/>
          <w:sz w:val="24"/>
          <w:szCs w:val="24"/>
        </w:rPr>
      </w:pPr>
    </w:p>
    <w:p w:rsidR="00C30783" w:rsidRPr="00C30783" w:rsidRDefault="00C30783" w:rsidP="00C30783">
      <w:pPr>
        <w:keepLines/>
        <w:autoSpaceDE w:val="0"/>
        <w:autoSpaceDN w:val="0"/>
        <w:adjustRightInd w:val="0"/>
        <w:jc w:val="center"/>
        <w:outlineLvl w:val="1"/>
        <w:rPr>
          <w:rFonts w:ascii="Arial" w:eastAsiaTheme="majorEastAsia" w:hAnsi="Arial" w:cs="Arial"/>
          <w:bCs/>
          <w:color w:val="000000" w:themeColor="text1"/>
          <w:sz w:val="32"/>
          <w:szCs w:val="32"/>
        </w:rPr>
      </w:pPr>
      <w:proofErr w:type="gramStart"/>
      <w:r w:rsidRPr="00C30783">
        <w:rPr>
          <w:rFonts w:ascii="Arial" w:eastAsiaTheme="majorEastAsia" w:hAnsi="Arial" w:cs="Arial"/>
          <w:b/>
          <w:bCs/>
          <w:iCs/>
          <w:color w:val="000000" w:themeColor="text1"/>
          <w:sz w:val="32"/>
          <w:szCs w:val="32"/>
        </w:rPr>
        <w:t xml:space="preserve">О ПОРЯДКЕ ПРИСУТСТВИЯ ГРАЖДАН (ФИЗИЧЕСКИХ ЛИЦ), </w:t>
      </w:r>
      <w:r w:rsidRPr="00C30783">
        <w:rPr>
          <w:rFonts w:ascii="Arial" w:eastAsiaTheme="majorEastAsia" w:hAnsi="Arial" w:cs="Arial"/>
          <w:b/>
          <w:bCs/>
          <w:color w:val="000000" w:themeColor="text1"/>
          <w:sz w:val="32"/>
          <w:szCs w:val="32"/>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C30783">
        <w:rPr>
          <w:rFonts w:ascii="Arial" w:eastAsiaTheme="majorEastAsia" w:hAnsi="Arial" w:cs="Arial"/>
          <w:b/>
          <w:bCs/>
          <w:color w:val="000000" w:themeColor="text1"/>
          <w:kern w:val="28"/>
          <w:sz w:val="32"/>
          <w:szCs w:val="32"/>
        </w:rPr>
        <w:t>ПРЕДСТАВИТЕЛЬНОГО ОРГАНА МУНИЦИПАЛЬНОГО ОБРАЗОВАНИЯ «НЫГДА»</w:t>
      </w:r>
      <w:r w:rsidRPr="00C30783">
        <w:rPr>
          <w:rFonts w:ascii="Arial" w:eastAsiaTheme="majorEastAsia" w:hAnsi="Arial" w:cs="Arial"/>
          <w:b/>
          <w:bCs/>
          <w:color w:val="000000" w:themeColor="text1"/>
          <w:sz w:val="32"/>
          <w:szCs w:val="32"/>
        </w:rPr>
        <w:t>, ЕГО КОЛЛЕГИАЛЬНЫХ ОРГАНОВ</w:t>
      </w:r>
      <w:proofErr w:type="gramEnd"/>
    </w:p>
    <w:p w:rsidR="00C30783" w:rsidRPr="00C30783" w:rsidRDefault="00C30783" w:rsidP="00C30783">
      <w:pPr>
        <w:autoSpaceDE w:val="0"/>
        <w:autoSpaceDN w:val="0"/>
        <w:adjustRightInd w:val="0"/>
        <w:jc w:val="both"/>
        <w:rPr>
          <w:rFonts w:ascii="Arial" w:hAnsi="Arial" w:cs="Arial"/>
          <w:sz w:val="28"/>
          <w:szCs w:val="24"/>
        </w:rPr>
      </w:pPr>
    </w:p>
    <w:p w:rsidR="00C30783" w:rsidRPr="00C30783" w:rsidRDefault="00C30783" w:rsidP="00C30783">
      <w:pPr>
        <w:autoSpaceDE w:val="0"/>
        <w:autoSpaceDN w:val="0"/>
        <w:adjustRightInd w:val="0"/>
        <w:jc w:val="both"/>
        <w:rPr>
          <w:rFonts w:ascii="Arial" w:hAnsi="Arial" w:cs="Arial"/>
          <w:kern w:val="28"/>
          <w:sz w:val="24"/>
          <w:szCs w:val="24"/>
        </w:rPr>
      </w:pPr>
      <w:proofErr w:type="gramStart"/>
      <w:r w:rsidRPr="00C30783">
        <w:rPr>
          <w:rFonts w:ascii="Arial" w:hAnsi="Arial" w:cs="Arial"/>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hyperlink r:id="rId11" w:history="1">
        <w:r w:rsidRPr="00C30783">
          <w:rPr>
            <w:rFonts w:ascii="Arial" w:hAnsi="Arial" w:cs="Arial"/>
            <w:sz w:val="24"/>
            <w:szCs w:val="24"/>
          </w:rPr>
          <w:t>статьей 15</w:t>
        </w:r>
      </w:hyperlink>
      <w:r w:rsidRPr="00C30783">
        <w:rPr>
          <w:rFonts w:ascii="Arial" w:hAnsi="Arial" w:cs="Arial"/>
          <w:sz w:val="24"/>
          <w:szCs w:val="24"/>
        </w:rPr>
        <w:t xml:space="preserve">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w:t>
      </w:r>
      <w:hyperlink r:id="rId12" w:history="1">
        <w:r w:rsidRPr="00C30783">
          <w:rPr>
            <w:rFonts w:ascii="Arial" w:hAnsi="Arial" w:cs="Arial"/>
            <w:sz w:val="24"/>
            <w:szCs w:val="24"/>
          </w:rPr>
          <w:t>Устав</w:t>
        </w:r>
      </w:hyperlink>
      <w:r w:rsidRPr="00C30783">
        <w:rPr>
          <w:rFonts w:ascii="Arial" w:hAnsi="Arial" w:cs="Arial"/>
          <w:sz w:val="24"/>
          <w:szCs w:val="24"/>
        </w:rPr>
        <w:t xml:space="preserve">ом муниципального образования «Ныгда», Дума муниципального образования </w:t>
      </w:r>
      <w:r w:rsidRPr="00C30783">
        <w:rPr>
          <w:rFonts w:ascii="Arial" w:hAnsi="Arial" w:cs="Arial"/>
          <w:kern w:val="28"/>
          <w:sz w:val="24"/>
          <w:szCs w:val="24"/>
        </w:rPr>
        <w:t>«Ныгда»</w:t>
      </w:r>
      <w:proofErr w:type="gramEnd"/>
    </w:p>
    <w:p w:rsidR="00C30783" w:rsidRPr="00C30783" w:rsidRDefault="00C30783" w:rsidP="00C30783">
      <w:pPr>
        <w:autoSpaceDE w:val="0"/>
        <w:autoSpaceDN w:val="0"/>
        <w:adjustRightInd w:val="0"/>
        <w:jc w:val="both"/>
        <w:rPr>
          <w:rFonts w:ascii="Arial" w:hAnsi="Arial" w:cs="Arial"/>
          <w:sz w:val="24"/>
          <w:szCs w:val="24"/>
        </w:rPr>
      </w:pPr>
    </w:p>
    <w:p w:rsidR="00C30783" w:rsidRPr="00C30783" w:rsidRDefault="00C30783" w:rsidP="00C30783">
      <w:pPr>
        <w:autoSpaceDE w:val="0"/>
        <w:autoSpaceDN w:val="0"/>
        <w:adjustRightInd w:val="0"/>
        <w:jc w:val="center"/>
        <w:rPr>
          <w:rFonts w:ascii="Arial" w:hAnsi="Arial" w:cs="Arial"/>
          <w:b/>
          <w:sz w:val="30"/>
          <w:szCs w:val="30"/>
        </w:rPr>
      </w:pPr>
      <w:r w:rsidRPr="00C30783">
        <w:rPr>
          <w:rFonts w:ascii="Arial" w:hAnsi="Arial" w:cs="Arial"/>
          <w:b/>
          <w:sz w:val="30"/>
          <w:szCs w:val="30"/>
        </w:rPr>
        <w:t>РЕШИЛА:</w:t>
      </w:r>
    </w:p>
    <w:p w:rsidR="00C30783" w:rsidRPr="00C30783" w:rsidRDefault="00C30783" w:rsidP="00C30783">
      <w:pPr>
        <w:jc w:val="both"/>
        <w:rPr>
          <w:rFonts w:ascii="Arial" w:hAnsi="Arial" w:cs="Arial"/>
          <w:sz w:val="24"/>
          <w:szCs w:val="24"/>
        </w:rPr>
      </w:pPr>
    </w:p>
    <w:p w:rsidR="00C30783" w:rsidRPr="00C30783" w:rsidRDefault="00C30783" w:rsidP="00C30783">
      <w:pPr>
        <w:keepLines/>
        <w:autoSpaceDE w:val="0"/>
        <w:autoSpaceDN w:val="0"/>
        <w:adjustRightInd w:val="0"/>
        <w:jc w:val="both"/>
        <w:outlineLvl w:val="1"/>
        <w:rPr>
          <w:rFonts w:ascii="Arial" w:eastAsiaTheme="majorEastAsia" w:hAnsi="Arial" w:cs="Arial"/>
          <w:bCs/>
          <w:sz w:val="24"/>
          <w:szCs w:val="24"/>
        </w:rPr>
      </w:pPr>
      <w:r w:rsidRPr="00C30783">
        <w:rPr>
          <w:rFonts w:ascii="Arial" w:eastAsiaTheme="majorEastAsia" w:hAnsi="Arial" w:cs="Arial"/>
          <w:bCs/>
          <w:sz w:val="24"/>
          <w:szCs w:val="24"/>
        </w:rPr>
        <w:t xml:space="preserve">1. </w:t>
      </w:r>
      <w:proofErr w:type="gramStart"/>
      <w:r w:rsidRPr="00C30783">
        <w:rPr>
          <w:rFonts w:ascii="Arial" w:eastAsiaTheme="majorEastAsia" w:hAnsi="Arial" w:cs="Arial"/>
          <w:bCs/>
          <w:sz w:val="24"/>
          <w:szCs w:val="24"/>
        </w:rPr>
        <w:t xml:space="preserve">Утвердить Положение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C30783">
        <w:rPr>
          <w:rFonts w:ascii="Arial" w:eastAsiaTheme="majorEastAsia" w:hAnsi="Arial" w:cs="Arial"/>
          <w:bCs/>
          <w:kern w:val="28"/>
          <w:sz w:val="24"/>
          <w:szCs w:val="24"/>
        </w:rPr>
        <w:t>представительного органа муниципального образования «Ныгда»</w:t>
      </w:r>
      <w:r w:rsidRPr="00C30783">
        <w:rPr>
          <w:rFonts w:ascii="Arial" w:eastAsiaTheme="majorEastAsia" w:hAnsi="Arial" w:cs="Arial"/>
          <w:bCs/>
          <w:sz w:val="24"/>
          <w:szCs w:val="24"/>
        </w:rPr>
        <w:t>, его коллегиальных органов (прилагается);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bCs/>
          <w:sz w:val="24"/>
          <w:szCs w:val="24"/>
        </w:rPr>
        <w:t xml:space="preserve">2. </w:t>
      </w:r>
      <w:r w:rsidRPr="00C30783">
        <w:rPr>
          <w:rFonts w:ascii="Arial" w:hAnsi="Arial" w:cs="Arial"/>
          <w:sz w:val="24"/>
          <w:szCs w:val="24"/>
        </w:rPr>
        <w:t>Опубликовать настоящее решение в информационном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C30783" w:rsidRPr="00C30783" w:rsidRDefault="00C30783" w:rsidP="00C30783">
      <w:pPr>
        <w:jc w:val="both"/>
      </w:pPr>
      <w:r w:rsidRPr="00C30783">
        <w:rPr>
          <w:rFonts w:ascii="Arial" w:hAnsi="Arial" w:cs="Arial"/>
          <w:bCs/>
          <w:sz w:val="24"/>
          <w:szCs w:val="24"/>
        </w:rPr>
        <w:t xml:space="preserve">3. Настоящее решение </w:t>
      </w:r>
      <w:r w:rsidRPr="00C30783">
        <w:rPr>
          <w:rFonts w:ascii="Arial" w:hAnsi="Arial" w:cs="Arial"/>
          <w:sz w:val="24"/>
          <w:szCs w:val="24"/>
        </w:rPr>
        <w:t>вступает в силу после дня его официального опубликования.</w:t>
      </w:r>
    </w:p>
    <w:p w:rsidR="00C30783" w:rsidRPr="00C30783" w:rsidRDefault="00C30783" w:rsidP="00C30783">
      <w:pPr>
        <w:autoSpaceDE w:val="0"/>
        <w:autoSpaceDN w:val="0"/>
        <w:adjustRightInd w:val="0"/>
        <w:jc w:val="both"/>
        <w:rPr>
          <w:rFonts w:ascii="Arial" w:hAnsi="Arial" w:cs="Arial"/>
          <w:sz w:val="24"/>
          <w:szCs w:val="24"/>
        </w:rPr>
      </w:pPr>
    </w:p>
    <w:p w:rsidR="00C30783" w:rsidRPr="00C30783" w:rsidRDefault="00C30783" w:rsidP="00C30783">
      <w:pPr>
        <w:jc w:val="both"/>
        <w:rPr>
          <w:rFonts w:ascii="Arial" w:hAnsi="Arial" w:cs="Arial"/>
          <w:sz w:val="24"/>
          <w:szCs w:val="24"/>
        </w:rPr>
      </w:pPr>
    </w:p>
    <w:p w:rsidR="00C30783" w:rsidRPr="00C30783" w:rsidRDefault="00C30783" w:rsidP="00C30783">
      <w:pPr>
        <w:jc w:val="both"/>
        <w:rPr>
          <w:rFonts w:ascii="Arial" w:hAnsi="Arial" w:cs="Arial"/>
          <w:sz w:val="24"/>
          <w:szCs w:val="24"/>
        </w:rPr>
      </w:pPr>
      <w:r w:rsidRPr="00C30783">
        <w:rPr>
          <w:rFonts w:ascii="Arial" w:hAnsi="Arial" w:cs="Arial"/>
          <w:sz w:val="24"/>
          <w:szCs w:val="24"/>
        </w:rPr>
        <w:t>Председатель Думы</w:t>
      </w:r>
    </w:p>
    <w:p w:rsidR="00C30783" w:rsidRPr="00C30783" w:rsidRDefault="00C30783" w:rsidP="00C30783">
      <w:pPr>
        <w:rPr>
          <w:rFonts w:ascii="Arial" w:hAnsi="Arial" w:cs="Arial"/>
          <w:sz w:val="24"/>
          <w:szCs w:val="24"/>
        </w:rPr>
      </w:pPr>
      <w:r w:rsidRPr="00C30783">
        <w:rPr>
          <w:rFonts w:ascii="Arial" w:hAnsi="Arial" w:cs="Arial"/>
          <w:sz w:val="24"/>
          <w:szCs w:val="24"/>
        </w:rPr>
        <w:t>Глава муниципального образования «Ныгда»</w:t>
      </w:r>
    </w:p>
    <w:p w:rsidR="00C30783" w:rsidRPr="00C30783" w:rsidRDefault="00C30783" w:rsidP="00C30783">
      <w:pPr>
        <w:rPr>
          <w:rFonts w:ascii="Arial" w:hAnsi="Arial" w:cs="Arial"/>
          <w:sz w:val="24"/>
          <w:szCs w:val="24"/>
        </w:rPr>
      </w:pPr>
      <w:r w:rsidRPr="00C30783">
        <w:rPr>
          <w:rFonts w:ascii="Arial" w:hAnsi="Arial" w:cs="Arial"/>
          <w:sz w:val="24"/>
          <w:szCs w:val="24"/>
        </w:rPr>
        <w:t>И.Т. Саганова</w:t>
      </w:r>
    </w:p>
    <w:p w:rsidR="00C30783" w:rsidRPr="00C30783" w:rsidRDefault="00C30783" w:rsidP="00C30783">
      <w:pPr>
        <w:rPr>
          <w:rFonts w:ascii="Arial" w:hAnsi="Arial" w:cs="Arial"/>
          <w:sz w:val="24"/>
          <w:szCs w:val="24"/>
        </w:rPr>
      </w:pPr>
    </w:p>
    <w:p w:rsidR="00C30783" w:rsidRPr="00C30783" w:rsidRDefault="00C30783" w:rsidP="00C30783">
      <w:pPr>
        <w:rPr>
          <w:rFonts w:ascii="Arial" w:hAnsi="Arial" w:cs="Arial"/>
          <w:sz w:val="24"/>
          <w:szCs w:val="24"/>
        </w:rPr>
        <w:sectPr w:rsidR="00C30783" w:rsidRPr="00C30783" w:rsidSect="00C30783">
          <w:headerReference w:type="even" r:id="rId13"/>
          <w:footerReference w:type="first" r:id="rId14"/>
          <w:footnotePr>
            <w:numRestart w:val="eachSect"/>
          </w:footnotePr>
          <w:pgSz w:w="11906" w:h="16838" w:code="9"/>
          <w:pgMar w:top="1134" w:right="851" w:bottom="1134" w:left="1701" w:header="567" w:footer="567" w:gutter="0"/>
          <w:pgNumType w:start="1"/>
          <w:cols w:space="720"/>
          <w:noEndnote/>
          <w:titlePg/>
        </w:sectPr>
      </w:pPr>
    </w:p>
    <w:p w:rsidR="00C30783" w:rsidRPr="00C30783" w:rsidRDefault="00C30783" w:rsidP="00C30783">
      <w:pPr>
        <w:jc w:val="right"/>
        <w:rPr>
          <w:rFonts w:ascii="Courier New" w:hAnsi="Courier New" w:cs="Courier New"/>
          <w:sz w:val="22"/>
          <w:szCs w:val="22"/>
        </w:rPr>
      </w:pPr>
      <w:r w:rsidRPr="00C30783">
        <w:rPr>
          <w:rFonts w:ascii="Courier New" w:hAnsi="Courier New" w:cs="Courier New"/>
          <w:sz w:val="22"/>
          <w:szCs w:val="22"/>
        </w:rPr>
        <w:lastRenderedPageBreak/>
        <w:t>УТВЕРЖДЕНО</w:t>
      </w:r>
    </w:p>
    <w:p w:rsidR="00C30783" w:rsidRPr="00C30783" w:rsidRDefault="00C30783" w:rsidP="00C30783">
      <w:pPr>
        <w:jc w:val="right"/>
        <w:rPr>
          <w:rFonts w:ascii="Courier New" w:hAnsi="Courier New" w:cs="Courier New"/>
          <w:sz w:val="22"/>
          <w:szCs w:val="22"/>
        </w:rPr>
      </w:pPr>
      <w:r w:rsidRPr="00C30783">
        <w:rPr>
          <w:rFonts w:ascii="Courier New" w:hAnsi="Courier New" w:cs="Courier New"/>
          <w:sz w:val="22"/>
          <w:szCs w:val="22"/>
        </w:rPr>
        <w:t>решением Думы муниципального образования «Ныгда»</w:t>
      </w:r>
    </w:p>
    <w:p w:rsidR="00C30783" w:rsidRPr="00C30783" w:rsidRDefault="00C30783" w:rsidP="00C30783">
      <w:pPr>
        <w:jc w:val="right"/>
        <w:rPr>
          <w:rFonts w:ascii="Courier New" w:hAnsi="Courier New" w:cs="Courier New"/>
          <w:sz w:val="22"/>
          <w:szCs w:val="22"/>
        </w:rPr>
      </w:pPr>
      <w:r w:rsidRPr="00C30783">
        <w:rPr>
          <w:rFonts w:ascii="Courier New" w:hAnsi="Courier New" w:cs="Courier New"/>
          <w:sz w:val="22"/>
          <w:szCs w:val="22"/>
        </w:rPr>
        <w:t>от «22» декабря 2021 г. №4/378-дмо</w:t>
      </w:r>
    </w:p>
    <w:p w:rsidR="00C30783" w:rsidRPr="00C30783" w:rsidRDefault="00C30783" w:rsidP="00C30783">
      <w:pPr>
        <w:jc w:val="center"/>
        <w:rPr>
          <w:rFonts w:ascii="Arial" w:hAnsi="Arial" w:cs="Arial"/>
          <w:sz w:val="24"/>
          <w:szCs w:val="24"/>
        </w:rPr>
      </w:pPr>
    </w:p>
    <w:p w:rsidR="00C30783" w:rsidRPr="00C30783" w:rsidRDefault="00C30783" w:rsidP="00C30783">
      <w:pPr>
        <w:jc w:val="center"/>
        <w:rPr>
          <w:rFonts w:ascii="Arial" w:hAnsi="Arial" w:cs="Arial"/>
          <w:b/>
          <w:iCs/>
          <w:sz w:val="30"/>
          <w:szCs w:val="30"/>
        </w:rPr>
      </w:pPr>
      <w:r w:rsidRPr="00C30783">
        <w:rPr>
          <w:rFonts w:ascii="Arial" w:hAnsi="Arial" w:cs="Arial"/>
          <w:b/>
          <w:iCs/>
          <w:sz w:val="30"/>
          <w:szCs w:val="30"/>
        </w:rPr>
        <w:t>ПОЛОЖЕНИЕ</w:t>
      </w:r>
    </w:p>
    <w:p w:rsidR="00C30783" w:rsidRPr="00C30783" w:rsidRDefault="00C30783" w:rsidP="00C30783">
      <w:pPr>
        <w:jc w:val="center"/>
        <w:rPr>
          <w:rFonts w:ascii="Arial" w:hAnsi="Arial" w:cs="Arial"/>
          <w:b/>
          <w:sz w:val="30"/>
          <w:szCs w:val="30"/>
        </w:rPr>
      </w:pPr>
      <w:proofErr w:type="gramStart"/>
      <w:r w:rsidRPr="00C30783">
        <w:rPr>
          <w:rFonts w:ascii="Arial" w:hAnsi="Arial" w:cs="Arial"/>
          <w:b/>
          <w:iCs/>
          <w:sz w:val="30"/>
          <w:szCs w:val="30"/>
        </w:rPr>
        <w:t xml:space="preserve">О ПОРЯДКЕ ПРИСУТСТВИЯ ГРАЖДАН (ФИЗИЧЕСКИХ ЛИЦ), </w:t>
      </w:r>
      <w:r w:rsidRPr="00C30783">
        <w:rPr>
          <w:rFonts w:ascii="Arial" w:hAnsi="Arial" w:cs="Arial"/>
          <w:b/>
          <w:sz w:val="30"/>
          <w:szCs w:val="30"/>
        </w:rPr>
        <w:t xml:space="preserve">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Pr="00C30783">
        <w:rPr>
          <w:rFonts w:ascii="Arial" w:hAnsi="Arial" w:cs="Arial"/>
          <w:b/>
          <w:kern w:val="28"/>
          <w:sz w:val="30"/>
          <w:szCs w:val="30"/>
        </w:rPr>
        <w:t>ПРЕДСТАВИТЕЛЬНОГО ОРГАНА МУНИЦИПАЛЬНОГО ОБРАЗОВАНИЯ</w:t>
      </w:r>
      <w:r w:rsidRPr="00C30783">
        <w:rPr>
          <w:rFonts w:ascii="Arial" w:hAnsi="Arial" w:cs="Arial"/>
          <w:b/>
          <w:sz w:val="30"/>
          <w:szCs w:val="30"/>
        </w:rPr>
        <w:t xml:space="preserve"> «НЫГДА»,</w:t>
      </w:r>
      <w:proofErr w:type="gramEnd"/>
    </w:p>
    <w:p w:rsidR="00C30783" w:rsidRPr="00C30783" w:rsidRDefault="00C30783" w:rsidP="00C30783">
      <w:pPr>
        <w:jc w:val="center"/>
        <w:rPr>
          <w:rFonts w:ascii="Arial" w:hAnsi="Arial" w:cs="Arial"/>
          <w:b/>
          <w:sz w:val="30"/>
          <w:szCs w:val="30"/>
        </w:rPr>
      </w:pPr>
      <w:r w:rsidRPr="00C30783">
        <w:rPr>
          <w:rFonts w:ascii="Arial" w:hAnsi="Arial" w:cs="Arial"/>
          <w:b/>
          <w:sz w:val="30"/>
          <w:szCs w:val="30"/>
        </w:rPr>
        <w:t>ЕГО КОЛЛЕГИАЛЬНЫХ ОРГАНОВ</w:t>
      </w:r>
    </w:p>
    <w:p w:rsidR="00C30783" w:rsidRPr="00C30783" w:rsidRDefault="00C30783" w:rsidP="00C30783">
      <w:pPr>
        <w:jc w:val="center"/>
        <w:rPr>
          <w:rFonts w:ascii="Arial" w:hAnsi="Arial" w:cs="Arial"/>
          <w:sz w:val="24"/>
          <w:szCs w:val="24"/>
        </w:rPr>
      </w:pPr>
    </w:p>
    <w:p w:rsidR="00C30783" w:rsidRPr="00C30783" w:rsidRDefault="00C30783" w:rsidP="00C30783">
      <w:pPr>
        <w:jc w:val="center"/>
        <w:rPr>
          <w:rFonts w:ascii="Arial" w:hAnsi="Arial" w:cs="Arial"/>
          <w:sz w:val="24"/>
          <w:szCs w:val="24"/>
        </w:rPr>
      </w:pPr>
      <w:r w:rsidRPr="00C30783">
        <w:rPr>
          <w:rFonts w:ascii="Arial" w:hAnsi="Arial" w:cs="Arial"/>
          <w:sz w:val="24"/>
          <w:szCs w:val="24"/>
        </w:rPr>
        <w:t>Глава 1. Общие положения</w:t>
      </w:r>
    </w:p>
    <w:p w:rsidR="00C30783" w:rsidRPr="00C30783" w:rsidRDefault="00C30783" w:rsidP="00C30783">
      <w:pPr>
        <w:jc w:val="center"/>
        <w:rPr>
          <w:rFonts w:ascii="Arial" w:hAnsi="Arial" w:cs="Arial"/>
          <w:sz w:val="24"/>
          <w:szCs w:val="24"/>
        </w:rPr>
      </w:pP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 </w:t>
      </w:r>
      <w:proofErr w:type="gramStart"/>
      <w:r w:rsidRPr="00C30783">
        <w:rPr>
          <w:rFonts w:ascii="Arial" w:hAnsi="Arial" w:cs="Arial"/>
          <w:sz w:val="24"/>
          <w:szCs w:val="24"/>
        </w:rPr>
        <w:t>Настоящее Положение определяет порядок подачи заявлений на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(далее – граждане, представители организаций),</w:t>
      </w:r>
      <w:r w:rsidRPr="00C30783">
        <w:rPr>
          <w:rFonts w:ascii="Arial" w:hAnsi="Arial" w:cs="Arial"/>
          <w:color w:val="FF0000"/>
          <w:sz w:val="24"/>
          <w:szCs w:val="24"/>
        </w:rPr>
        <w:t xml:space="preserve"> </w:t>
      </w:r>
      <w:r w:rsidRPr="00C30783">
        <w:rPr>
          <w:rFonts w:ascii="Arial" w:hAnsi="Arial" w:cs="Arial"/>
          <w:sz w:val="24"/>
          <w:szCs w:val="24"/>
        </w:rPr>
        <w:t xml:space="preserve">на заседаниях </w:t>
      </w:r>
      <w:r w:rsidRPr="00C30783">
        <w:rPr>
          <w:rFonts w:ascii="Arial" w:hAnsi="Arial" w:cs="Arial"/>
          <w:kern w:val="28"/>
          <w:sz w:val="24"/>
          <w:szCs w:val="24"/>
        </w:rPr>
        <w:t xml:space="preserve">Думы муниципального образования «Ныгда» </w:t>
      </w:r>
      <w:r w:rsidRPr="00C30783">
        <w:rPr>
          <w:rFonts w:ascii="Arial" w:hAnsi="Arial" w:cs="Arial"/>
          <w:sz w:val="24"/>
          <w:szCs w:val="24"/>
        </w:rPr>
        <w:t>(далее соответственно – Дума, заседание Думы) и постоянных комиссий Думы, иных коллегиальных органов Думы (далее – заседание комиссий Думы), основные требования к организации присутствия граждан, представителей</w:t>
      </w:r>
      <w:proofErr w:type="gramEnd"/>
      <w:r w:rsidRPr="00C30783">
        <w:rPr>
          <w:rFonts w:ascii="Arial" w:hAnsi="Arial" w:cs="Arial"/>
          <w:sz w:val="24"/>
          <w:szCs w:val="24"/>
        </w:rPr>
        <w:t xml:space="preserve"> организаций на таких заседаниях, а также прав и обязанностей указанных лиц.</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Настоящее Положение не распространяется на случаи присутствия на заседаниях Думы, заседаниях комиссий Думы (далее при совместном упоминании – заседания):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лиц, приглашенных на заседание Думы по инициативе председателя Думы или на заседание комиссии Думы по инициативе председателей постоянных комиссий, иных коллегиальных органов Думы;</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должностных лиц, присутствие которых на заседаниях в связи с осуществлением их должностных (служебных) обязанностей предусмотрено федеральными законами, иными федеральными нормативными правовыми актами, законами Иркутской области, иными нормативными правовыми актами Иркутской области, Уставом муниципального образования (наименование муниципального образования в соответствии с уставом муниципального образования);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представителей средств массовой информации.</w:t>
      </w:r>
    </w:p>
    <w:p w:rsidR="00C30783" w:rsidRPr="00C30783" w:rsidRDefault="00C30783" w:rsidP="00C30783">
      <w:pPr>
        <w:jc w:val="both"/>
        <w:rPr>
          <w:rFonts w:ascii="Arial" w:hAnsi="Arial" w:cs="Arial"/>
          <w:sz w:val="24"/>
          <w:szCs w:val="24"/>
        </w:rPr>
      </w:pPr>
    </w:p>
    <w:p w:rsidR="00C30783" w:rsidRPr="00C30783" w:rsidRDefault="00C30783" w:rsidP="00C30783">
      <w:pPr>
        <w:jc w:val="center"/>
        <w:rPr>
          <w:rFonts w:ascii="Arial" w:hAnsi="Arial" w:cs="Arial"/>
          <w:sz w:val="24"/>
          <w:szCs w:val="24"/>
        </w:rPr>
      </w:pPr>
      <w:r w:rsidRPr="00C30783">
        <w:rPr>
          <w:rFonts w:ascii="Arial" w:hAnsi="Arial" w:cs="Arial"/>
          <w:sz w:val="24"/>
          <w:szCs w:val="24"/>
        </w:rPr>
        <w:t>Глава 2. Порядок оповещения о заседании и подачи заявок граждан, представителей организаций о присутствии на заседаниях</w:t>
      </w:r>
    </w:p>
    <w:p w:rsidR="00C30783" w:rsidRPr="00C30783" w:rsidRDefault="00C30783" w:rsidP="00C30783">
      <w:pPr>
        <w:jc w:val="center"/>
        <w:rPr>
          <w:rFonts w:ascii="Arial" w:hAnsi="Arial" w:cs="Arial"/>
          <w:sz w:val="24"/>
          <w:szCs w:val="24"/>
        </w:rPr>
      </w:pPr>
    </w:p>
    <w:p w:rsidR="00C30783" w:rsidRPr="00C30783" w:rsidRDefault="00C30783" w:rsidP="00C30783">
      <w:pPr>
        <w:autoSpaceDE w:val="0"/>
        <w:autoSpaceDN w:val="0"/>
        <w:adjustRightInd w:val="0"/>
        <w:jc w:val="both"/>
        <w:rPr>
          <w:rFonts w:ascii="Arial" w:hAnsi="Arial" w:cs="Arial"/>
          <w:sz w:val="24"/>
          <w:szCs w:val="24"/>
        </w:rPr>
      </w:pPr>
      <w:bookmarkStart w:id="3" w:name="P0"/>
      <w:bookmarkEnd w:id="3"/>
      <w:r w:rsidRPr="00C30783">
        <w:rPr>
          <w:rFonts w:ascii="Arial" w:hAnsi="Arial" w:cs="Arial"/>
          <w:sz w:val="24"/>
          <w:szCs w:val="24"/>
        </w:rPr>
        <w:t>3. Граждане, представители организаций могут присутствовать на открытых заседаниях, а также на рассмотрении вопросов повестки дня заседания, рассматриваемых в открытом режиме.</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Оповещение о заседании, прием и рассмотрение заявок граждан, представителей организаций производятся секретарем  аппарата Думы (далее – уполномоченное должностное лицо), определенным председателем Думы.</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5. На официальном сайте https://ныгда</w:t>
      </w:r>
      <w:proofErr w:type="gramStart"/>
      <w:r w:rsidRPr="00C30783">
        <w:rPr>
          <w:rFonts w:ascii="Arial" w:hAnsi="Arial" w:cs="Arial"/>
          <w:sz w:val="24"/>
          <w:szCs w:val="24"/>
        </w:rPr>
        <w:t>.р</w:t>
      </w:r>
      <w:proofErr w:type="gramEnd"/>
      <w:r w:rsidRPr="00C30783">
        <w:rPr>
          <w:rFonts w:ascii="Arial" w:hAnsi="Arial" w:cs="Arial"/>
          <w:sz w:val="24"/>
          <w:szCs w:val="24"/>
        </w:rPr>
        <w:t>ф органа местного самоуправления муниципального образования «Ныгда» размещается информация о заседаниях в следующие сроки: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lastRenderedPageBreak/>
        <w:t xml:space="preserve">1) об очередном заседании Думы – не </w:t>
      </w:r>
      <w:proofErr w:type="gramStart"/>
      <w:r w:rsidRPr="00C30783">
        <w:rPr>
          <w:rFonts w:ascii="Arial" w:hAnsi="Arial" w:cs="Arial"/>
          <w:sz w:val="24"/>
          <w:szCs w:val="24"/>
        </w:rPr>
        <w:t>позднее</w:t>
      </w:r>
      <w:proofErr w:type="gramEnd"/>
      <w:r w:rsidRPr="00C30783">
        <w:rPr>
          <w:rFonts w:ascii="Arial" w:hAnsi="Arial" w:cs="Arial"/>
          <w:sz w:val="24"/>
          <w:szCs w:val="24"/>
        </w:rPr>
        <w:t xml:space="preserve"> чем за 3 дня до дня его проведения, о внеочередном заседании Думы – не позднее дня, предшествующего дню его проведения;</w:t>
      </w: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2) об очередном заседании постоянной комиссии, иного коллегиального органа Думы – не </w:t>
      </w:r>
      <w:proofErr w:type="gramStart"/>
      <w:r w:rsidRPr="00C30783">
        <w:rPr>
          <w:rFonts w:ascii="Arial" w:hAnsi="Arial" w:cs="Arial"/>
          <w:sz w:val="24"/>
          <w:szCs w:val="24"/>
        </w:rPr>
        <w:t>позднее</w:t>
      </w:r>
      <w:proofErr w:type="gramEnd"/>
      <w:r w:rsidRPr="00C30783">
        <w:rPr>
          <w:rFonts w:ascii="Arial" w:hAnsi="Arial" w:cs="Arial"/>
          <w:sz w:val="24"/>
          <w:szCs w:val="24"/>
        </w:rPr>
        <w:t xml:space="preserve"> чем за 2 дня до дня его проведения, о внеочередном заседании постоянной комиссии, иного коллегиального органа Думы – не позднее дня, предшествующего дню его проведения.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6. Информация о заседании, предусмотренная пунктом 5 настоящего Положения, должна содержать: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данные о дате, времени и месте проведения заседания (с указанием точного адреса помещения), об открытом или закрытом режиме его проведения (закрытом обсуждении отдельных вопросов);</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о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3) сведения о возможности (невозможности) просмотра гражданами, представителями организации видеотрансляции хода открытого заседания в режиме реального времени или в записи, о возможности (невозможности) использования указанными лицами средств видеоконференцсвязи в целях участия в открытом заседании, а также о требованиях к соответствующими техническим средствам и о порядке их использования;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сведения о наименовании должности, фамилии, имени, отчестве (при наличии), телефоне и адресе электронной почты должностного лица, принимающего заявки граждан, представителей организаций о намерении присутствовать на заседании;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5) повестку заседания, утвержденную соответственно председателем Думы, председателем постоянной комиссии, иного коллегиального органа Думы (в случае отсутствия председателя – его заместителем).</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7. В целях присутствия на заседании граждане, представители организаций направляют заявку о намерении присутствовать на заседании по форме согласно приложению к настоящему Положению.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Заявка о намерении присутствовать на заседании направляется в форме электронного сообщения на имя председателя Думы (далее – электронное сообщение) по адресу электронной почты, указанному в информации о заседании, предусмотренной пунктом 6 настоящего Положения, не позднее 13.00 часов дня, предшествующего дню проведения соответствующего заседания.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8. Электронное сообщение должно содержать: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фамилию, имя, отчество (при наличии) гражданина, представителя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данные документа, удостоверяющего личность гражданина, представителя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телефон и (или) адрес электронной почты гражданина, представителя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наименование вопроса (вопросов) повестки дня заседания, на обсуждении которого (которых) гражданин, представитель организации желает присутствовать;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5) дату, время проведения заседания, на котором гражданин, представитель организации желает присутствовать;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6) просьбу о включении гражданина, представителя организации в список граждан и представителей организаций;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7) в случае личного присутствия – намерение осуществлять 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 либо указание на отсутствие такого намерения;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lastRenderedPageBreak/>
        <w:t>8) в случае участия гражданина, представителя организации в заседании с использования средств видеоконференцсвязи – указание на соответствующее намерение;</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9) наименование организации (юридического лица), общественного объединения, государственного органа или органа местного самоуправления муниципального образования, представителем которого он является, наименование занимаемой должности (статус в общественном объединении) – в случае подачи электронного сообщения представителем организации.</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9. </w:t>
      </w:r>
      <w:proofErr w:type="gramStart"/>
      <w:r w:rsidRPr="00C30783">
        <w:rPr>
          <w:rFonts w:ascii="Arial" w:hAnsi="Arial" w:cs="Arial"/>
          <w:sz w:val="24"/>
          <w:szCs w:val="24"/>
        </w:rPr>
        <w:t>В случае несоответствия электронного сообщения требованиям пунктов 7,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 представителя организации по телефону или путем направления электронного сообщения по адресу электронной почты, в случае, если он указан в электронном сообщении.</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10. </w:t>
      </w:r>
      <w:proofErr w:type="gramStart"/>
      <w:r w:rsidRPr="00C30783">
        <w:rPr>
          <w:rFonts w:ascii="Arial" w:hAnsi="Arial" w:cs="Arial"/>
          <w:sz w:val="24"/>
          <w:szCs w:val="24"/>
        </w:rPr>
        <w:t xml:space="preserve">В случае </w:t>
      </w:r>
      <w:proofErr w:type="spellStart"/>
      <w:r w:rsidRPr="00C30783">
        <w:rPr>
          <w:rFonts w:ascii="Arial" w:hAnsi="Arial" w:cs="Arial"/>
          <w:sz w:val="24"/>
          <w:szCs w:val="24"/>
        </w:rPr>
        <w:t>непроведения</w:t>
      </w:r>
      <w:proofErr w:type="spellEnd"/>
      <w:r w:rsidRPr="00C30783">
        <w:rPr>
          <w:rFonts w:ascii="Arial" w:hAnsi="Arial" w:cs="Arial"/>
          <w:sz w:val="24"/>
          <w:szCs w:val="24"/>
        </w:rPr>
        <w:t xml:space="preserve"> заседания в дату и время, указанные в электронном сообщении, а также в случае отсутствия в повестке соответствующего заседания вопроса (вопросов), на обсуждении которого (которых) желает присутствовать гражданин, представитель организации,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 представителя организации.</w:t>
      </w:r>
      <w:proofErr w:type="gramEnd"/>
    </w:p>
    <w:p w:rsidR="00C30783" w:rsidRPr="00C30783" w:rsidRDefault="00C30783" w:rsidP="00C30783">
      <w:pPr>
        <w:autoSpaceDE w:val="0"/>
        <w:autoSpaceDN w:val="0"/>
        <w:adjustRightInd w:val="0"/>
        <w:jc w:val="both"/>
        <w:rPr>
          <w:rFonts w:ascii="Arial" w:hAnsi="Arial" w:cs="Arial"/>
          <w:sz w:val="24"/>
          <w:szCs w:val="24"/>
        </w:rPr>
      </w:pPr>
      <w:bookmarkStart w:id="4" w:name="Par51"/>
      <w:bookmarkEnd w:id="4"/>
      <w:r w:rsidRPr="00C30783">
        <w:rPr>
          <w:rFonts w:ascii="Arial" w:hAnsi="Arial" w:cs="Arial"/>
          <w:sz w:val="24"/>
          <w:szCs w:val="24"/>
        </w:rPr>
        <w:t xml:space="preserve">11. Уполномоченное должностное лицо регистрирует поступившие электронные сообщения в порядке их поступления в </w:t>
      </w:r>
      <w:proofErr w:type="gramStart"/>
      <w:r w:rsidRPr="00C30783">
        <w:rPr>
          <w:rFonts w:ascii="Arial" w:hAnsi="Arial" w:cs="Arial"/>
          <w:sz w:val="24"/>
          <w:szCs w:val="24"/>
        </w:rPr>
        <w:t>ж</w:t>
      </w:r>
      <w:hyperlink w:anchor="Par190" w:history="1">
        <w:r w:rsidRPr="00C30783">
          <w:rPr>
            <w:rFonts w:ascii="Arial" w:hAnsi="Arial" w:cs="Arial"/>
            <w:sz w:val="24"/>
            <w:szCs w:val="24"/>
          </w:rPr>
          <w:t>урнале</w:t>
        </w:r>
        <w:proofErr w:type="gramEnd"/>
      </w:hyperlink>
      <w:r w:rsidRPr="00C30783">
        <w:rPr>
          <w:rFonts w:ascii="Arial" w:hAnsi="Arial" w:cs="Arial"/>
          <w:sz w:val="24"/>
          <w:szCs w:val="24"/>
        </w:rPr>
        <w:t xml:space="preserve"> учета заявок граждан, представителей организаций с присвоением им порядковых номеров и указанием даты и времени их поступления, рассматривает поступившие электронные сообщения и готовит проект списка граждан, представителей организаций не позднее 13.00 часов дня, предшествующего дню проведения соответствующего заседания.</w:t>
      </w:r>
      <w:bookmarkStart w:id="5" w:name="P28"/>
      <w:bookmarkEnd w:id="5"/>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12. </w:t>
      </w:r>
      <w:proofErr w:type="gramStart"/>
      <w:r w:rsidRPr="00C30783">
        <w:rPr>
          <w:rFonts w:ascii="Arial" w:hAnsi="Arial" w:cs="Arial"/>
          <w:sz w:val="24"/>
          <w:szCs w:val="24"/>
        </w:rPr>
        <w:t>Граждане, представители организаций, выразившие намерение присутствовать в заседании лично, включаются в список граждан и представителей организаций исходя из количества мест, отведенных для граждан, представителей организаций, в зале, где проходит заседание, и порядка очередности поступления заявок от граждан, представителей организаций.</w:t>
      </w:r>
      <w:proofErr w:type="gramEnd"/>
      <w:r w:rsidRPr="00C30783">
        <w:rPr>
          <w:rFonts w:ascii="Arial" w:hAnsi="Arial" w:cs="Arial"/>
          <w:sz w:val="24"/>
          <w:szCs w:val="24"/>
        </w:rPr>
        <w:t xml:space="preserve"> </w:t>
      </w:r>
      <w:proofErr w:type="gramStart"/>
      <w:r w:rsidRPr="00C30783">
        <w:rPr>
          <w:rFonts w:ascii="Arial" w:hAnsi="Arial" w:cs="Arial"/>
          <w:sz w:val="24"/>
          <w:szCs w:val="24"/>
        </w:rPr>
        <w:t>При этом в случае, если общее число граждан, представителей организаций превышает количество мест в зале заседания для граждан, представителей организаций, в список граждан, представителей организаций в первую очередь включаются лица, представляющие субъектов общественного контроля.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13. Граждане, представители организаций не включаются в список граждан и представителей организаций в следующих случаях:</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 электронное сообщение направлено позднее срока, установленного в пункте 7 настоящего Положения;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электронное сообщение содержит не все сведения, предусмотренные пунктом 8 настоящего Положения;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гражданин, представитель организации с учетом требований пункта 16 настоящего Положения не может быть обеспечен местом в зале, где проходит заседание;</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4) невозможность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5) гражданин, представитель организации выразили желание участвовать в режиме видеоконференцсвязи в заседании, которое проводится без ее использования.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lastRenderedPageBreak/>
        <w:t xml:space="preserve">14. </w:t>
      </w:r>
      <w:proofErr w:type="gramStart"/>
      <w:r w:rsidRPr="00C30783">
        <w:rPr>
          <w:rFonts w:ascii="Arial" w:hAnsi="Arial" w:cs="Arial"/>
          <w:sz w:val="24"/>
          <w:szCs w:val="24"/>
        </w:rPr>
        <w:t>Список граждан, представителей организаций утверждается председателем Думы, председателем постоянной комиссии, иного коллегиального органа Думы (в случае отсутствия председателя – его заместителем) не позднее 13 часов дня, предшествующего дню проведения соответствующего заседания.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15. </w:t>
      </w:r>
      <w:proofErr w:type="gramStart"/>
      <w:r w:rsidRPr="00C30783">
        <w:rPr>
          <w:rFonts w:ascii="Arial" w:hAnsi="Arial" w:cs="Arial"/>
          <w:sz w:val="24"/>
          <w:szCs w:val="24"/>
        </w:rPr>
        <w:t xml:space="preserve">В случае </w:t>
      </w:r>
      <w:proofErr w:type="spellStart"/>
      <w:r w:rsidRPr="00C30783">
        <w:rPr>
          <w:rFonts w:ascii="Arial" w:hAnsi="Arial" w:cs="Arial"/>
          <w:sz w:val="24"/>
          <w:szCs w:val="24"/>
        </w:rPr>
        <w:t>невключения</w:t>
      </w:r>
      <w:proofErr w:type="spellEnd"/>
      <w:r w:rsidRPr="00C30783">
        <w:rPr>
          <w:rFonts w:ascii="Arial" w:hAnsi="Arial" w:cs="Arial"/>
          <w:sz w:val="24"/>
          <w:szCs w:val="24"/>
        </w:rPr>
        <w:t xml:space="preserve"> гражданина, представителя организации в список граждан и представителей организаций уполномоченное должностное лицо сообщает гражданину, представителю организации по телефону или по адресу электронной почты, в случае, если он указан в электронном сообщении, о его </w:t>
      </w:r>
      <w:proofErr w:type="spellStart"/>
      <w:r w:rsidRPr="00C30783">
        <w:rPr>
          <w:rFonts w:ascii="Arial" w:hAnsi="Arial" w:cs="Arial"/>
          <w:sz w:val="24"/>
          <w:szCs w:val="24"/>
        </w:rPr>
        <w:t>невключении</w:t>
      </w:r>
      <w:proofErr w:type="spellEnd"/>
      <w:r w:rsidRPr="00C30783">
        <w:rPr>
          <w:rFonts w:ascii="Arial" w:hAnsi="Arial" w:cs="Arial"/>
          <w:sz w:val="24"/>
          <w:szCs w:val="24"/>
        </w:rPr>
        <w:t xml:space="preserve"> в список граждан, представителей организаций до 13 часов дня, предшествующего дню проведения соответствующего заседания.</w:t>
      </w:r>
      <w:proofErr w:type="gramEnd"/>
    </w:p>
    <w:p w:rsidR="00C30783" w:rsidRPr="00C30783" w:rsidRDefault="00C30783" w:rsidP="00C30783">
      <w:pPr>
        <w:autoSpaceDE w:val="0"/>
        <w:autoSpaceDN w:val="0"/>
        <w:adjustRightInd w:val="0"/>
        <w:jc w:val="both"/>
        <w:rPr>
          <w:rFonts w:ascii="Arial" w:hAnsi="Arial" w:cs="Arial"/>
          <w:sz w:val="24"/>
          <w:szCs w:val="24"/>
        </w:rPr>
      </w:pPr>
    </w:p>
    <w:p w:rsidR="00C30783" w:rsidRPr="00C30783" w:rsidRDefault="00C30783" w:rsidP="00C30783">
      <w:pPr>
        <w:keepNext/>
        <w:autoSpaceDE w:val="0"/>
        <w:autoSpaceDN w:val="0"/>
        <w:adjustRightInd w:val="0"/>
        <w:jc w:val="center"/>
        <w:outlineLvl w:val="1"/>
        <w:rPr>
          <w:rFonts w:ascii="Arial" w:hAnsi="Arial" w:cs="Arial"/>
          <w:sz w:val="24"/>
          <w:szCs w:val="24"/>
        </w:rPr>
      </w:pPr>
      <w:r w:rsidRPr="00C30783">
        <w:rPr>
          <w:rFonts w:ascii="Arial" w:hAnsi="Arial" w:cs="Arial"/>
          <w:sz w:val="24"/>
          <w:szCs w:val="24"/>
        </w:rPr>
        <w:t>Глава 3. Порядок присутствия граждан,</w:t>
      </w:r>
      <w:r w:rsidRPr="00C30783">
        <w:rPr>
          <w:rFonts w:ascii="Arial" w:hAnsi="Arial" w:cs="Arial"/>
          <w:sz w:val="24"/>
          <w:szCs w:val="24"/>
        </w:rPr>
        <w:br/>
        <w:t>представителей организаций на заседаниях</w:t>
      </w:r>
    </w:p>
    <w:p w:rsidR="00C30783" w:rsidRPr="00C30783" w:rsidRDefault="00C30783" w:rsidP="00C30783">
      <w:pPr>
        <w:keepNext/>
        <w:autoSpaceDE w:val="0"/>
        <w:autoSpaceDN w:val="0"/>
        <w:adjustRightInd w:val="0"/>
        <w:jc w:val="both"/>
        <w:rPr>
          <w:rFonts w:ascii="Arial" w:hAnsi="Arial" w:cs="Arial"/>
          <w:sz w:val="24"/>
          <w:szCs w:val="24"/>
        </w:rPr>
      </w:pP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16. </w:t>
      </w:r>
      <w:proofErr w:type="gramStart"/>
      <w:r w:rsidRPr="00C30783">
        <w:rPr>
          <w:rFonts w:ascii="Arial" w:hAnsi="Arial" w:cs="Arial"/>
          <w:sz w:val="24"/>
          <w:szCs w:val="24"/>
        </w:rPr>
        <w:t>В целях обеспечения присутствия на заседании граждан, представителей организаций при подготовке к заседанию в зале, где проходит заседание, отводятся места для граждан, представителей организаций (за исключением случаев невозможности организации личного присутствия граждан, представителей организаций на открытом заседании (в случае необходимости соблюдения санитарно-эпидемиологических ограничений или иных соответствующих обстоятельств, предусмотренных законодательством).</w:t>
      </w:r>
      <w:proofErr w:type="gramEnd"/>
      <w:r w:rsidRPr="00C30783">
        <w:rPr>
          <w:rFonts w:ascii="Arial" w:hAnsi="Arial" w:cs="Arial"/>
          <w:sz w:val="24"/>
          <w:szCs w:val="24"/>
        </w:rPr>
        <w:t xml:space="preserve"> </w:t>
      </w:r>
      <w:proofErr w:type="gramStart"/>
      <w:r w:rsidRPr="00C30783">
        <w:rPr>
          <w:rFonts w:ascii="Arial" w:hAnsi="Arial" w:cs="Arial"/>
          <w:sz w:val="24"/>
          <w:szCs w:val="24"/>
        </w:rPr>
        <w:t>Количество мест в зале, где проходит заседание, для граждан, представителей организаций определяется председателем Думы, председателем постоянной комиссии, иного коллегиального органа Думы (в случае отсутствия председателя – его заместителем) в зависимости от количества участников заседания, но не более 5 мест.</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17. На заседании допускается личное присутствие не более 1 представителя от каждой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18. </w:t>
      </w:r>
      <w:proofErr w:type="gramStart"/>
      <w:r w:rsidRPr="00C30783">
        <w:rPr>
          <w:rFonts w:ascii="Arial" w:hAnsi="Arial" w:cs="Arial"/>
          <w:sz w:val="24"/>
          <w:szCs w:val="24"/>
        </w:rPr>
        <w:t>В случае превышения числа граждан, представителей организаций, представивших заявку с намерением личного присутствия на заседании, числа свободных мест их размещение производится в порядке их включения в список граждан, представителей организаций в соответствии с пунктом 12 настоящего Положения.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19. Граждане, представители организаций, представивших заявку с намерением личного присутствия на заседании, не допускаются к участию в заседании в следующих случаях:</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отсутствие документа, удостоверяющего личность;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отсутствие документа, подтверждающего полномочия, – для представителя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20. Граждане, представители организаций допускаются в зал не ранее чем за 20 минут и не </w:t>
      </w:r>
      <w:proofErr w:type="gramStart"/>
      <w:r w:rsidRPr="00C30783">
        <w:rPr>
          <w:rFonts w:ascii="Arial" w:hAnsi="Arial" w:cs="Arial"/>
          <w:sz w:val="24"/>
          <w:szCs w:val="24"/>
        </w:rPr>
        <w:t>позднее</w:t>
      </w:r>
      <w:proofErr w:type="gramEnd"/>
      <w:r w:rsidRPr="00C30783">
        <w:rPr>
          <w:rFonts w:ascii="Arial" w:hAnsi="Arial" w:cs="Arial"/>
          <w:sz w:val="24"/>
          <w:szCs w:val="24"/>
        </w:rPr>
        <w:t xml:space="preserve"> чем за 10 минут до начала заседания по предъявлении документа, удостоверяющего личность.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21. Граждане, представители организации, не допускаются к участию с использованием видеоконференцсвязи в заседании в следующих случаях:</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проведение заседания без использования видеоконференцсвязи;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отсутствие в заявке гражданина, представителя организации отметки о его намерении принять участие в заседании с использованием видеоконференцсвязи;</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 xml:space="preserve">3) </w:t>
      </w:r>
      <w:proofErr w:type="spellStart"/>
      <w:r w:rsidRPr="00C30783">
        <w:rPr>
          <w:rFonts w:ascii="Arial" w:hAnsi="Arial" w:cs="Arial"/>
          <w:sz w:val="24"/>
          <w:szCs w:val="24"/>
        </w:rPr>
        <w:t>непрохождение</w:t>
      </w:r>
      <w:proofErr w:type="spellEnd"/>
      <w:r w:rsidRPr="00C30783">
        <w:rPr>
          <w:rFonts w:ascii="Arial" w:hAnsi="Arial" w:cs="Arial"/>
          <w:sz w:val="24"/>
          <w:szCs w:val="24"/>
        </w:rPr>
        <w:t xml:space="preserve"> гражданином, представителем организации идентификации его личности с использованием документа, удостоверяющего его личность, или отказ гражданина, представителя организации от его идентификации;</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отсутствие документа, подтверждающего полномочия, – для представителя организации.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lastRenderedPageBreak/>
        <w:t xml:space="preserve">22. </w:t>
      </w:r>
      <w:proofErr w:type="gramStart"/>
      <w:r w:rsidRPr="00C30783">
        <w:rPr>
          <w:rFonts w:ascii="Arial" w:hAnsi="Arial" w:cs="Arial"/>
          <w:sz w:val="24"/>
          <w:szCs w:val="24"/>
        </w:rPr>
        <w:t>При допуске гражданина, представителя организации в зал заседаний, к видеоконференцсвязи осуществляется внесение сведений из документа, удостоверяющего его личность, в лист регистрации.</w:t>
      </w:r>
      <w:proofErr w:type="gramEnd"/>
      <w:r w:rsidRPr="00C30783">
        <w:rPr>
          <w:rFonts w:ascii="Arial" w:hAnsi="Arial" w:cs="Arial"/>
          <w:sz w:val="24"/>
          <w:szCs w:val="24"/>
        </w:rPr>
        <w:t xml:space="preserve"> В лист регистрации вносятся: фамилия, имя и отчество (при наличии), вид документа, удостоверяющего личность, его серия, номер и дата выдачи. Листы регистрации приобщаются к протоколу заседания.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При регистрации гражданам, представителям организаций выдается (направляется) информационный листок об их правах, обязанностях и ответственности в связи с присутствием на заседании.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23. Процедуру регистрации граждан, представителей организаций осуществляют должностные лица аппарата Думы с соблюдением требований Федерального </w:t>
      </w:r>
      <w:hyperlink r:id="rId15" w:history="1">
        <w:proofErr w:type="gramStart"/>
        <w:r w:rsidRPr="00C30783">
          <w:rPr>
            <w:rFonts w:ascii="Arial" w:hAnsi="Arial" w:cs="Arial"/>
            <w:sz w:val="24"/>
            <w:szCs w:val="24"/>
          </w:rPr>
          <w:t>закон</w:t>
        </w:r>
        <w:proofErr w:type="gramEnd"/>
      </w:hyperlink>
      <w:r w:rsidRPr="00C30783">
        <w:rPr>
          <w:rFonts w:ascii="Arial" w:hAnsi="Arial" w:cs="Arial"/>
          <w:sz w:val="24"/>
          <w:szCs w:val="24"/>
        </w:rPr>
        <w:t>а от 27 июля 2006 года № 152-ФЗ «О персональных данных».</w:t>
      </w:r>
    </w:p>
    <w:p w:rsidR="00C30783" w:rsidRPr="00C30783" w:rsidRDefault="00C30783" w:rsidP="00C30783">
      <w:pPr>
        <w:autoSpaceDE w:val="0"/>
        <w:autoSpaceDN w:val="0"/>
        <w:adjustRightInd w:val="0"/>
        <w:jc w:val="center"/>
        <w:outlineLvl w:val="1"/>
        <w:rPr>
          <w:rFonts w:ascii="Arial" w:hAnsi="Arial" w:cs="Arial"/>
          <w:sz w:val="24"/>
          <w:szCs w:val="24"/>
        </w:rPr>
      </w:pPr>
    </w:p>
    <w:p w:rsidR="00C30783" w:rsidRPr="00C30783" w:rsidRDefault="00C30783" w:rsidP="00C30783">
      <w:pPr>
        <w:keepNext/>
        <w:autoSpaceDE w:val="0"/>
        <w:autoSpaceDN w:val="0"/>
        <w:adjustRightInd w:val="0"/>
        <w:jc w:val="center"/>
        <w:outlineLvl w:val="1"/>
        <w:rPr>
          <w:rFonts w:ascii="Arial" w:hAnsi="Arial" w:cs="Arial"/>
          <w:sz w:val="24"/>
          <w:szCs w:val="24"/>
        </w:rPr>
      </w:pPr>
      <w:r w:rsidRPr="00C30783">
        <w:rPr>
          <w:rFonts w:ascii="Arial" w:hAnsi="Arial" w:cs="Arial"/>
          <w:sz w:val="24"/>
          <w:szCs w:val="24"/>
        </w:rPr>
        <w:t>Глава 4. Права и обязанности граждан, представителей организаций</w:t>
      </w:r>
    </w:p>
    <w:p w:rsidR="00C30783" w:rsidRPr="00C30783" w:rsidRDefault="00C30783" w:rsidP="00C30783">
      <w:pPr>
        <w:keepNext/>
        <w:autoSpaceDE w:val="0"/>
        <w:autoSpaceDN w:val="0"/>
        <w:adjustRightInd w:val="0"/>
        <w:jc w:val="both"/>
        <w:rPr>
          <w:rFonts w:ascii="Arial" w:hAnsi="Arial" w:cs="Arial"/>
          <w:sz w:val="24"/>
          <w:szCs w:val="24"/>
        </w:rPr>
      </w:pPr>
    </w:p>
    <w:p w:rsidR="00C30783" w:rsidRPr="00C30783" w:rsidRDefault="00C30783" w:rsidP="00C30783">
      <w:pPr>
        <w:autoSpaceDE w:val="0"/>
        <w:autoSpaceDN w:val="0"/>
        <w:adjustRightInd w:val="0"/>
        <w:jc w:val="both"/>
        <w:rPr>
          <w:rFonts w:ascii="Arial" w:hAnsi="Arial" w:cs="Arial"/>
          <w:sz w:val="24"/>
          <w:szCs w:val="24"/>
        </w:rPr>
      </w:pPr>
      <w:bookmarkStart w:id="6" w:name="Par73"/>
      <w:bookmarkEnd w:id="6"/>
      <w:r w:rsidRPr="00C30783">
        <w:rPr>
          <w:rFonts w:ascii="Arial" w:hAnsi="Arial" w:cs="Arial"/>
          <w:sz w:val="24"/>
          <w:szCs w:val="24"/>
        </w:rPr>
        <w:t xml:space="preserve">24. </w:t>
      </w:r>
      <w:proofErr w:type="gramStart"/>
      <w:r w:rsidRPr="00C30783">
        <w:rPr>
          <w:rFonts w:ascii="Arial" w:hAnsi="Arial" w:cs="Arial"/>
          <w:sz w:val="24"/>
          <w:szCs w:val="24"/>
        </w:rPr>
        <w:t>Запрещается входить в помещение для заседания с оружием, входить и выходить во время заседания без разрешения председательствующего, а также разговаривать во время заседания по телефону.</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25. Граждане, представители организаций, лично присутствующие на заседании, не вправе занимать места депутатов в зале, где проходит заседание, без приглашения председательствующего.</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26. Граждане, представители организаций, лично присутствующие на заседании, вправе с предварительного уведомления председательствующего делать записи, производить фото-, видео-, аудиозапись, использовать персональные компьютеры, средства телефонной и сотовой связи, радиосвязи, а также сре</w:t>
      </w:r>
      <w:proofErr w:type="gramStart"/>
      <w:r w:rsidRPr="00C30783">
        <w:rPr>
          <w:rFonts w:ascii="Arial" w:hAnsi="Arial" w:cs="Arial"/>
          <w:sz w:val="24"/>
          <w:szCs w:val="24"/>
        </w:rPr>
        <w:t>дств зв</w:t>
      </w:r>
      <w:proofErr w:type="gramEnd"/>
      <w:r w:rsidRPr="00C30783">
        <w:rPr>
          <w:rFonts w:ascii="Arial" w:hAnsi="Arial" w:cs="Arial"/>
          <w:sz w:val="24"/>
          <w:szCs w:val="24"/>
        </w:rPr>
        <w:t>укозаписи и обработки информации в той мере, в которой данные действия не мешают проведению заседания.</w:t>
      </w:r>
    </w:p>
    <w:p w:rsidR="00C30783" w:rsidRPr="00C30783" w:rsidRDefault="00C30783" w:rsidP="00C30783">
      <w:pPr>
        <w:autoSpaceDE w:val="0"/>
        <w:autoSpaceDN w:val="0"/>
        <w:adjustRightInd w:val="0"/>
        <w:jc w:val="both"/>
        <w:rPr>
          <w:rFonts w:ascii="Arial" w:hAnsi="Arial" w:cs="Arial"/>
          <w:sz w:val="24"/>
          <w:szCs w:val="24"/>
        </w:rPr>
      </w:pPr>
      <w:bookmarkStart w:id="7" w:name="Par76"/>
      <w:bookmarkEnd w:id="7"/>
      <w:r w:rsidRPr="00C30783">
        <w:rPr>
          <w:rFonts w:ascii="Arial" w:hAnsi="Arial" w:cs="Arial"/>
          <w:sz w:val="24"/>
          <w:szCs w:val="24"/>
        </w:rPr>
        <w:t xml:space="preserve">27. Граждане, представители организаций не имеют права вмешиваться в ход заседания, обязаны соблюдать общественный порядок и подчиняться распоряжениям председательствующего на заседании.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28.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 Граждане, представители организаций не участвуют в обсуждении и принятии решений и не должны препятствовать ходу заседания.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29. В случае нарушения пунктов 24</w:t>
      </w:r>
      <w:r w:rsidRPr="00C30783">
        <w:rPr>
          <w:rFonts w:ascii="Arial" w:hAnsi="Arial" w:cs="Arial"/>
          <w:sz w:val="24"/>
          <w:szCs w:val="24"/>
        </w:rPr>
        <w:sym w:font="Symbol" w:char="F02D"/>
      </w:r>
      <w:r w:rsidRPr="00C30783">
        <w:rPr>
          <w:rFonts w:ascii="Arial" w:hAnsi="Arial" w:cs="Arial"/>
          <w:sz w:val="24"/>
          <w:szCs w:val="24"/>
        </w:rPr>
        <w:t>28 настоящего Положения председательствующий делает замечание гражданину или представителю организации, о чем делается соответствующая запись в протоколе заседания. При повторном нарушении граждане или представители организации по решению председательствующего удаляются из зала заседания (отключаются от видеоконференцсвязи), о чем делается соответствующая запись в протоколе.</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30. Отказ гражданину или представителю организации в доступе на заседание или удаление его с заседания могут быть обжалованы в судебном порядке.</w:t>
      </w:r>
    </w:p>
    <w:p w:rsidR="00C30783" w:rsidRPr="00C30783" w:rsidRDefault="00C30783" w:rsidP="00C30783">
      <w:pPr>
        <w:jc w:val="both"/>
        <w:rPr>
          <w:rFonts w:ascii="Arial" w:hAnsi="Arial" w:cs="Arial"/>
          <w:sz w:val="24"/>
          <w:szCs w:val="24"/>
        </w:rPr>
      </w:pPr>
    </w:p>
    <w:p w:rsidR="00C30783" w:rsidRPr="00C30783" w:rsidRDefault="00C30783" w:rsidP="00C30783">
      <w:pPr>
        <w:autoSpaceDE w:val="0"/>
        <w:autoSpaceDN w:val="0"/>
        <w:adjustRightInd w:val="0"/>
        <w:jc w:val="right"/>
        <w:outlineLvl w:val="1"/>
        <w:rPr>
          <w:rFonts w:ascii="Arial" w:hAnsi="Arial" w:cs="Arial"/>
          <w:color w:val="0000FF"/>
          <w:sz w:val="24"/>
          <w:szCs w:val="24"/>
        </w:rPr>
        <w:sectPr w:rsidR="00C30783" w:rsidRPr="00C30783" w:rsidSect="00C30783">
          <w:footnotePr>
            <w:numRestart w:val="eachSect"/>
          </w:footnotePr>
          <w:pgSz w:w="11906" w:h="16838" w:code="9"/>
          <w:pgMar w:top="1134" w:right="567" w:bottom="1134" w:left="1701" w:header="567" w:footer="567" w:gutter="0"/>
          <w:pgNumType w:start="1"/>
          <w:cols w:space="720"/>
          <w:noEndnote/>
          <w:titlePg/>
        </w:sectPr>
      </w:pPr>
    </w:p>
    <w:p w:rsidR="00C30783" w:rsidRPr="00C30783" w:rsidRDefault="00C30783" w:rsidP="00C30783">
      <w:pPr>
        <w:keepNext/>
        <w:autoSpaceDE w:val="0"/>
        <w:autoSpaceDN w:val="0"/>
        <w:adjustRightInd w:val="0"/>
        <w:outlineLvl w:val="1"/>
        <w:rPr>
          <w:rFonts w:ascii="Arial" w:hAnsi="Arial" w:cs="Arial"/>
          <w:sz w:val="24"/>
          <w:szCs w:val="24"/>
        </w:rPr>
      </w:pPr>
      <w:r w:rsidRPr="00C30783">
        <w:rPr>
          <w:rFonts w:ascii="Arial" w:hAnsi="Arial" w:cs="Arial"/>
          <w:sz w:val="24"/>
          <w:szCs w:val="24"/>
        </w:rPr>
        <w:lastRenderedPageBreak/>
        <w:t xml:space="preserve">Приложение </w:t>
      </w:r>
    </w:p>
    <w:p w:rsidR="00C30783" w:rsidRPr="00C30783" w:rsidRDefault="00C30783" w:rsidP="00C30783">
      <w:pPr>
        <w:keepNext/>
        <w:autoSpaceDE w:val="0"/>
        <w:autoSpaceDN w:val="0"/>
        <w:adjustRightInd w:val="0"/>
        <w:rPr>
          <w:rFonts w:ascii="Arial" w:hAnsi="Arial" w:cs="Arial"/>
          <w:iCs/>
          <w:sz w:val="24"/>
          <w:szCs w:val="24"/>
        </w:rPr>
      </w:pPr>
      <w:proofErr w:type="gramStart"/>
      <w:r w:rsidRPr="00C30783">
        <w:rPr>
          <w:rFonts w:ascii="Arial" w:hAnsi="Arial" w:cs="Arial"/>
          <w:sz w:val="24"/>
          <w:szCs w:val="24"/>
        </w:rPr>
        <w:t>к П</w:t>
      </w:r>
      <w:r w:rsidRPr="00C30783">
        <w:rPr>
          <w:rFonts w:ascii="Arial" w:hAnsi="Arial" w:cs="Arial"/>
          <w:iCs/>
          <w:sz w:val="24"/>
          <w:szCs w:val="24"/>
        </w:rPr>
        <w:t>оложению о порядке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w:t>
      </w:r>
      <w:proofErr w:type="gramEnd"/>
    </w:p>
    <w:p w:rsidR="00C30783" w:rsidRPr="00C30783" w:rsidRDefault="00C30783" w:rsidP="00C30783">
      <w:pPr>
        <w:keepNext/>
        <w:autoSpaceDE w:val="0"/>
        <w:autoSpaceDN w:val="0"/>
        <w:adjustRightInd w:val="0"/>
        <w:rPr>
          <w:rFonts w:ascii="Arial" w:hAnsi="Arial" w:cs="Arial"/>
          <w:kern w:val="28"/>
          <w:sz w:val="24"/>
          <w:szCs w:val="24"/>
        </w:rPr>
      </w:pPr>
      <w:r w:rsidRPr="00C30783">
        <w:rPr>
          <w:rFonts w:ascii="Arial" w:hAnsi="Arial" w:cs="Arial"/>
          <w:kern w:val="28"/>
          <w:sz w:val="24"/>
          <w:szCs w:val="24"/>
          <w:u w:val="single"/>
        </w:rPr>
        <w:t>представительного органа муниципального образования</w:t>
      </w:r>
      <w:r w:rsidRPr="00C30783">
        <w:rPr>
          <w:rFonts w:ascii="Arial" w:hAnsi="Arial" w:cs="Arial"/>
          <w:kern w:val="28"/>
          <w:sz w:val="24"/>
          <w:szCs w:val="24"/>
        </w:rPr>
        <w:t xml:space="preserve"> (наименование представительного органа муниципального образования</w:t>
      </w:r>
      <w:r w:rsidRPr="00C30783">
        <w:rPr>
          <w:rFonts w:ascii="Arial" w:hAnsi="Arial" w:cs="Arial"/>
          <w:kern w:val="28"/>
          <w:sz w:val="24"/>
          <w:szCs w:val="24"/>
        </w:rPr>
        <w:br/>
        <w:t xml:space="preserve">в соответствии с </w:t>
      </w:r>
      <w:r w:rsidRPr="00C30783">
        <w:rPr>
          <w:rFonts w:ascii="Arial" w:hAnsi="Arial" w:cs="Arial"/>
          <w:kern w:val="28"/>
          <w:sz w:val="24"/>
          <w:szCs w:val="24"/>
          <w:u w:val="single"/>
        </w:rPr>
        <w:t>у</w:t>
      </w:r>
      <w:r w:rsidRPr="00C30783">
        <w:rPr>
          <w:rFonts w:ascii="Arial" w:hAnsi="Arial" w:cs="Arial"/>
          <w:kern w:val="28"/>
          <w:sz w:val="24"/>
          <w:szCs w:val="24"/>
        </w:rPr>
        <w:t>ставом муниципального</w:t>
      </w:r>
      <w:r w:rsidRPr="00C30783">
        <w:rPr>
          <w:rFonts w:ascii="Arial" w:hAnsi="Arial" w:cs="Arial"/>
          <w:kern w:val="28"/>
          <w:sz w:val="24"/>
          <w:szCs w:val="24"/>
        </w:rPr>
        <w:br/>
        <w:t>образования)</w:t>
      </w:r>
      <w:r w:rsidRPr="00C30783">
        <w:rPr>
          <w:rFonts w:ascii="Arial" w:hAnsi="Arial" w:cs="Arial"/>
          <w:kern w:val="28"/>
          <w:sz w:val="24"/>
          <w:szCs w:val="24"/>
          <w:u w:val="single"/>
        </w:rPr>
        <w:t>, его коллегиальных органов</w:t>
      </w:r>
    </w:p>
    <w:p w:rsidR="00C30783" w:rsidRPr="00C30783" w:rsidRDefault="00C30783" w:rsidP="00C30783">
      <w:pPr>
        <w:keepNext/>
        <w:jc w:val="both"/>
        <w:rPr>
          <w:rFonts w:ascii="Arial" w:hAnsi="Arial" w:cs="Arial"/>
          <w:sz w:val="24"/>
          <w:szCs w:val="24"/>
        </w:rPr>
      </w:pPr>
    </w:p>
    <w:p w:rsidR="00C30783" w:rsidRPr="00C30783" w:rsidRDefault="00C30783" w:rsidP="00C30783">
      <w:pPr>
        <w:keepNext/>
        <w:keepLines/>
        <w:autoSpaceDE w:val="0"/>
        <w:autoSpaceDN w:val="0"/>
        <w:adjustRightInd w:val="0"/>
        <w:contextualSpacing/>
        <w:jc w:val="center"/>
        <w:outlineLvl w:val="1"/>
        <w:rPr>
          <w:rFonts w:ascii="Arial" w:eastAsiaTheme="majorEastAsia" w:hAnsi="Arial" w:cs="Arial"/>
          <w:b/>
          <w:bCs/>
          <w:i/>
          <w:iCs/>
          <w:color w:val="4F81BD" w:themeColor="accent1"/>
          <w:sz w:val="24"/>
          <w:szCs w:val="24"/>
        </w:rPr>
      </w:pPr>
      <w:bookmarkStart w:id="8" w:name="Par98"/>
      <w:bookmarkEnd w:id="8"/>
    </w:p>
    <w:p w:rsidR="00C30783" w:rsidRPr="00C30783" w:rsidRDefault="00C30783" w:rsidP="00C30783">
      <w:pPr>
        <w:keepNext/>
        <w:keepLines/>
        <w:autoSpaceDE w:val="0"/>
        <w:autoSpaceDN w:val="0"/>
        <w:adjustRightInd w:val="0"/>
        <w:contextualSpacing/>
        <w:jc w:val="center"/>
        <w:outlineLvl w:val="1"/>
        <w:rPr>
          <w:rFonts w:ascii="Arial" w:eastAsiaTheme="majorEastAsia" w:hAnsi="Arial" w:cs="Arial"/>
          <w:b/>
          <w:bCs/>
          <w:iCs/>
          <w:sz w:val="24"/>
          <w:szCs w:val="24"/>
        </w:rPr>
      </w:pPr>
      <w:r w:rsidRPr="00C30783">
        <w:rPr>
          <w:rFonts w:ascii="Arial" w:eastAsiaTheme="majorEastAsia" w:hAnsi="Arial" w:cs="Arial"/>
          <w:b/>
          <w:bCs/>
          <w:iCs/>
          <w:sz w:val="24"/>
          <w:szCs w:val="24"/>
        </w:rPr>
        <w:t>ЗАЯВКА</w:t>
      </w:r>
    </w:p>
    <w:p w:rsidR="00C30783" w:rsidRPr="00C30783" w:rsidRDefault="00C30783" w:rsidP="00C30783">
      <w:pPr>
        <w:keepNext/>
        <w:autoSpaceDE w:val="0"/>
        <w:autoSpaceDN w:val="0"/>
        <w:adjustRightInd w:val="0"/>
        <w:contextualSpacing/>
        <w:jc w:val="center"/>
        <w:rPr>
          <w:rFonts w:ascii="Arial" w:hAnsi="Arial" w:cs="Arial"/>
          <w:kern w:val="28"/>
          <w:sz w:val="24"/>
          <w:szCs w:val="24"/>
        </w:rPr>
      </w:pPr>
      <w:r w:rsidRPr="00C30783">
        <w:rPr>
          <w:rFonts w:ascii="Arial" w:hAnsi="Arial" w:cs="Arial"/>
          <w:iCs/>
          <w:sz w:val="24"/>
          <w:szCs w:val="24"/>
        </w:rPr>
        <w:t>для участия в заседании</w:t>
      </w:r>
    </w:p>
    <w:p w:rsidR="00C30783" w:rsidRPr="00C30783" w:rsidRDefault="00C30783" w:rsidP="00C30783">
      <w:pPr>
        <w:keepNext/>
        <w:autoSpaceDE w:val="0"/>
        <w:autoSpaceDN w:val="0"/>
        <w:adjustRightInd w:val="0"/>
        <w:contextualSpacing/>
        <w:jc w:val="center"/>
        <w:rPr>
          <w:rFonts w:ascii="Arial" w:hAnsi="Arial" w:cs="Arial"/>
          <w:kern w:val="28"/>
          <w:sz w:val="24"/>
          <w:szCs w:val="24"/>
        </w:rPr>
      </w:pPr>
      <w:proofErr w:type="gramStart"/>
      <w:r w:rsidRPr="00C30783">
        <w:rPr>
          <w:rFonts w:ascii="Arial" w:hAnsi="Arial" w:cs="Arial"/>
          <w:kern w:val="28"/>
          <w:sz w:val="24"/>
          <w:szCs w:val="24"/>
        </w:rPr>
        <w:t>(наименование представительного органа муниципального</w:t>
      </w:r>
      <w:proofErr w:type="gramEnd"/>
    </w:p>
    <w:p w:rsidR="00C30783" w:rsidRPr="00C30783" w:rsidRDefault="00C30783" w:rsidP="00C30783">
      <w:pPr>
        <w:keepNext/>
        <w:autoSpaceDE w:val="0"/>
        <w:autoSpaceDN w:val="0"/>
        <w:adjustRightInd w:val="0"/>
        <w:contextualSpacing/>
        <w:jc w:val="center"/>
        <w:rPr>
          <w:rFonts w:ascii="Arial" w:hAnsi="Arial" w:cs="Arial"/>
          <w:kern w:val="28"/>
          <w:sz w:val="24"/>
          <w:szCs w:val="24"/>
        </w:rPr>
      </w:pPr>
      <w:r w:rsidRPr="00C30783">
        <w:rPr>
          <w:rFonts w:ascii="Arial" w:hAnsi="Arial" w:cs="Arial"/>
          <w:kern w:val="28"/>
          <w:sz w:val="24"/>
          <w:szCs w:val="24"/>
        </w:rPr>
        <w:t xml:space="preserve">образования в соответствии с </w:t>
      </w:r>
      <w:r w:rsidRPr="00C30783">
        <w:rPr>
          <w:rFonts w:ascii="Arial" w:hAnsi="Arial" w:cs="Arial"/>
          <w:kern w:val="28"/>
          <w:sz w:val="24"/>
          <w:szCs w:val="24"/>
          <w:u w:val="single"/>
        </w:rPr>
        <w:t>у</w:t>
      </w:r>
      <w:r w:rsidRPr="00C30783">
        <w:rPr>
          <w:rFonts w:ascii="Arial" w:hAnsi="Arial" w:cs="Arial"/>
          <w:kern w:val="28"/>
          <w:sz w:val="24"/>
          <w:szCs w:val="24"/>
        </w:rPr>
        <w:t>ставом муниципального образования)</w:t>
      </w:r>
    </w:p>
    <w:p w:rsidR="00C30783" w:rsidRPr="00C30783" w:rsidRDefault="00C30783" w:rsidP="00C30783">
      <w:pPr>
        <w:keepNext/>
        <w:keepLines/>
        <w:autoSpaceDE w:val="0"/>
        <w:autoSpaceDN w:val="0"/>
        <w:adjustRightInd w:val="0"/>
        <w:contextualSpacing/>
        <w:jc w:val="center"/>
        <w:outlineLvl w:val="1"/>
        <w:rPr>
          <w:rFonts w:ascii="Arial" w:eastAsiaTheme="majorEastAsia" w:hAnsi="Arial" w:cs="Arial"/>
          <w:b/>
          <w:bCs/>
          <w:i/>
          <w:color w:val="4F81BD" w:themeColor="accent1"/>
          <w:sz w:val="24"/>
          <w:szCs w:val="24"/>
        </w:rPr>
      </w:pPr>
    </w:p>
    <w:p w:rsidR="00C30783" w:rsidRPr="00C30783" w:rsidRDefault="00C30783" w:rsidP="00C30783">
      <w:pPr>
        <w:keepNext/>
        <w:keepLines/>
        <w:autoSpaceDE w:val="0"/>
        <w:autoSpaceDN w:val="0"/>
        <w:adjustRightInd w:val="0"/>
        <w:contextualSpacing/>
        <w:jc w:val="both"/>
        <w:outlineLvl w:val="0"/>
        <w:rPr>
          <w:rFonts w:ascii="Arial" w:eastAsiaTheme="majorEastAsia" w:hAnsi="Arial" w:cs="Arial"/>
          <w:color w:val="365F91" w:themeColor="accent1" w:themeShade="BF"/>
          <w:sz w:val="24"/>
          <w:szCs w:val="24"/>
        </w:rPr>
      </w:pP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Я, ______________________________________________________________,</w:t>
      </w:r>
    </w:p>
    <w:p w:rsidR="00C30783" w:rsidRPr="00C30783" w:rsidRDefault="00C30783" w:rsidP="00C30783">
      <w:pPr>
        <w:keepLines/>
        <w:autoSpaceDE w:val="0"/>
        <w:autoSpaceDN w:val="0"/>
        <w:adjustRightInd w:val="0"/>
        <w:contextualSpacing/>
        <w:jc w:val="center"/>
        <w:outlineLvl w:val="0"/>
        <w:rPr>
          <w:rFonts w:ascii="Arial" w:eastAsiaTheme="majorEastAsia" w:hAnsi="Arial" w:cs="Arial"/>
          <w:sz w:val="24"/>
          <w:szCs w:val="24"/>
        </w:rPr>
      </w:pPr>
      <w:r w:rsidRPr="00C30783">
        <w:rPr>
          <w:rFonts w:ascii="Arial" w:eastAsiaTheme="majorEastAsia" w:hAnsi="Arial" w:cs="Arial"/>
          <w:sz w:val="24"/>
          <w:szCs w:val="24"/>
        </w:rPr>
        <w:t>(фамилия, имя, отчество (при наличии) заявителя)</w:t>
      </w:r>
    </w:p>
    <w:p w:rsidR="00C30783" w:rsidRPr="00C30783" w:rsidRDefault="00C30783" w:rsidP="00C30783">
      <w:pPr>
        <w:jc w:val="both"/>
        <w:rPr>
          <w:rFonts w:ascii="Arial" w:hAnsi="Arial" w:cs="Arial"/>
          <w:sz w:val="24"/>
          <w:szCs w:val="24"/>
        </w:rPr>
      </w:pP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паспорт серия _______ номер ___________________ выдан _________________</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__________________________________________  «____» ________ ______ года,</w:t>
      </w:r>
    </w:p>
    <w:p w:rsidR="00C30783" w:rsidRPr="00C30783" w:rsidRDefault="00C30783" w:rsidP="00C30783">
      <w:pPr>
        <w:keepLines/>
        <w:autoSpaceDE w:val="0"/>
        <w:autoSpaceDN w:val="0"/>
        <w:adjustRightInd w:val="0"/>
        <w:contextualSpacing/>
        <w:jc w:val="center"/>
        <w:outlineLvl w:val="0"/>
        <w:rPr>
          <w:rFonts w:ascii="Arial" w:eastAsiaTheme="majorEastAsia" w:hAnsi="Arial" w:cs="Arial"/>
          <w:sz w:val="24"/>
          <w:szCs w:val="24"/>
        </w:rPr>
      </w:pPr>
      <w:r w:rsidRPr="00C30783">
        <w:rPr>
          <w:rFonts w:ascii="Arial" w:eastAsiaTheme="majorEastAsia" w:hAnsi="Arial" w:cs="Arial"/>
          <w:sz w:val="24"/>
          <w:szCs w:val="24"/>
        </w:rPr>
        <w:t xml:space="preserve">(кем  и  когда  </w:t>
      </w:r>
      <w:proofErr w:type="gramStart"/>
      <w:r w:rsidRPr="00C30783">
        <w:rPr>
          <w:rFonts w:ascii="Arial" w:eastAsiaTheme="majorEastAsia" w:hAnsi="Arial" w:cs="Arial"/>
          <w:sz w:val="24"/>
          <w:szCs w:val="24"/>
        </w:rPr>
        <w:t>выдан</w:t>
      </w:r>
      <w:proofErr w:type="gramEnd"/>
      <w:r w:rsidRPr="00C30783">
        <w:rPr>
          <w:rFonts w:ascii="Arial" w:eastAsiaTheme="majorEastAsia" w:hAnsi="Arial" w:cs="Arial"/>
          <w:sz w:val="24"/>
          <w:szCs w:val="24"/>
        </w:rPr>
        <w:t>)</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 xml:space="preserve">прошу включить меня в число участников заседания _______________________ </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 xml:space="preserve">____________________________________________________________________, </w:t>
      </w:r>
    </w:p>
    <w:p w:rsidR="00C30783" w:rsidRPr="00C30783" w:rsidRDefault="00C30783" w:rsidP="00C30783">
      <w:pPr>
        <w:keepLines/>
        <w:autoSpaceDE w:val="0"/>
        <w:autoSpaceDN w:val="0"/>
        <w:adjustRightInd w:val="0"/>
        <w:contextualSpacing/>
        <w:jc w:val="center"/>
        <w:outlineLvl w:val="0"/>
        <w:rPr>
          <w:rFonts w:ascii="Arial" w:eastAsiaTheme="majorEastAsia" w:hAnsi="Arial" w:cs="Arial"/>
          <w:sz w:val="24"/>
          <w:szCs w:val="24"/>
        </w:rPr>
      </w:pPr>
      <w:r w:rsidRPr="00C30783">
        <w:rPr>
          <w:rFonts w:ascii="Arial" w:eastAsiaTheme="majorEastAsia" w:hAnsi="Arial" w:cs="Arial"/>
          <w:sz w:val="24"/>
          <w:szCs w:val="24"/>
        </w:rPr>
        <w:t>(наименование представительного органа муниципального  образования</w:t>
      </w:r>
      <w:r w:rsidRPr="00C30783">
        <w:rPr>
          <w:rFonts w:ascii="Arial" w:eastAsiaTheme="majorEastAsia" w:hAnsi="Arial" w:cs="Arial"/>
          <w:sz w:val="24"/>
          <w:szCs w:val="24"/>
        </w:rPr>
        <w:br/>
        <w:t xml:space="preserve">в соответствии с </w:t>
      </w:r>
      <w:r w:rsidRPr="00C30783">
        <w:rPr>
          <w:rFonts w:ascii="Arial" w:eastAsiaTheme="majorEastAsia" w:hAnsi="Arial" w:cs="Arial"/>
          <w:sz w:val="24"/>
          <w:szCs w:val="24"/>
          <w:u w:val="single"/>
        </w:rPr>
        <w:t>у</w:t>
      </w:r>
      <w:r w:rsidRPr="00C30783">
        <w:rPr>
          <w:rFonts w:ascii="Arial" w:eastAsiaTheme="majorEastAsia" w:hAnsi="Arial" w:cs="Arial"/>
          <w:sz w:val="24"/>
          <w:szCs w:val="24"/>
        </w:rPr>
        <w:t>ставом муниципального образования)</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proofErr w:type="gramStart"/>
      <w:r w:rsidRPr="00C30783">
        <w:rPr>
          <w:rFonts w:ascii="Arial" w:eastAsiaTheme="majorEastAsia" w:hAnsi="Arial" w:cs="Arial"/>
          <w:sz w:val="24"/>
          <w:szCs w:val="24"/>
        </w:rPr>
        <w:t>которое</w:t>
      </w:r>
      <w:proofErr w:type="gramEnd"/>
      <w:r w:rsidRPr="00C30783">
        <w:rPr>
          <w:rFonts w:ascii="Arial" w:eastAsiaTheme="majorEastAsia" w:hAnsi="Arial" w:cs="Arial"/>
          <w:sz w:val="24"/>
          <w:szCs w:val="24"/>
        </w:rPr>
        <w:t xml:space="preserve"> состоится «____» ______________ года в «_____» часов «______» мин,</w:t>
      </w:r>
      <w:r w:rsidRPr="00C30783">
        <w:rPr>
          <w:rFonts w:ascii="Arial" w:eastAsiaTheme="majorEastAsia" w:hAnsi="Arial" w:cs="Arial"/>
          <w:sz w:val="24"/>
          <w:szCs w:val="24"/>
        </w:rPr>
        <w:br/>
        <w:t xml:space="preserve">для присутствия при обсуждении по вопроса о ___________________________ </w:t>
      </w:r>
    </w:p>
    <w:p w:rsidR="00C30783" w:rsidRPr="00C30783" w:rsidRDefault="00C30783" w:rsidP="00C30783">
      <w:pPr>
        <w:contextualSpacing/>
        <w:jc w:val="both"/>
        <w:rPr>
          <w:rFonts w:ascii="Arial" w:hAnsi="Arial" w:cs="Arial"/>
          <w:sz w:val="24"/>
          <w:szCs w:val="24"/>
        </w:rPr>
      </w:pPr>
      <w:r w:rsidRPr="00C30783">
        <w:rPr>
          <w:rFonts w:ascii="Arial" w:hAnsi="Arial" w:cs="Arial"/>
          <w:sz w:val="24"/>
          <w:szCs w:val="24"/>
        </w:rPr>
        <w:t>___________________________________________________________________</w:t>
      </w:r>
    </w:p>
    <w:p w:rsidR="00C30783" w:rsidRPr="00C30783" w:rsidRDefault="00C30783" w:rsidP="00C30783">
      <w:pPr>
        <w:contextualSpacing/>
        <w:jc w:val="both"/>
        <w:rPr>
          <w:rFonts w:ascii="Arial" w:hAnsi="Arial" w:cs="Arial"/>
          <w:sz w:val="24"/>
          <w:szCs w:val="24"/>
        </w:rPr>
      </w:pPr>
      <w:r w:rsidRPr="00C30783">
        <w:rPr>
          <w:rFonts w:ascii="Arial" w:hAnsi="Arial" w:cs="Arial"/>
          <w:sz w:val="24"/>
          <w:szCs w:val="24"/>
        </w:rPr>
        <w:t>___________________________________________________________________.</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О себе сообщаю следующие контактные данные:</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телефон и (или) адрес электронной почты ________________________________,</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адрес проживания ____________________________________________________</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____________________________________________________________________.</w:t>
      </w:r>
    </w:p>
    <w:p w:rsidR="00C30783" w:rsidRPr="00C30783" w:rsidRDefault="00C30783" w:rsidP="00C30783">
      <w:pPr>
        <w:autoSpaceDE w:val="0"/>
        <w:autoSpaceDN w:val="0"/>
        <w:adjustRightInd w:val="0"/>
        <w:contextualSpacing/>
        <w:jc w:val="both"/>
        <w:rPr>
          <w:rFonts w:ascii="Arial" w:hAnsi="Arial" w:cs="Arial"/>
          <w:bCs/>
          <w:sz w:val="24"/>
          <w:szCs w:val="24"/>
        </w:rPr>
      </w:pPr>
    </w:p>
    <w:p w:rsidR="00C30783" w:rsidRPr="00C30783" w:rsidRDefault="00C30783" w:rsidP="00C30783">
      <w:pPr>
        <w:autoSpaceDE w:val="0"/>
        <w:autoSpaceDN w:val="0"/>
        <w:adjustRightInd w:val="0"/>
        <w:contextualSpacing/>
        <w:jc w:val="both"/>
        <w:rPr>
          <w:rFonts w:ascii="Arial" w:hAnsi="Arial" w:cs="Arial"/>
          <w:bCs/>
          <w:sz w:val="24"/>
          <w:szCs w:val="24"/>
        </w:rPr>
      </w:pPr>
      <w:r w:rsidRPr="00C30783">
        <w:rPr>
          <w:rFonts w:ascii="Arial" w:hAnsi="Arial" w:cs="Arial"/>
          <w:bCs/>
          <w:sz w:val="24"/>
          <w:szCs w:val="24"/>
        </w:rPr>
        <w:t xml:space="preserve">Уведомляю,  что  в  ходе  участия в заседании </w:t>
      </w:r>
      <w:r w:rsidRPr="00C30783">
        <w:rPr>
          <w:rFonts w:ascii="Arial" w:hAnsi="Arial" w:cs="Arial"/>
          <w:iCs/>
          <w:sz w:val="24"/>
          <w:szCs w:val="24"/>
        </w:rPr>
        <w:t xml:space="preserve"> </w:t>
      </w:r>
      <w:r w:rsidRPr="00C30783">
        <w:rPr>
          <w:rFonts w:ascii="Arial" w:hAnsi="Arial" w:cs="Arial"/>
          <w:kern w:val="28"/>
          <w:sz w:val="24"/>
          <w:szCs w:val="24"/>
        </w:rPr>
        <w:t xml:space="preserve">(наименование представительного органа муниципального  образования в соответствии с </w:t>
      </w:r>
      <w:r w:rsidRPr="00C30783">
        <w:rPr>
          <w:rFonts w:ascii="Arial" w:hAnsi="Arial" w:cs="Arial"/>
          <w:kern w:val="28"/>
          <w:sz w:val="24"/>
          <w:szCs w:val="24"/>
          <w:u w:val="single"/>
        </w:rPr>
        <w:t>у</w:t>
      </w:r>
      <w:r w:rsidRPr="00C30783">
        <w:rPr>
          <w:rFonts w:ascii="Arial" w:hAnsi="Arial" w:cs="Arial"/>
          <w:kern w:val="28"/>
          <w:sz w:val="24"/>
          <w:szCs w:val="24"/>
        </w:rPr>
        <w:t xml:space="preserve">ставом муниципального образования) </w:t>
      </w:r>
      <w:r w:rsidRPr="00C30783">
        <w:rPr>
          <w:rFonts w:ascii="Arial" w:hAnsi="Arial" w:cs="Arial"/>
          <w:bCs/>
          <w:sz w:val="24"/>
          <w:szCs w:val="24"/>
        </w:rPr>
        <w:t>намереваюсь (не намереваюсь)</w:t>
      </w:r>
    </w:p>
    <w:p w:rsidR="00C30783" w:rsidRPr="00C30783" w:rsidRDefault="00C30783" w:rsidP="00C30783">
      <w:pPr>
        <w:autoSpaceDE w:val="0"/>
        <w:autoSpaceDN w:val="0"/>
        <w:adjustRightInd w:val="0"/>
        <w:ind w:right="1133"/>
        <w:contextualSpacing/>
        <w:jc w:val="center"/>
        <w:rPr>
          <w:rFonts w:ascii="Arial" w:hAnsi="Arial" w:cs="Arial"/>
          <w:bCs/>
          <w:sz w:val="24"/>
          <w:szCs w:val="24"/>
        </w:rPr>
      </w:pPr>
      <w:proofErr w:type="gramStart"/>
      <w:r w:rsidRPr="00C30783">
        <w:rPr>
          <w:rFonts w:ascii="Arial" w:hAnsi="Arial" w:cs="Arial"/>
          <w:bCs/>
          <w:sz w:val="24"/>
          <w:szCs w:val="24"/>
        </w:rPr>
        <w:t>(нужное подчеркнуть)</w:t>
      </w:r>
      <w:proofErr w:type="gramEnd"/>
    </w:p>
    <w:p w:rsidR="00C30783" w:rsidRPr="00C30783" w:rsidRDefault="00C30783" w:rsidP="00C30783">
      <w:pPr>
        <w:autoSpaceDE w:val="0"/>
        <w:autoSpaceDN w:val="0"/>
        <w:adjustRightInd w:val="0"/>
        <w:contextualSpacing/>
        <w:jc w:val="both"/>
        <w:rPr>
          <w:rFonts w:ascii="Arial" w:hAnsi="Arial" w:cs="Arial"/>
          <w:bCs/>
          <w:sz w:val="24"/>
          <w:szCs w:val="24"/>
        </w:rPr>
      </w:pPr>
      <w:r w:rsidRPr="00C30783">
        <w:rPr>
          <w:rFonts w:ascii="Arial" w:hAnsi="Arial" w:cs="Arial"/>
          <w:bCs/>
          <w:sz w:val="24"/>
          <w:szCs w:val="24"/>
        </w:rPr>
        <w:t xml:space="preserve">осуществлять </w:t>
      </w:r>
      <w:r w:rsidRPr="00C30783">
        <w:rPr>
          <w:rFonts w:ascii="Arial" w:hAnsi="Arial" w:cs="Arial"/>
          <w:sz w:val="24"/>
          <w:szCs w:val="24"/>
        </w:rPr>
        <w:t>фото-, аудио- и видеозапись, использовать персональный компьютер, средства телефонной и сотовой связи, радиосвязи, а также средства звукозаписи и обработки информации</w:t>
      </w:r>
      <w:r w:rsidRPr="00C30783">
        <w:rPr>
          <w:rFonts w:ascii="Arial" w:hAnsi="Arial" w:cs="Arial"/>
          <w:bCs/>
          <w:sz w:val="24"/>
          <w:szCs w:val="24"/>
        </w:rPr>
        <w:t>.</w:t>
      </w:r>
    </w:p>
    <w:p w:rsidR="00C30783" w:rsidRPr="00C30783" w:rsidRDefault="00C30783" w:rsidP="00C30783">
      <w:pPr>
        <w:jc w:val="both"/>
        <w:rPr>
          <w:rFonts w:ascii="Arial" w:hAnsi="Arial" w:cs="Arial"/>
          <w:sz w:val="24"/>
          <w:szCs w:val="24"/>
        </w:rPr>
      </w:pPr>
    </w:p>
    <w:p w:rsidR="00C30783" w:rsidRPr="00C30783" w:rsidRDefault="00C30783" w:rsidP="00C30783">
      <w:pPr>
        <w:jc w:val="both"/>
        <w:rPr>
          <w:rFonts w:ascii="Arial" w:hAnsi="Arial" w:cs="Arial"/>
          <w:sz w:val="24"/>
          <w:szCs w:val="24"/>
          <w:u w:val="single"/>
        </w:rPr>
      </w:pPr>
      <w:r w:rsidRPr="00C30783">
        <w:rPr>
          <w:rFonts w:ascii="Arial" w:hAnsi="Arial" w:cs="Arial"/>
          <w:bCs/>
          <w:sz w:val="24"/>
          <w:szCs w:val="24"/>
          <w:u w:val="single"/>
        </w:rPr>
        <w:t xml:space="preserve">Уведомляю о намерении (отсутствии намерения) (нужное подчеркнуть) принять участие в заседании </w:t>
      </w:r>
      <w:r w:rsidRPr="00C30783">
        <w:rPr>
          <w:rFonts w:ascii="Arial" w:hAnsi="Arial" w:cs="Arial"/>
          <w:iCs/>
          <w:sz w:val="24"/>
          <w:szCs w:val="24"/>
          <w:u w:val="single"/>
        </w:rPr>
        <w:t xml:space="preserve"> </w:t>
      </w:r>
      <w:r w:rsidRPr="00C30783">
        <w:rPr>
          <w:rFonts w:ascii="Arial" w:hAnsi="Arial" w:cs="Arial"/>
          <w:kern w:val="28"/>
          <w:sz w:val="24"/>
          <w:szCs w:val="24"/>
          <w:u w:val="single"/>
        </w:rPr>
        <w:t xml:space="preserve">(наименование представительного органа муниципального  образования в соответствии с </w:t>
      </w:r>
      <w:r w:rsidRPr="00C30783">
        <w:rPr>
          <w:rFonts w:ascii="Arial" w:hAnsi="Arial" w:cs="Arial"/>
          <w:kern w:val="28"/>
          <w:sz w:val="24"/>
          <w:szCs w:val="24"/>
        </w:rPr>
        <w:t>у</w:t>
      </w:r>
      <w:r w:rsidRPr="00C30783">
        <w:rPr>
          <w:rFonts w:ascii="Arial" w:hAnsi="Arial" w:cs="Arial"/>
          <w:kern w:val="28"/>
          <w:sz w:val="24"/>
          <w:szCs w:val="24"/>
          <w:u w:val="single"/>
        </w:rPr>
        <w:t>ставом муниципального образования) в режиме видеоконференцсвязи</w:t>
      </w:r>
      <w:r w:rsidRPr="00C30783">
        <w:rPr>
          <w:rFonts w:ascii="Arial" w:hAnsi="Arial" w:cs="Arial"/>
          <w:sz w:val="24"/>
          <w:szCs w:val="24"/>
          <w:u w:val="single"/>
        </w:rPr>
        <w:t>.</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color w:val="365F91" w:themeColor="accent1" w:themeShade="BF"/>
          <w:sz w:val="24"/>
          <w:szCs w:val="24"/>
        </w:rPr>
      </w:pPr>
    </w:p>
    <w:p w:rsidR="00C30783" w:rsidRPr="00C30783" w:rsidRDefault="00C30783" w:rsidP="00C30783">
      <w:pPr>
        <w:keepNext/>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lastRenderedPageBreak/>
        <w:t>Являюсь представителем _________________________________________</w:t>
      </w:r>
    </w:p>
    <w:p w:rsidR="00C30783" w:rsidRPr="00C30783" w:rsidRDefault="00C30783" w:rsidP="00C30783">
      <w:pPr>
        <w:keepNext/>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____________________________________________________________________,</w:t>
      </w:r>
    </w:p>
    <w:p w:rsidR="00C30783" w:rsidRPr="00C30783" w:rsidRDefault="00C30783" w:rsidP="00C30783">
      <w:pPr>
        <w:keepNext/>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(наименование организации (юридического лица), общественного объединения, государственного органа или органа местного самоуправления, представителем которого является гражданин или в котором имеет иной статус)</w:t>
      </w:r>
    </w:p>
    <w:p w:rsidR="00C30783" w:rsidRPr="00C30783" w:rsidRDefault="00C30783" w:rsidP="00C30783">
      <w:pPr>
        <w:keepNext/>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где занимаю должность (являюсь) _____________________________________.</w:t>
      </w: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p>
    <w:p w:rsidR="00C30783" w:rsidRPr="00C30783" w:rsidRDefault="00C30783" w:rsidP="00C30783">
      <w:pPr>
        <w:keepLines/>
        <w:autoSpaceDE w:val="0"/>
        <w:autoSpaceDN w:val="0"/>
        <w:adjustRightInd w:val="0"/>
        <w:contextualSpacing/>
        <w:jc w:val="both"/>
        <w:outlineLvl w:val="0"/>
        <w:rPr>
          <w:rFonts w:ascii="Arial" w:eastAsiaTheme="majorEastAsia" w:hAnsi="Arial" w:cs="Arial"/>
          <w:sz w:val="24"/>
          <w:szCs w:val="24"/>
        </w:rPr>
      </w:pPr>
      <w:r w:rsidRPr="00C30783">
        <w:rPr>
          <w:rFonts w:ascii="Arial" w:eastAsiaTheme="majorEastAsia" w:hAnsi="Arial" w:cs="Arial"/>
          <w:sz w:val="24"/>
          <w:szCs w:val="24"/>
        </w:rPr>
        <w:t>Дата __________                        Заявитель ____________________________</w:t>
      </w:r>
    </w:p>
    <w:p w:rsidR="00C30783" w:rsidRPr="00C30783" w:rsidRDefault="00C30783" w:rsidP="00C30783">
      <w:pPr>
        <w:keepLines/>
        <w:autoSpaceDE w:val="0"/>
        <w:autoSpaceDN w:val="0"/>
        <w:adjustRightInd w:val="0"/>
        <w:ind w:right="423"/>
        <w:contextualSpacing/>
        <w:jc w:val="center"/>
        <w:outlineLvl w:val="0"/>
        <w:rPr>
          <w:rFonts w:ascii="Arial" w:eastAsiaTheme="majorEastAsia" w:hAnsi="Arial" w:cs="Arial"/>
          <w:sz w:val="24"/>
          <w:szCs w:val="24"/>
        </w:rPr>
      </w:pPr>
      <w:r w:rsidRPr="00C30783">
        <w:rPr>
          <w:rFonts w:ascii="Arial" w:eastAsiaTheme="majorEastAsia" w:hAnsi="Arial" w:cs="Arial"/>
          <w:sz w:val="24"/>
          <w:szCs w:val="24"/>
        </w:rPr>
        <w:t>(подпись)</w:t>
      </w: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Default="00C30783" w:rsidP="00C30783">
      <w:pPr>
        <w:contextualSpacing/>
        <w:jc w:val="both"/>
        <w:rPr>
          <w:rFonts w:ascii="Arial" w:hAnsi="Arial" w:cs="Arial"/>
          <w:sz w:val="24"/>
          <w:szCs w:val="24"/>
        </w:rPr>
      </w:pPr>
    </w:p>
    <w:p w:rsidR="00C30783" w:rsidRPr="00C30783" w:rsidRDefault="00C30783" w:rsidP="00571F2E">
      <w:pPr>
        <w:jc w:val="center"/>
        <w:rPr>
          <w:rFonts w:ascii="Arial" w:hAnsi="Arial" w:cs="Arial"/>
          <w:b/>
          <w:sz w:val="32"/>
          <w:szCs w:val="32"/>
        </w:rPr>
      </w:pPr>
      <w:r w:rsidRPr="00C30783">
        <w:rPr>
          <w:rFonts w:ascii="Arial" w:hAnsi="Arial" w:cs="Arial"/>
          <w:b/>
          <w:sz w:val="32"/>
          <w:szCs w:val="32"/>
        </w:rPr>
        <w:lastRenderedPageBreak/>
        <w:t>22.12.2021 Г. № 4/379-дмо</w:t>
      </w: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РОССИЙСКАЯ ФЕДЕРАЦИЯ</w:t>
      </w:r>
    </w:p>
    <w:p w:rsidR="00C30783" w:rsidRPr="00C30783" w:rsidRDefault="00C30783" w:rsidP="00C30783">
      <w:pPr>
        <w:jc w:val="center"/>
        <w:rPr>
          <w:rFonts w:ascii="Arial" w:hAnsi="Arial" w:cs="Arial"/>
          <w:b/>
          <w:sz w:val="32"/>
          <w:szCs w:val="32"/>
        </w:rPr>
      </w:pPr>
      <w:r w:rsidRPr="00C30783">
        <w:rPr>
          <w:rFonts w:ascii="Arial" w:hAnsi="Arial" w:cs="Arial"/>
          <w:b/>
          <w:sz w:val="32"/>
          <w:szCs w:val="32"/>
        </w:rPr>
        <w:t>ИРКУТСКАЯ ОБЛАСТЬ</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АЛАРСКИЙ МУНИЦИПАЛЬНЫЙ РАЙОН</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МУНИЦИПАЛЬНОЕ ОБРАЗОВАНИЕ «НЫГДА»</w:t>
      </w: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ДУМА</w:t>
      </w:r>
    </w:p>
    <w:p w:rsidR="00C30783" w:rsidRPr="00C30783" w:rsidRDefault="00C30783" w:rsidP="00C30783">
      <w:pPr>
        <w:jc w:val="center"/>
        <w:outlineLvl w:val="0"/>
        <w:rPr>
          <w:rFonts w:ascii="Arial" w:hAnsi="Arial" w:cs="Arial"/>
          <w:b/>
          <w:sz w:val="32"/>
          <w:szCs w:val="32"/>
        </w:rPr>
      </w:pPr>
    </w:p>
    <w:p w:rsidR="00C30783" w:rsidRPr="00C30783" w:rsidRDefault="00C30783" w:rsidP="00C30783">
      <w:pPr>
        <w:jc w:val="center"/>
        <w:outlineLvl w:val="0"/>
        <w:rPr>
          <w:rFonts w:ascii="Arial" w:hAnsi="Arial" w:cs="Arial"/>
          <w:b/>
          <w:sz w:val="32"/>
          <w:szCs w:val="32"/>
        </w:rPr>
      </w:pPr>
      <w:r w:rsidRPr="00C30783">
        <w:rPr>
          <w:rFonts w:ascii="Arial" w:hAnsi="Arial" w:cs="Arial"/>
          <w:b/>
          <w:sz w:val="32"/>
          <w:szCs w:val="32"/>
        </w:rPr>
        <w:t>РЕШЕНИЕ</w:t>
      </w:r>
    </w:p>
    <w:p w:rsidR="00C30783" w:rsidRPr="00C30783" w:rsidRDefault="00C30783" w:rsidP="00C30783">
      <w:pPr>
        <w:spacing w:line="235" w:lineRule="auto"/>
        <w:jc w:val="center"/>
        <w:rPr>
          <w:rFonts w:ascii="Arial" w:hAnsi="Arial" w:cs="Arial"/>
          <w:b/>
          <w:bCs/>
          <w:kern w:val="2"/>
          <w:sz w:val="24"/>
          <w:szCs w:val="24"/>
        </w:rPr>
      </w:pPr>
    </w:p>
    <w:p w:rsidR="00C30783" w:rsidRPr="00C30783" w:rsidRDefault="00C30783" w:rsidP="00C30783">
      <w:pPr>
        <w:spacing w:line="235" w:lineRule="auto"/>
        <w:jc w:val="center"/>
        <w:rPr>
          <w:rFonts w:ascii="Arial" w:hAnsi="Arial" w:cs="Arial"/>
          <w:b/>
          <w:bCs/>
          <w:kern w:val="2"/>
          <w:sz w:val="32"/>
          <w:szCs w:val="32"/>
        </w:rPr>
      </w:pPr>
      <w:proofErr w:type="gramStart"/>
      <w:r w:rsidRPr="00C30783">
        <w:rPr>
          <w:rFonts w:ascii="Arial" w:hAnsi="Arial" w:cs="Arial"/>
          <w:b/>
          <w:bCs/>
          <w:kern w:val="2"/>
          <w:sz w:val="32"/>
          <w:szCs w:val="32"/>
        </w:rPr>
        <w:t xml:space="preserve">ОБ УТВЕРЖДЕНИИ ПОРЯДКА </w:t>
      </w:r>
      <w:r w:rsidRPr="00C30783">
        <w:rPr>
          <w:rFonts w:ascii="Arial" w:hAnsi="Arial" w:cs="Arial"/>
          <w:b/>
          <w:iCs/>
          <w:sz w:val="32"/>
          <w:szCs w:val="32"/>
        </w:rPr>
        <w:t>НАЗНАЧЕНИЯ И ПРОВЕДЕНИЯ СОБРАНИЯ ГРАЖДАН В МУНИЦИПАЛЬНОМ ОБРАЗОВАНИИ</w:t>
      </w:r>
      <w:r w:rsidRPr="00C30783">
        <w:rPr>
          <w:rFonts w:ascii="Arial" w:hAnsi="Arial" w:cs="Arial"/>
          <w:b/>
          <w:sz w:val="32"/>
          <w:szCs w:val="32"/>
        </w:rPr>
        <w:t xml:space="preserve"> «НЫГДА», ПРОВОДИМОГО</w:t>
      </w:r>
      <w:r w:rsidRPr="00C30783">
        <w:rPr>
          <w:rFonts w:ascii="Arial" w:hAnsi="Arial" w:cs="Arial"/>
          <w:b/>
          <w:bCs/>
          <w:kern w:val="2"/>
          <w:sz w:val="32"/>
          <w:szCs w:val="32"/>
        </w:rPr>
        <w:t xml:space="preserve">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«НЫГДА»</w:t>
      </w:r>
      <w:r w:rsidRPr="00C30783">
        <w:rPr>
          <w:rFonts w:ascii="Arial" w:hAnsi="Arial" w:cs="Arial"/>
          <w:b/>
          <w:sz w:val="32"/>
          <w:szCs w:val="32"/>
        </w:rPr>
        <w:t xml:space="preserve"> </w:t>
      </w:r>
      <w:r w:rsidRPr="00C30783">
        <w:rPr>
          <w:rFonts w:ascii="Arial" w:hAnsi="Arial" w:cs="Arial"/>
          <w:b/>
          <w:bCs/>
          <w:kern w:val="2"/>
          <w:sz w:val="32"/>
          <w:szCs w:val="32"/>
        </w:rPr>
        <w:t>ИЛИ ЕГО ЧАСТИ, ЦЕЛЕСООБРАЗНОСТИ РЕАЛИЗАЦИИ ИНИЦИАТИВНЫХ ПРОЕКТОВ, ПРИНЯТИЯ РЕШЕНИЙ О ПОДДЕРЖКЕ ИНИЦИАТИВНЫХ ПРОЕКТОВ</w:t>
      </w:r>
      <w:proofErr w:type="gramEnd"/>
    </w:p>
    <w:p w:rsidR="00C30783" w:rsidRPr="00C30783" w:rsidRDefault="00C30783" w:rsidP="00C30783">
      <w:pPr>
        <w:spacing w:line="235" w:lineRule="auto"/>
        <w:jc w:val="center"/>
        <w:rPr>
          <w:rFonts w:ascii="Arial" w:hAnsi="Arial" w:cs="Arial"/>
          <w:b/>
          <w:bCs/>
          <w:kern w:val="2"/>
          <w:sz w:val="24"/>
          <w:szCs w:val="24"/>
        </w:rPr>
      </w:pPr>
    </w:p>
    <w:p w:rsidR="00C30783" w:rsidRPr="00C30783" w:rsidRDefault="00C30783" w:rsidP="00C30783">
      <w:pPr>
        <w:autoSpaceDE w:val="0"/>
        <w:autoSpaceDN w:val="0"/>
        <w:adjustRightInd w:val="0"/>
        <w:spacing w:line="235" w:lineRule="auto"/>
        <w:jc w:val="both"/>
        <w:rPr>
          <w:rFonts w:ascii="Arial" w:hAnsi="Arial" w:cs="Arial"/>
          <w:bCs/>
          <w:kern w:val="2"/>
          <w:sz w:val="24"/>
          <w:szCs w:val="24"/>
        </w:rPr>
      </w:pPr>
      <w:r w:rsidRPr="00C30783">
        <w:rPr>
          <w:rFonts w:ascii="Arial" w:hAnsi="Arial" w:cs="Arial"/>
          <w:spacing w:val="-2"/>
          <w:kern w:val="2"/>
          <w:sz w:val="24"/>
          <w:szCs w:val="24"/>
        </w:rPr>
        <w:t xml:space="preserve">В соответствии со статьями 26, 29 Федерального закона </w:t>
      </w:r>
      <w:r w:rsidRPr="00C30783">
        <w:rPr>
          <w:rFonts w:ascii="Arial" w:hAnsi="Arial" w:cs="Arial"/>
          <w:sz w:val="24"/>
          <w:szCs w:val="24"/>
        </w:rPr>
        <w:t xml:space="preserve">от 6 октября 2003 года № 131-ФЗ «Об общих принципах организации местного самоуправления в Российской Федерации», </w:t>
      </w:r>
      <w:r w:rsidRPr="00C30783">
        <w:rPr>
          <w:rFonts w:ascii="Arial" w:hAnsi="Arial" w:cs="Arial"/>
          <w:bCs/>
          <w:kern w:val="2"/>
          <w:sz w:val="24"/>
          <w:szCs w:val="24"/>
        </w:rPr>
        <w:t>руководствуясь Уставом муниципального образования «Ныгда»</w:t>
      </w:r>
      <w:r w:rsidRPr="00C30783">
        <w:rPr>
          <w:rFonts w:ascii="Arial" w:hAnsi="Arial" w:cs="Arial"/>
          <w:bCs/>
          <w:sz w:val="24"/>
          <w:szCs w:val="24"/>
        </w:rPr>
        <w:t xml:space="preserve">, </w:t>
      </w:r>
      <w:r w:rsidRPr="00C30783">
        <w:rPr>
          <w:rFonts w:ascii="Arial" w:hAnsi="Arial" w:cs="Arial"/>
          <w:sz w:val="24"/>
          <w:szCs w:val="24"/>
        </w:rPr>
        <w:t xml:space="preserve"> Дума муниципального образования «Ныгда»</w:t>
      </w:r>
      <w:r w:rsidRPr="00C30783">
        <w:rPr>
          <w:rFonts w:ascii="Arial" w:hAnsi="Arial" w:cs="Arial"/>
          <w:bCs/>
          <w:kern w:val="2"/>
          <w:sz w:val="24"/>
          <w:szCs w:val="24"/>
        </w:rPr>
        <w:t xml:space="preserve">, </w:t>
      </w:r>
    </w:p>
    <w:p w:rsidR="00C30783" w:rsidRPr="00C30783" w:rsidRDefault="00C30783" w:rsidP="00C30783">
      <w:pPr>
        <w:autoSpaceDE w:val="0"/>
        <w:autoSpaceDN w:val="0"/>
        <w:adjustRightInd w:val="0"/>
        <w:spacing w:line="235" w:lineRule="auto"/>
        <w:jc w:val="both"/>
        <w:rPr>
          <w:rFonts w:ascii="Arial" w:hAnsi="Arial" w:cs="Arial"/>
          <w:bCs/>
          <w:kern w:val="2"/>
          <w:sz w:val="24"/>
          <w:szCs w:val="24"/>
        </w:rPr>
      </w:pPr>
    </w:p>
    <w:p w:rsidR="00C30783" w:rsidRPr="00C30783" w:rsidRDefault="00C30783" w:rsidP="00C30783">
      <w:pPr>
        <w:autoSpaceDE w:val="0"/>
        <w:autoSpaceDN w:val="0"/>
        <w:adjustRightInd w:val="0"/>
        <w:spacing w:line="235" w:lineRule="auto"/>
        <w:jc w:val="center"/>
        <w:rPr>
          <w:rFonts w:ascii="Arial" w:hAnsi="Arial" w:cs="Arial"/>
          <w:b/>
          <w:sz w:val="30"/>
          <w:szCs w:val="30"/>
        </w:rPr>
      </w:pPr>
      <w:r w:rsidRPr="00C30783">
        <w:rPr>
          <w:rFonts w:ascii="Arial" w:hAnsi="Arial" w:cs="Arial"/>
          <w:b/>
          <w:sz w:val="30"/>
          <w:szCs w:val="30"/>
        </w:rPr>
        <w:t>РЕШИЛА:</w:t>
      </w:r>
    </w:p>
    <w:p w:rsidR="00C30783" w:rsidRPr="00C30783" w:rsidRDefault="00C30783" w:rsidP="00C30783">
      <w:pPr>
        <w:autoSpaceDE w:val="0"/>
        <w:autoSpaceDN w:val="0"/>
        <w:adjustRightInd w:val="0"/>
        <w:spacing w:line="235" w:lineRule="auto"/>
        <w:jc w:val="both"/>
        <w:rPr>
          <w:rFonts w:ascii="Arial" w:hAnsi="Arial" w:cs="Arial"/>
          <w:spacing w:val="-2"/>
          <w:kern w:val="2"/>
          <w:sz w:val="24"/>
          <w:szCs w:val="24"/>
        </w:rPr>
      </w:pPr>
    </w:p>
    <w:p w:rsidR="00C30783" w:rsidRPr="00C30783" w:rsidRDefault="00C30783" w:rsidP="00C30783">
      <w:pPr>
        <w:autoSpaceDE w:val="0"/>
        <w:autoSpaceDN w:val="0"/>
        <w:adjustRightInd w:val="0"/>
        <w:spacing w:line="235" w:lineRule="auto"/>
        <w:jc w:val="both"/>
        <w:rPr>
          <w:rFonts w:ascii="Arial" w:hAnsi="Arial" w:cs="Arial"/>
          <w:sz w:val="24"/>
          <w:szCs w:val="24"/>
        </w:rPr>
      </w:pPr>
      <w:r w:rsidRPr="00C30783">
        <w:rPr>
          <w:rFonts w:ascii="Arial" w:hAnsi="Arial" w:cs="Arial"/>
          <w:sz w:val="24"/>
          <w:szCs w:val="24"/>
        </w:rPr>
        <w:t xml:space="preserve">1. </w:t>
      </w:r>
      <w:proofErr w:type="gramStart"/>
      <w:r w:rsidRPr="00C30783">
        <w:rPr>
          <w:rFonts w:ascii="Arial" w:hAnsi="Arial" w:cs="Arial"/>
          <w:sz w:val="24"/>
          <w:szCs w:val="24"/>
        </w:rPr>
        <w:t xml:space="preserve">Утвердить </w:t>
      </w:r>
      <w:r w:rsidRPr="00C30783">
        <w:rPr>
          <w:rFonts w:ascii="Arial" w:hAnsi="Arial" w:cs="Arial"/>
          <w:bCs/>
          <w:kern w:val="2"/>
          <w:sz w:val="24"/>
          <w:szCs w:val="24"/>
        </w:rPr>
        <w:t xml:space="preserve">Порядок </w:t>
      </w:r>
      <w:r w:rsidRPr="00C30783">
        <w:rPr>
          <w:rFonts w:ascii="Arial" w:hAnsi="Arial" w:cs="Arial"/>
          <w:iCs/>
          <w:sz w:val="24"/>
          <w:szCs w:val="24"/>
        </w:rPr>
        <w:t>назначения и проведения собрания граждан в муниципальном образовании</w:t>
      </w:r>
      <w:r w:rsidRPr="00C30783">
        <w:rPr>
          <w:rFonts w:ascii="Arial" w:hAnsi="Arial" w:cs="Arial"/>
          <w:sz w:val="24"/>
          <w:szCs w:val="24"/>
        </w:rPr>
        <w:t xml:space="preserve"> «Ныгда»,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 о поддержке инициативных проектов (прилагается);</w:t>
      </w:r>
      <w:proofErr w:type="gramEnd"/>
    </w:p>
    <w:p w:rsidR="00C30783" w:rsidRPr="00C30783" w:rsidRDefault="00C30783" w:rsidP="00C30783">
      <w:pPr>
        <w:autoSpaceDE w:val="0"/>
        <w:autoSpaceDN w:val="0"/>
        <w:adjustRightInd w:val="0"/>
        <w:spacing w:line="235" w:lineRule="auto"/>
        <w:jc w:val="both"/>
        <w:rPr>
          <w:rFonts w:ascii="Arial" w:hAnsi="Arial" w:cs="Arial"/>
          <w:bCs/>
          <w:kern w:val="2"/>
          <w:sz w:val="24"/>
          <w:szCs w:val="24"/>
        </w:rPr>
      </w:pPr>
      <w:r w:rsidRPr="00C30783">
        <w:rPr>
          <w:rFonts w:ascii="Arial" w:hAnsi="Arial" w:cs="Arial"/>
          <w:sz w:val="24"/>
          <w:szCs w:val="24"/>
        </w:rPr>
        <w:t>2. Опубликовать настоящее решение в информационном печатном средстве массовой информации «Ныгдинский вестник» и разместить на официальном сайте администрации муниципального образования «Ныгда» в информационно-телекоммуникационной сети «Интернет»;</w:t>
      </w:r>
    </w:p>
    <w:p w:rsidR="00C30783" w:rsidRPr="00C30783" w:rsidRDefault="00C30783" w:rsidP="00C30783">
      <w:pPr>
        <w:autoSpaceDE w:val="0"/>
        <w:autoSpaceDN w:val="0"/>
        <w:adjustRightInd w:val="0"/>
        <w:spacing w:line="235" w:lineRule="auto"/>
        <w:jc w:val="both"/>
        <w:rPr>
          <w:rFonts w:ascii="Arial" w:hAnsi="Arial" w:cs="Arial"/>
          <w:sz w:val="24"/>
          <w:szCs w:val="24"/>
        </w:rPr>
      </w:pPr>
      <w:r w:rsidRPr="00C30783">
        <w:rPr>
          <w:rFonts w:ascii="Arial" w:hAnsi="Arial" w:cs="Arial"/>
          <w:bCs/>
          <w:kern w:val="2"/>
          <w:sz w:val="24"/>
          <w:szCs w:val="24"/>
        </w:rPr>
        <w:t>3.</w:t>
      </w:r>
      <w:r w:rsidRPr="00C30783">
        <w:rPr>
          <w:rFonts w:ascii="Arial" w:hAnsi="Arial" w:cs="Arial"/>
          <w:sz w:val="24"/>
          <w:szCs w:val="24"/>
        </w:rPr>
        <w:t xml:space="preserve"> Настоящее решение вступает в силу после дня его официального опубликования.</w:t>
      </w:r>
    </w:p>
    <w:p w:rsidR="00C30783" w:rsidRPr="00C30783" w:rsidRDefault="00C30783" w:rsidP="00C30783">
      <w:pPr>
        <w:autoSpaceDE w:val="0"/>
        <w:autoSpaceDN w:val="0"/>
        <w:adjustRightInd w:val="0"/>
        <w:spacing w:line="235" w:lineRule="auto"/>
        <w:jc w:val="both"/>
        <w:rPr>
          <w:rFonts w:ascii="Arial" w:hAnsi="Arial" w:cs="Arial"/>
          <w:sz w:val="24"/>
          <w:szCs w:val="24"/>
        </w:rPr>
      </w:pPr>
    </w:p>
    <w:p w:rsidR="00C30783" w:rsidRPr="00C30783" w:rsidRDefault="00C30783" w:rsidP="00C30783">
      <w:pPr>
        <w:jc w:val="both"/>
        <w:rPr>
          <w:rFonts w:ascii="Arial" w:hAnsi="Arial" w:cs="Arial"/>
          <w:sz w:val="24"/>
          <w:szCs w:val="24"/>
        </w:rPr>
      </w:pPr>
      <w:r w:rsidRPr="00C30783">
        <w:rPr>
          <w:rFonts w:ascii="Arial" w:hAnsi="Arial" w:cs="Arial"/>
          <w:sz w:val="24"/>
          <w:szCs w:val="24"/>
        </w:rPr>
        <w:t xml:space="preserve">          Председатель Думы</w:t>
      </w:r>
    </w:p>
    <w:p w:rsidR="00C30783" w:rsidRPr="00C30783" w:rsidRDefault="00C30783" w:rsidP="00C30783">
      <w:pPr>
        <w:rPr>
          <w:rFonts w:ascii="Arial" w:hAnsi="Arial" w:cs="Arial"/>
          <w:sz w:val="24"/>
          <w:szCs w:val="24"/>
        </w:rPr>
      </w:pPr>
      <w:r w:rsidRPr="00C30783">
        <w:rPr>
          <w:rFonts w:ascii="Arial" w:hAnsi="Arial" w:cs="Arial"/>
          <w:sz w:val="24"/>
          <w:szCs w:val="24"/>
        </w:rPr>
        <w:t xml:space="preserve">          Глава муниципального образования «Ныгда»</w:t>
      </w:r>
    </w:p>
    <w:p w:rsidR="00C30783" w:rsidRPr="00C30783" w:rsidRDefault="00C30783" w:rsidP="00C30783">
      <w:pPr>
        <w:rPr>
          <w:rFonts w:ascii="Arial" w:hAnsi="Arial" w:cs="Arial"/>
          <w:sz w:val="24"/>
          <w:szCs w:val="24"/>
        </w:rPr>
        <w:sectPr w:rsidR="00C30783" w:rsidRPr="00C30783" w:rsidSect="00C30783">
          <w:pgSz w:w="11906" w:h="16838"/>
          <w:pgMar w:top="1134" w:right="851" w:bottom="1134" w:left="1701" w:header="709" w:footer="709" w:gutter="0"/>
          <w:cols w:space="708"/>
          <w:titlePg/>
          <w:docGrid w:linePitch="360"/>
        </w:sectPr>
      </w:pPr>
      <w:r w:rsidRPr="00C30783">
        <w:rPr>
          <w:rFonts w:ascii="Arial" w:hAnsi="Arial" w:cs="Arial"/>
          <w:sz w:val="24"/>
          <w:szCs w:val="24"/>
        </w:rPr>
        <w:t xml:space="preserve">          И.Т. Саганова</w:t>
      </w:r>
    </w:p>
    <w:p w:rsidR="00C30783" w:rsidRPr="00C30783" w:rsidRDefault="00C30783" w:rsidP="00C30783">
      <w:pPr>
        <w:jc w:val="right"/>
        <w:rPr>
          <w:rFonts w:ascii="Courier New" w:hAnsi="Courier New" w:cs="Courier New"/>
          <w:sz w:val="22"/>
          <w:szCs w:val="22"/>
        </w:rPr>
      </w:pPr>
      <w:proofErr w:type="gramStart"/>
      <w:r w:rsidRPr="00C30783">
        <w:rPr>
          <w:rFonts w:ascii="Courier New" w:hAnsi="Courier New" w:cs="Courier New"/>
          <w:sz w:val="22"/>
          <w:szCs w:val="22"/>
        </w:rPr>
        <w:lastRenderedPageBreak/>
        <w:t>УТВЕРЖДЕН</w:t>
      </w:r>
      <w:proofErr w:type="gramEnd"/>
    </w:p>
    <w:p w:rsidR="00C30783" w:rsidRPr="00C30783" w:rsidRDefault="00C30783" w:rsidP="00C30783">
      <w:pPr>
        <w:jc w:val="right"/>
        <w:rPr>
          <w:rFonts w:ascii="Courier New" w:hAnsi="Courier New" w:cs="Courier New"/>
          <w:sz w:val="22"/>
          <w:szCs w:val="22"/>
        </w:rPr>
      </w:pPr>
      <w:r w:rsidRPr="00C30783">
        <w:rPr>
          <w:rFonts w:ascii="Courier New" w:hAnsi="Courier New" w:cs="Courier New"/>
          <w:sz w:val="22"/>
          <w:szCs w:val="22"/>
        </w:rPr>
        <w:t>решением Думы муниципального образования «Ныгда»</w:t>
      </w:r>
    </w:p>
    <w:p w:rsidR="00C30783" w:rsidRPr="00C30783" w:rsidRDefault="00C30783" w:rsidP="00C30783">
      <w:pPr>
        <w:jc w:val="right"/>
        <w:rPr>
          <w:rFonts w:ascii="Courier New" w:hAnsi="Courier New" w:cs="Courier New"/>
          <w:sz w:val="22"/>
          <w:szCs w:val="22"/>
        </w:rPr>
      </w:pPr>
      <w:r w:rsidRPr="00C30783">
        <w:rPr>
          <w:rFonts w:ascii="Courier New" w:hAnsi="Courier New" w:cs="Courier New"/>
          <w:sz w:val="22"/>
          <w:szCs w:val="22"/>
        </w:rPr>
        <w:t>от «22» декабря 2021 г. № 4/379-дмо</w:t>
      </w:r>
    </w:p>
    <w:p w:rsidR="00C30783" w:rsidRPr="00C30783" w:rsidRDefault="00C30783" w:rsidP="00C30783">
      <w:pPr>
        <w:autoSpaceDE w:val="0"/>
        <w:autoSpaceDN w:val="0"/>
        <w:adjustRightInd w:val="0"/>
        <w:jc w:val="center"/>
        <w:rPr>
          <w:rFonts w:ascii="Arial" w:hAnsi="Arial" w:cs="Arial"/>
          <w:bCs/>
          <w:kern w:val="2"/>
          <w:sz w:val="24"/>
          <w:szCs w:val="24"/>
        </w:rPr>
      </w:pPr>
    </w:p>
    <w:p w:rsidR="00C30783" w:rsidRPr="00C30783" w:rsidRDefault="00C30783" w:rsidP="00C30783">
      <w:pPr>
        <w:jc w:val="center"/>
        <w:rPr>
          <w:rFonts w:ascii="Arial" w:hAnsi="Arial" w:cs="Arial"/>
          <w:b/>
          <w:sz w:val="30"/>
          <w:szCs w:val="30"/>
        </w:rPr>
      </w:pPr>
      <w:r w:rsidRPr="00C30783">
        <w:rPr>
          <w:rFonts w:ascii="Arial" w:hAnsi="Arial" w:cs="Arial"/>
          <w:b/>
          <w:sz w:val="30"/>
          <w:szCs w:val="30"/>
        </w:rPr>
        <w:t>ПОРЯДОК</w:t>
      </w:r>
    </w:p>
    <w:p w:rsidR="00C30783" w:rsidRPr="00C30783" w:rsidRDefault="00C30783" w:rsidP="00C30783">
      <w:pPr>
        <w:jc w:val="center"/>
        <w:rPr>
          <w:sz w:val="24"/>
          <w:szCs w:val="24"/>
        </w:rPr>
      </w:pPr>
      <w:proofErr w:type="gramStart"/>
      <w:r w:rsidRPr="00C30783">
        <w:rPr>
          <w:rFonts w:ascii="Arial" w:hAnsi="Arial" w:cs="Arial"/>
          <w:b/>
          <w:iCs/>
          <w:sz w:val="30"/>
          <w:szCs w:val="30"/>
        </w:rPr>
        <w:t>НАЗНАЧЕНИЯ И ПРОВЕДЕНИЯ СОБРАНИЯ ГРАЖДАН В МУНИЦИПАЛЬНОМ ОБРАЗОВАНИИ</w:t>
      </w:r>
      <w:r w:rsidRPr="00C30783">
        <w:rPr>
          <w:rFonts w:ascii="Arial" w:hAnsi="Arial" w:cs="Arial"/>
          <w:b/>
          <w:sz w:val="30"/>
          <w:szCs w:val="30"/>
        </w:rPr>
        <w:t xml:space="preserve"> «НЫГДА»</w:t>
      </w:r>
      <w:r w:rsidRPr="00C30783">
        <w:rPr>
          <w:rFonts w:ascii="Arial" w:hAnsi="Arial" w:cs="Arial"/>
          <w:b/>
          <w:iCs/>
          <w:sz w:val="30"/>
          <w:szCs w:val="30"/>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w:t>
      </w:r>
      <w:r w:rsidRPr="00C30783">
        <w:rPr>
          <w:rFonts w:ascii="Arial" w:hAnsi="Arial" w:cs="Arial"/>
          <w:b/>
          <w:sz w:val="30"/>
          <w:szCs w:val="30"/>
        </w:rPr>
        <w:t xml:space="preserve">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 О ПОДДЕРЖКЕ ИНИЦИАТИВНЫХ ПРОЕКТОВ</w:t>
      </w:r>
      <w:proofErr w:type="gramEnd"/>
    </w:p>
    <w:p w:rsidR="00C30783" w:rsidRPr="00C30783" w:rsidRDefault="00C30783" w:rsidP="00C30783">
      <w:pPr>
        <w:jc w:val="center"/>
        <w:rPr>
          <w:rFonts w:ascii="Arial" w:hAnsi="Arial" w:cs="Arial"/>
          <w:sz w:val="24"/>
          <w:szCs w:val="24"/>
        </w:rPr>
      </w:pPr>
    </w:p>
    <w:p w:rsidR="00C30783" w:rsidRPr="00C30783" w:rsidRDefault="00C30783" w:rsidP="00C30783">
      <w:pPr>
        <w:jc w:val="center"/>
        <w:rPr>
          <w:rFonts w:ascii="Arial" w:hAnsi="Arial" w:cs="Arial"/>
          <w:sz w:val="24"/>
          <w:szCs w:val="24"/>
        </w:rPr>
      </w:pPr>
      <w:r w:rsidRPr="00C30783">
        <w:rPr>
          <w:rFonts w:ascii="Arial" w:hAnsi="Arial" w:cs="Arial"/>
          <w:sz w:val="24"/>
          <w:szCs w:val="24"/>
        </w:rPr>
        <w:t>Глава 1. Общие положения</w:t>
      </w:r>
    </w:p>
    <w:p w:rsidR="00C30783" w:rsidRPr="00C30783" w:rsidRDefault="00C30783" w:rsidP="00C30783">
      <w:pPr>
        <w:jc w:val="center"/>
        <w:rPr>
          <w:rFonts w:ascii="Arial" w:hAnsi="Arial" w:cs="Arial"/>
          <w:sz w:val="24"/>
          <w:szCs w:val="24"/>
        </w:rPr>
      </w:pP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bCs/>
          <w:kern w:val="2"/>
          <w:sz w:val="24"/>
          <w:szCs w:val="24"/>
        </w:rPr>
        <w:t xml:space="preserve">1. </w:t>
      </w:r>
      <w:proofErr w:type="gramStart"/>
      <w:r w:rsidRPr="00C30783">
        <w:rPr>
          <w:rFonts w:ascii="Arial" w:hAnsi="Arial" w:cs="Arial"/>
          <w:bCs/>
          <w:kern w:val="2"/>
          <w:sz w:val="24"/>
          <w:szCs w:val="24"/>
        </w:rPr>
        <w:t xml:space="preserve">Настоящим Порядком устанавливается процедура </w:t>
      </w:r>
      <w:r w:rsidRPr="00C30783">
        <w:rPr>
          <w:rFonts w:ascii="Arial" w:hAnsi="Arial" w:cs="Arial"/>
          <w:sz w:val="24"/>
          <w:szCs w:val="24"/>
        </w:rPr>
        <w:t>назначения и проведения собрания граждан в муниципальном образовании</w:t>
      </w:r>
      <w:r w:rsidRPr="00C30783">
        <w:rPr>
          <w:rFonts w:ascii="Arial" w:hAnsi="Arial" w:cs="Arial"/>
          <w:kern w:val="2"/>
          <w:sz w:val="24"/>
          <w:szCs w:val="24"/>
        </w:rPr>
        <w:t xml:space="preserve"> «Ныгда»</w:t>
      </w:r>
      <w:r w:rsidRPr="00C30783">
        <w:rPr>
          <w:rFonts w:ascii="Arial" w:hAnsi="Arial" w:cs="Arial"/>
          <w:sz w:val="24"/>
          <w:szCs w:val="24"/>
        </w:rPr>
        <w:t>, проводимого в целях рассмотрения и обсуждения вопросов внесения инициативных проектов, в том числе в целях обсуждения инициативных проектов, определения их соответствия интересам жителей муниципального образования «Ныгда» или его части, целесообразности реализации инициативных проектов, принятия решений о поддержке инициативных проектов</w:t>
      </w:r>
      <w:r w:rsidRPr="00C30783">
        <w:rPr>
          <w:rFonts w:ascii="Arial" w:hAnsi="Arial" w:cs="Arial"/>
          <w:kern w:val="2"/>
          <w:sz w:val="24"/>
          <w:szCs w:val="24"/>
        </w:rPr>
        <w:t xml:space="preserve"> (далее – соответственно собрание, муниципальное образование)</w:t>
      </w:r>
      <w:r w:rsidRPr="00C30783">
        <w:rPr>
          <w:rFonts w:ascii="Arial" w:hAnsi="Arial" w:cs="Arial"/>
          <w:sz w:val="24"/>
          <w:szCs w:val="24"/>
        </w:rPr>
        <w:t>.</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2. В настоящем Порядке под инициативным проектом понимается инициативный проект </w:t>
      </w:r>
      <w:r w:rsidRPr="00C30783">
        <w:rPr>
          <w:rFonts w:ascii="Arial" w:hAnsi="Arial" w:cs="Arial"/>
          <w:bCs/>
          <w:sz w:val="24"/>
          <w:szCs w:val="24"/>
        </w:rPr>
        <w:t xml:space="preserve">по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30783">
        <w:rPr>
          <w:rFonts w:ascii="Arial" w:hAnsi="Arial" w:cs="Arial"/>
          <w:bCs/>
          <w:sz w:val="24"/>
          <w:szCs w:val="24"/>
        </w:rPr>
        <w:t>решения</w:t>
      </w:r>
      <w:proofErr w:type="gramEnd"/>
      <w:r w:rsidRPr="00C30783">
        <w:rPr>
          <w:rFonts w:ascii="Arial" w:hAnsi="Arial" w:cs="Arial"/>
          <w:bCs/>
          <w:sz w:val="24"/>
          <w:szCs w:val="24"/>
        </w:rPr>
        <w:t xml:space="preserve"> которых предоставлено органам местного самоуправления муниципального образования</w:t>
      </w:r>
      <w:r w:rsidRPr="00C30783">
        <w:rPr>
          <w:rFonts w:ascii="Arial" w:hAnsi="Arial" w:cs="Arial"/>
          <w:sz w:val="24"/>
          <w:szCs w:val="24"/>
        </w:rPr>
        <w:t>.</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Действие настоящего Порядка не распространяется на отношения, связанные с назначением и проведением собрания граждан в муниципальном образовании в целях:</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осуществления территориального общественного самоуправления;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обсуждения вопросов, не связанных с рассмотрением и обсуждением вопросов внесения инициативных проектов.</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В случае если на собрании граждан в муниципальном образовании предполагается обсуждение нескольких вопросов, одни из которых относятся к числу вопросов внесения инициативных проектов, то проведение такого собрания осуществляется с учетом требований настоящего Порядка.</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5. Право на участие в собрании осуществляется гражданином лично.</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6. Участие гражданина в собрании является свободным и добровольным.</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7. В собрании имеют право принимать участие жители соответствующей территории муниципального образования, достигшие шестнадцатилетнего возраста (далее – участники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8. На собрании с правом совещательного голоса вправе присутствовать лица, не являющиеся участниками собрания, в том числе:</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 лица, не проживающие </w:t>
      </w:r>
      <w:r w:rsidRPr="00C30783">
        <w:rPr>
          <w:rFonts w:ascii="Arial" w:eastAsia="Calibri" w:hAnsi="Arial" w:cs="Arial"/>
          <w:sz w:val="24"/>
          <w:szCs w:val="24"/>
          <w:lang w:eastAsia="en-US"/>
        </w:rPr>
        <w:t xml:space="preserve">постоянно или преимущественно </w:t>
      </w:r>
      <w:r w:rsidRPr="00C30783">
        <w:rPr>
          <w:rFonts w:ascii="Arial" w:hAnsi="Arial" w:cs="Arial"/>
          <w:sz w:val="24"/>
          <w:szCs w:val="24"/>
        </w:rPr>
        <w:t>на соответствующей территории</w:t>
      </w:r>
      <w:r w:rsidRPr="00C30783">
        <w:rPr>
          <w:rFonts w:ascii="Arial" w:eastAsia="Calibri" w:hAnsi="Arial" w:cs="Arial"/>
          <w:sz w:val="24"/>
          <w:szCs w:val="24"/>
          <w:lang w:eastAsia="en-US"/>
        </w:rPr>
        <w:t xml:space="preserve"> муниципального образования;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лица, приглашенные лицами, выдвинувшими инициативу по проведению собрания, и (или) лицами, выдвинувшими инициативный проект (инициативные проекты);</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lastRenderedPageBreak/>
        <w:t>3) представители органов государственной власти, органов местного самоуправления, должностные лица местного самоуправления муниципального образования.</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 xml:space="preserve">9. Органы местного самоуправления и должностные лица местного самоуправления </w:t>
      </w:r>
      <w:r w:rsidRPr="00C30783">
        <w:rPr>
          <w:rFonts w:ascii="Arial" w:eastAsia="Calibri" w:hAnsi="Arial" w:cs="Arial"/>
          <w:sz w:val="24"/>
          <w:szCs w:val="24"/>
          <w:lang w:eastAsia="en-US"/>
        </w:rPr>
        <w:t>муниципального образования</w:t>
      </w:r>
      <w:r w:rsidRPr="00C30783">
        <w:rPr>
          <w:rFonts w:ascii="Arial" w:hAnsi="Arial" w:cs="Arial"/>
          <w:kern w:val="2"/>
          <w:sz w:val="24"/>
          <w:szCs w:val="24"/>
        </w:rPr>
        <w:t xml:space="preserve"> содействуют </w:t>
      </w:r>
      <w:r w:rsidRPr="00C30783">
        <w:rPr>
          <w:rFonts w:ascii="Arial" w:hAnsi="Arial" w:cs="Arial"/>
          <w:sz w:val="24"/>
          <w:szCs w:val="24"/>
        </w:rPr>
        <w:t xml:space="preserve">населению </w:t>
      </w:r>
      <w:r w:rsidRPr="00C30783">
        <w:rPr>
          <w:rFonts w:ascii="Arial" w:eastAsia="Calibri" w:hAnsi="Arial" w:cs="Arial"/>
          <w:sz w:val="24"/>
          <w:szCs w:val="24"/>
          <w:lang w:eastAsia="en-US"/>
        </w:rPr>
        <w:t>муниципального образования</w:t>
      </w:r>
      <w:r w:rsidRPr="00C30783">
        <w:rPr>
          <w:rFonts w:ascii="Arial" w:hAnsi="Arial" w:cs="Arial"/>
          <w:sz w:val="24"/>
          <w:szCs w:val="24"/>
        </w:rPr>
        <w:t xml:space="preserve"> в осуществлении права на участие в собрании.</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10. Собрание руководствуется в своей работе Конституцией Российской Федерации, федеральными законами, законами и иными нормативными правовыми актами Иркутской области, Уставом муниципального образования, настоящим Порядком.</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11. Расходы, связанные с подготовкой и проведением собрания, производятся за счет средств местного бюджета.</w:t>
      </w:r>
    </w:p>
    <w:p w:rsidR="00C30783" w:rsidRPr="00C30783" w:rsidRDefault="00C30783" w:rsidP="00C30783">
      <w:pPr>
        <w:autoSpaceDE w:val="0"/>
        <w:autoSpaceDN w:val="0"/>
        <w:adjustRightInd w:val="0"/>
        <w:jc w:val="center"/>
        <w:rPr>
          <w:rFonts w:ascii="Arial" w:hAnsi="Arial" w:cs="Arial"/>
          <w:bCs/>
          <w:kern w:val="2"/>
          <w:sz w:val="24"/>
          <w:szCs w:val="24"/>
        </w:rPr>
      </w:pPr>
    </w:p>
    <w:p w:rsidR="00C30783" w:rsidRPr="00C30783" w:rsidRDefault="00C30783" w:rsidP="00C30783">
      <w:pPr>
        <w:jc w:val="center"/>
        <w:rPr>
          <w:rFonts w:ascii="Arial" w:hAnsi="Arial" w:cs="Arial"/>
          <w:sz w:val="24"/>
          <w:szCs w:val="24"/>
        </w:rPr>
      </w:pPr>
      <w:r w:rsidRPr="00C30783">
        <w:rPr>
          <w:rFonts w:ascii="Arial" w:hAnsi="Arial" w:cs="Arial"/>
          <w:sz w:val="24"/>
          <w:szCs w:val="24"/>
        </w:rPr>
        <w:t xml:space="preserve">Глава 2. Порядок </w:t>
      </w:r>
      <w:proofErr w:type="gramStart"/>
      <w:r w:rsidRPr="00C30783">
        <w:rPr>
          <w:rFonts w:ascii="Arial" w:hAnsi="Arial" w:cs="Arial"/>
          <w:sz w:val="24"/>
          <w:szCs w:val="24"/>
        </w:rPr>
        <w:t>выдвижения инициативы проведения собрания</w:t>
      </w:r>
      <w:proofErr w:type="gramEnd"/>
    </w:p>
    <w:p w:rsidR="00C30783" w:rsidRPr="00C30783" w:rsidRDefault="00C30783" w:rsidP="00C30783">
      <w:pPr>
        <w:jc w:val="center"/>
        <w:rPr>
          <w:rFonts w:ascii="Arial" w:hAnsi="Arial" w:cs="Arial"/>
          <w:kern w:val="2"/>
          <w:sz w:val="24"/>
          <w:szCs w:val="24"/>
        </w:rPr>
      </w:pP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bCs/>
          <w:kern w:val="2"/>
          <w:sz w:val="24"/>
          <w:szCs w:val="24"/>
        </w:rPr>
        <w:t xml:space="preserve">12. </w:t>
      </w:r>
      <w:proofErr w:type="gramStart"/>
      <w:r w:rsidRPr="00C30783">
        <w:rPr>
          <w:rFonts w:ascii="Arial" w:hAnsi="Arial" w:cs="Arial"/>
          <w:sz w:val="24"/>
          <w:szCs w:val="24"/>
        </w:rPr>
        <w:t>Собрание назначается Думой муниципального образования «Ныгда» (далее – Дума муниципального образования) по инициативе  лица (лиц), выдвигающего (выдвигающих) инициативный проект (далее – инициатор инициативного проекта).</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13. Инициатива, предусмотренная пунктом 12 настоящего Порядка, осуществляется инициатором инициативного проекта путем подачи в Думу муниципального образования предложения, которое должно содержать: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предполагаемую дату, временя и место проведения собрания;</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2) указание на цель проведения собрания (обсуждение инициативного проекта, определение его соответствия интересам жителей муниципального образования или его части, целесообразности реализации инициативного проекта, принятие решения о поддержке инициативного проекта);</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инициативный проект в составе сведений, предусмотренных муниципальным нормативным правовым актом муниципального образования, регулирующим вопросы выдвижения, внесения, обсуждения, рассмотрения инициативных проектов, а также проведения их конкурсного отбора в муниципальном образовании (далее – Порядок выдвижения инициативных проектов);</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сведения об инициаторе (инициаторах) инициативного проекта в объеме, предусмотренном Порядком выдвижения инициативных проектов.</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14. Предложение по проведению собрания, предусмотренное пунктом 13 настоящего Порядка, рассматривается Думой муниципального образования на очередном заседании.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15. В результате рассмотрения Думой муниципального образования предложения по проведению собрания ею принимается одно из следующих решений:</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решение о проведении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решение об отказе в проведении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16. Решение, предусмотренное подпунктом 1 пункта 15 настоящего Порядка, должно содержать: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дату, время и место проведения собрания, которые должны быть установлены не ранее 15 и не позднее 45 календарных дней со дня его принятия;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указание на инициативный проект, который может быть выдвинут (рассмотрен) на указанном собрании (инициативные проекты, которые могут быть выдвинуты (рассмотрены) на указанном собрании);</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указание на должностных лиц, ответственных за содействие инициативной группе по проведению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17. </w:t>
      </w:r>
      <w:proofErr w:type="gramStart"/>
      <w:r w:rsidRPr="00C30783">
        <w:rPr>
          <w:rFonts w:ascii="Arial" w:hAnsi="Arial" w:cs="Arial"/>
          <w:sz w:val="24"/>
          <w:szCs w:val="24"/>
        </w:rPr>
        <w:t>Решение, предусмотренное подпунктом 2 пункта 15 настоящего Порядка, принимается в случае несоблюдения порядка подачи предложения о проведении собрания, предусмотренного пунктом 13 настоящего Порядка.</w:t>
      </w:r>
      <w:proofErr w:type="gramEnd"/>
    </w:p>
    <w:p w:rsidR="00C30783" w:rsidRPr="00C30783" w:rsidRDefault="00C30783" w:rsidP="00C30783">
      <w:pPr>
        <w:autoSpaceDE w:val="0"/>
        <w:autoSpaceDN w:val="0"/>
        <w:adjustRightInd w:val="0"/>
        <w:jc w:val="both"/>
        <w:rPr>
          <w:rFonts w:ascii="Arial" w:hAnsi="Arial" w:cs="Arial"/>
          <w:sz w:val="24"/>
          <w:szCs w:val="24"/>
        </w:rPr>
      </w:pPr>
    </w:p>
    <w:p w:rsidR="00C30783" w:rsidRPr="00C30783" w:rsidRDefault="00C30783" w:rsidP="00C30783">
      <w:pPr>
        <w:jc w:val="center"/>
        <w:outlineLvl w:val="0"/>
        <w:rPr>
          <w:rFonts w:ascii="Arial" w:eastAsia="Calibri" w:hAnsi="Arial" w:cs="Arial"/>
          <w:bCs/>
          <w:kern w:val="28"/>
          <w:sz w:val="24"/>
          <w:szCs w:val="24"/>
          <w:lang w:eastAsia="en-US"/>
        </w:rPr>
      </w:pPr>
      <w:r w:rsidRPr="00C30783">
        <w:rPr>
          <w:rFonts w:ascii="Arial" w:eastAsia="Calibri" w:hAnsi="Arial" w:cs="Arial"/>
          <w:bCs/>
          <w:kern w:val="28"/>
          <w:sz w:val="24"/>
          <w:szCs w:val="24"/>
          <w:lang w:eastAsia="en-US"/>
        </w:rPr>
        <w:t xml:space="preserve">Глава 3. Порядок подготовки собрания </w:t>
      </w:r>
    </w:p>
    <w:p w:rsidR="00C30783" w:rsidRPr="00C30783" w:rsidRDefault="00C30783" w:rsidP="00C30783">
      <w:pPr>
        <w:jc w:val="center"/>
        <w:outlineLvl w:val="0"/>
        <w:rPr>
          <w:rFonts w:ascii="Arial" w:eastAsia="Calibri" w:hAnsi="Arial" w:cs="Arial"/>
          <w:bCs/>
          <w:kern w:val="28"/>
          <w:sz w:val="24"/>
          <w:szCs w:val="24"/>
          <w:lang w:eastAsia="en-US"/>
        </w:rPr>
      </w:pP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eastAsia="Calibri" w:hAnsi="Arial" w:cs="Arial"/>
          <w:bCs/>
          <w:sz w:val="24"/>
          <w:szCs w:val="24"/>
          <w:lang w:eastAsia="en-US"/>
        </w:rPr>
        <w:lastRenderedPageBreak/>
        <w:t xml:space="preserve">18. </w:t>
      </w:r>
      <w:proofErr w:type="gramStart"/>
      <w:r w:rsidRPr="00C30783">
        <w:rPr>
          <w:rFonts w:ascii="Arial" w:hAnsi="Arial" w:cs="Arial"/>
          <w:sz w:val="24"/>
          <w:szCs w:val="24"/>
        </w:rPr>
        <w:t>Подготовку собрания осуществляют должностные лица местного самоуправления, указанные в решении Думы муниципального образования о проведении собрания, во взаимодействии с инициатором инициативного проекта (инициаторами инициативных проектов) (далее при совместном упоминании – организаторы собрания).</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19. При проведении информирования о предстоящем собрании, вынесенных на него вопросах инициатор инициативного проекта доводит до сведения участников собрания, а также лиц, предусмотренных подпунктами 2, 3 пункта 8 настоящего Порядка, краткую информацию о выдвигаемом (выдвинутом) инициативном проекте.</w:t>
      </w:r>
    </w:p>
    <w:p w:rsidR="00C30783" w:rsidRPr="00C30783" w:rsidRDefault="00C30783" w:rsidP="00C30783">
      <w:pPr>
        <w:autoSpaceDE w:val="0"/>
        <w:autoSpaceDN w:val="0"/>
        <w:adjustRightInd w:val="0"/>
        <w:jc w:val="both"/>
        <w:rPr>
          <w:rFonts w:ascii="Arial" w:hAnsi="Arial" w:cs="Arial"/>
          <w:sz w:val="24"/>
          <w:szCs w:val="24"/>
        </w:rPr>
      </w:pPr>
      <w:proofErr w:type="gramStart"/>
      <w:r w:rsidRPr="00C30783">
        <w:rPr>
          <w:rFonts w:ascii="Arial" w:hAnsi="Arial" w:cs="Arial"/>
          <w:sz w:val="24"/>
          <w:szCs w:val="24"/>
        </w:rPr>
        <w:t>Предусмотренная настоящим пунктом информация может быть доведена до сведения участников собрания путем размещения на стендах, расположенных на территории муниципального образования, в помещениях, занимаемых органами местного самоуправления муниципального образования, в средствах массовой информации и иными способами.</w:t>
      </w:r>
      <w:proofErr w:type="gramEnd"/>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20. Повестка дня собрания определяется организаторами собрания с учетом целей проведения собрания, предусмотренных пунктом 12 настоящего Порядка. При этом если на собрании предполагается рассмотрение также вопросов, не связанных с рассмотрением инициативных проектов, указанные вопросы предусматриваются в повестке дня собрания первыми.</w:t>
      </w:r>
    </w:p>
    <w:p w:rsidR="00C30783" w:rsidRPr="00C30783" w:rsidRDefault="00C30783" w:rsidP="00C30783">
      <w:pPr>
        <w:autoSpaceDE w:val="0"/>
        <w:autoSpaceDN w:val="0"/>
        <w:adjustRightInd w:val="0"/>
        <w:jc w:val="both"/>
        <w:outlineLvl w:val="0"/>
        <w:rPr>
          <w:rFonts w:ascii="Arial" w:hAnsi="Arial" w:cs="Arial"/>
          <w:sz w:val="24"/>
          <w:szCs w:val="24"/>
        </w:rPr>
      </w:pPr>
    </w:p>
    <w:p w:rsidR="00C30783" w:rsidRPr="00C30783" w:rsidRDefault="00C30783" w:rsidP="00C30783">
      <w:pPr>
        <w:jc w:val="center"/>
        <w:rPr>
          <w:rFonts w:ascii="Arial" w:eastAsia="Calibri" w:hAnsi="Arial" w:cs="Arial"/>
          <w:sz w:val="24"/>
          <w:szCs w:val="24"/>
          <w:lang w:eastAsia="en-US"/>
        </w:rPr>
      </w:pPr>
      <w:r w:rsidRPr="00C30783">
        <w:rPr>
          <w:rFonts w:ascii="Arial" w:eastAsia="Calibri" w:hAnsi="Arial" w:cs="Arial"/>
          <w:sz w:val="24"/>
          <w:szCs w:val="24"/>
          <w:lang w:eastAsia="en-US"/>
        </w:rPr>
        <w:t>Глава 4. Порядок проведения собрания</w:t>
      </w:r>
    </w:p>
    <w:p w:rsidR="00C30783" w:rsidRPr="00C30783" w:rsidRDefault="00C30783" w:rsidP="00C30783">
      <w:pPr>
        <w:jc w:val="center"/>
        <w:rPr>
          <w:rFonts w:ascii="Arial" w:eastAsia="Calibri" w:hAnsi="Arial" w:cs="Arial"/>
          <w:sz w:val="24"/>
          <w:szCs w:val="24"/>
          <w:lang w:eastAsia="en-US"/>
        </w:rPr>
      </w:pP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eastAsia="Calibri" w:hAnsi="Arial" w:cs="Arial"/>
          <w:bCs/>
          <w:sz w:val="24"/>
          <w:szCs w:val="24"/>
          <w:lang w:eastAsia="en-US"/>
        </w:rPr>
        <w:t xml:space="preserve">21. </w:t>
      </w:r>
      <w:r w:rsidRPr="00C30783">
        <w:rPr>
          <w:rFonts w:ascii="Arial" w:hAnsi="Arial" w:cs="Arial"/>
          <w:sz w:val="24"/>
          <w:szCs w:val="24"/>
        </w:rPr>
        <w:t xml:space="preserve">Перед началом собрания организаторами собрания производится регистрация присутствующих участников собрания в листе регистрации, с указанием фамилии, имени, отчества (при наличии), даты рождения, места жительства и подписи участника собрания. </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22. Собрание правомочно, если в его работе принимает участие не менее __ процентов от общего числа участников собрания.</w:t>
      </w:r>
    </w:p>
    <w:p w:rsidR="00C30783" w:rsidRPr="00C30783" w:rsidRDefault="00C30783" w:rsidP="00C30783">
      <w:pPr>
        <w:autoSpaceDE w:val="0"/>
        <w:autoSpaceDN w:val="0"/>
        <w:adjustRightInd w:val="0"/>
        <w:jc w:val="both"/>
        <w:outlineLvl w:val="0"/>
        <w:rPr>
          <w:rFonts w:ascii="Arial" w:hAnsi="Arial" w:cs="Arial"/>
          <w:sz w:val="24"/>
          <w:szCs w:val="24"/>
        </w:rPr>
      </w:pPr>
      <w:proofErr w:type="gramStart"/>
      <w:r w:rsidRPr="00C30783">
        <w:rPr>
          <w:rFonts w:ascii="Arial" w:hAnsi="Arial" w:cs="Arial"/>
          <w:sz w:val="24"/>
          <w:szCs w:val="24"/>
        </w:rPr>
        <w:t>В целях определения правомочности собрания местная администрация муниципального образования (наименование местной администрации муниципального образования в соответствии с уставом муниципального образования) по письменному запросу организаторов собрания обязана до начала собрания сообщить им общее число участников собрания.</w:t>
      </w:r>
      <w:proofErr w:type="gramEnd"/>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23. Для ведения собрания участниками собрания избирается президиум в составе председателя и секретаря. Выборы состава президиума, утверждение повестки дня собрания производятся большинством голосов присутствующих участников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24. Собрание проводится в течение одного дня до окончания рассмотрения всех вопросов его повестки.</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25. Собрание проводится открыто.</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26. На собрании устанавливается следующий регламент работы:</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1) продолжительность выступления основного докладчика – не более 30 минут;</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2) иные участники собрания высказывают мнение по обсуждаемому вопросу не более 10 минут либо по согласованию с председателем собрания.</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27. Перед рассмотрением вопроса, предложенного к обсуждению на собрании, по существу председателем собрания обеспечивается возможность выступить:</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1) представителю Думы муниципального образования – при рассмотрении вопросов, не связанных с инициативными проектами (при наличии);</w:t>
      </w:r>
    </w:p>
    <w:p w:rsidR="00C30783" w:rsidRPr="00C30783" w:rsidRDefault="00C30783" w:rsidP="00C30783">
      <w:pPr>
        <w:autoSpaceDE w:val="0"/>
        <w:autoSpaceDN w:val="0"/>
        <w:jc w:val="both"/>
        <w:rPr>
          <w:rFonts w:ascii="Arial" w:hAnsi="Arial" w:cs="Arial"/>
          <w:sz w:val="24"/>
          <w:szCs w:val="24"/>
        </w:rPr>
      </w:pPr>
      <w:r w:rsidRPr="00C30783">
        <w:rPr>
          <w:rFonts w:ascii="Arial" w:hAnsi="Arial" w:cs="Arial"/>
          <w:sz w:val="24"/>
          <w:szCs w:val="24"/>
        </w:rPr>
        <w:t>2) инициатору инициативного проекта или его представителю (представителям) – при рассмотрении вопросов, связанных с соответствующим инициативным проектом.</w:t>
      </w:r>
    </w:p>
    <w:p w:rsidR="00C30783" w:rsidRPr="00C30783" w:rsidRDefault="00C30783" w:rsidP="00C30783">
      <w:pPr>
        <w:autoSpaceDE w:val="0"/>
        <w:autoSpaceDN w:val="0"/>
        <w:adjustRightInd w:val="0"/>
        <w:jc w:val="both"/>
        <w:rPr>
          <w:rFonts w:ascii="Arial" w:hAnsi="Arial" w:cs="Arial"/>
          <w:bCs/>
          <w:kern w:val="2"/>
          <w:sz w:val="24"/>
          <w:szCs w:val="24"/>
        </w:rPr>
      </w:pPr>
      <w:r w:rsidRPr="00C30783">
        <w:rPr>
          <w:rFonts w:ascii="Arial" w:hAnsi="Arial" w:cs="Arial"/>
          <w:bCs/>
          <w:kern w:val="2"/>
          <w:sz w:val="24"/>
          <w:szCs w:val="24"/>
        </w:rPr>
        <w:lastRenderedPageBreak/>
        <w:t>28. Инициатор инициативного проекта обязан по требованию любого участника собрания незамедлительно представить для ознакомления документы, составляющие соответствующий инициативный проект.</w:t>
      </w:r>
    </w:p>
    <w:p w:rsidR="00C30783" w:rsidRPr="00C30783" w:rsidRDefault="00C30783" w:rsidP="00C30783">
      <w:pPr>
        <w:autoSpaceDE w:val="0"/>
        <w:autoSpaceDN w:val="0"/>
        <w:adjustRightInd w:val="0"/>
        <w:jc w:val="both"/>
        <w:rPr>
          <w:rFonts w:ascii="Arial" w:hAnsi="Arial" w:cs="Arial"/>
          <w:bCs/>
          <w:kern w:val="2"/>
          <w:sz w:val="24"/>
          <w:szCs w:val="24"/>
        </w:rPr>
      </w:pPr>
      <w:r w:rsidRPr="00C30783">
        <w:rPr>
          <w:rFonts w:ascii="Arial" w:hAnsi="Arial" w:cs="Arial"/>
          <w:bCs/>
          <w:kern w:val="2"/>
          <w:sz w:val="24"/>
          <w:szCs w:val="24"/>
        </w:rPr>
        <w:t xml:space="preserve">29. </w:t>
      </w:r>
      <w:r w:rsidRPr="00C30783">
        <w:rPr>
          <w:rFonts w:ascii="Arial" w:hAnsi="Arial" w:cs="Arial"/>
          <w:sz w:val="24"/>
          <w:szCs w:val="24"/>
        </w:rPr>
        <w:t>По каждому вопросу повестки дня председателем собрания открываются прения, в которых могут принять участие участники собрания, а также лица, предусмотренные пунктом 8 настоящего Порядка.</w:t>
      </w:r>
    </w:p>
    <w:p w:rsidR="00C30783" w:rsidRPr="00C30783" w:rsidRDefault="00C30783" w:rsidP="00C30783">
      <w:pPr>
        <w:autoSpaceDE w:val="0"/>
        <w:autoSpaceDN w:val="0"/>
        <w:jc w:val="both"/>
        <w:rPr>
          <w:rFonts w:ascii="Arial" w:eastAsia="Calibri" w:hAnsi="Arial" w:cs="Arial"/>
          <w:sz w:val="24"/>
          <w:szCs w:val="24"/>
          <w:lang w:eastAsia="en-US"/>
        </w:rPr>
      </w:pPr>
      <w:r w:rsidRPr="00C30783">
        <w:rPr>
          <w:rFonts w:ascii="Arial" w:hAnsi="Arial" w:cs="Arial"/>
          <w:sz w:val="24"/>
          <w:szCs w:val="24"/>
        </w:rPr>
        <w:t xml:space="preserve">30. </w:t>
      </w:r>
      <w:proofErr w:type="gramStart"/>
      <w:r w:rsidRPr="00C30783">
        <w:rPr>
          <w:rFonts w:ascii="Arial" w:hAnsi="Arial" w:cs="Arial"/>
          <w:sz w:val="24"/>
          <w:szCs w:val="24"/>
        </w:rPr>
        <w:t>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w:t>
      </w:r>
      <w:proofErr w:type="gramEnd"/>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31. При проведении собрания председатель собрания:</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 xml:space="preserve">1) оглашает вопросы, подлежащие обсуждению, предоставляет слово </w:t>
      </w:r>
      <w:proofErr w:type="gramStart"/>
      <w:r w:rsidRPr="00C30783">
        <w:rPr>
          <w:rFonts w:ascii="Arial" w:hAnsi="Arial" w:cs="Arial"/>
          <w:sz w:val="24"/>
          <w:szCs w:val="24"/>
        </w:rPr>
        <w:t>выступающим</w:t>
      </w:r>
      <w:proofErr w:type="gramEnd"/>
      <w:r w:rsidRPr="00C30783">
        <w:rPr>
          <w:rFonts w:ascii="Arial" w:hAnsi="Arial" w:cs="Arial"/>
          <w:sz w:val="24"/>
          <w:szCs w:val="24"/>
        </w:rPr>
        <w:t>, определяет последовательность их выступлений;</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 xml:space="preserve">2) выносит предупреждение в случае, если </w:t>
      </w:r>
      <w:proofErr w:type="gramStart"/>
      <w:r w:rsidRPr="00C30783">
        <w:rPr>
          <w:rFonts w:ascii="Arial" w:hAnsi="Arial" w:cs="Arial"/>
          <w:sz w:val="24"/>
          <w:szCs w:val="24"/>
        </w:rPr>
        <w:t>выступающий</w:t>
      </w:r>
      <w:proofErr w:type="gramEnd"/>
      <w:r w:rsidRPr="00C30783">
        <w:rPr>
          <w:rFonts w:ascii="Arial" w:hAnsi="Arial" w:cs="Arial"/>
          <w:sz w:val="24"/>
          <w:szCs w:val="24"/>
        </w:rPr>
        <w:t xml:space="preserve"> превышает время, отведенное для его выступления, либо отклоняется от темы обсуждаемого вопроса, а если предупреждение не учитывается – прерывает выступление;</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3) зачитывает обращения и иную информацию, необходимую для проведения собрания;</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4) обеспечивает соблюдение порядка в ходе проведения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5) ставит вопрос (вопросы) повестки дня на голосование;</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6) осуществляет иные функции, связанные с ведением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32. При проведении собрания секретарь собрания: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ведет запись желающих выступить, регистрирует запросы и заявления;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 xml:space="preserve">2) организует сбор и передачу председателю письменных вопросов к докладчикам, а также справок, заявлений и иных документов, </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ведет и оформляет протокол собрания;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4) осуществляет иные функции, вытекающие из обязанностей секретаря.</w:t>
      </w:r>
    </w:p>
    <w:p w:rsidR="00C30783" w:rsidRPr="00C30783" w:rsidRDefault="00C30783" w:rsidP="00C30783">
      <w:pPr>
        <w:autoSpaceDE w:val="0"/>
        <w:autoSpaceDN w:val="0"/>
        <w:jc w:val="both"/>
        <w:rPr>
          <w:rFonts w:ascii="Arial" w:eastAsia="Calibri" w:hAnsi="Arial" w:cs="Arial"/>
          <w:sz w:val="24"/>
          <w:szCs w:val="24"/>
          <w:lang w:eastAsia="en-US"/>
        </w:rPr>
      </w:pPr>
      <w:r w:rsidRPr="00C30783">
        <w:rPr>
          <w:rFonts w:ascii="Arial" w:hAnsi="Arial" w:cs="Arial"/>
          <w:sz w:val="24"/>
          <w:szCs w:val="24"/>
        </w:rPr>
        <w:t xml:space="preserve">33. </w:t>
      </w:r>
      <w:r w:rsidRPr="00C30783">
        <w:rPr>
          <w:rFonts w:ascii="Arial" w:eastAsia="Calibri" w:hAnsi="Arial" w:cs="Arial"/>
          <w:sz w:val="24"/>
          <w:szCs w:val="24"/>
          <w:lang w:eastAsia="en-US"/>
        </w:rPr>
        <w:t xml:space="preserve">Секретарем собрания ведется протокол, в котором указываются: </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1) дата, время и место проведения собрания;</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2) инициатор проведения собрания;</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3) полная формулировка каждого рассматриваемого вопроса (вопросов);</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4) количество присутствующих участников собрания;</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5) состав президиума;</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 xml:space="preserve">6) список участвующих в собрании представителей органов государственной власти, органов местного самоуправления </w:t>
      </w:r>
      <w:r w:rsidRPr="00C30783">
        <w:rPr>
          <w:rFonts w:ascii="Arial" w:hAnsi="Arial" w:cs="Arial"/>
          <w:sz w:val="24"/>
          <w:szCs w:val="24"/>
        </w:rPr>
        <w:t>муниципального образования</w:t>
      </w:r>
      <w:r w:rsidRPr="00C30783">
        <w:rPr>
          <w:rFonts w:ascii="Arial" w:eastAsia="Calibri" w:hAnsi="Arial" w:cs="Arial"/>
          <w:sz w:val="24"/>
          <w:szCs w:val="24"/>
          <w:lang w:eastAsia="en-US"/>
        </w:rPr>
        <w:t xml:space="preserve"> и приглашенных лиц;</w:t>
      </w:r>
    </w:p>
    <w:p w:rsidR="00C30783" w:rsidRPr="00C30783" w:rsidRDefault="00C30783" w:rsidP="00C30783">
      <w:pPr>
        <w:autoSpaceDE w:val="0"/>
        <w:autoSpaceDN w:val="0"/>
        <w:adjustRightInd w:val="0"/>
        <w:jc w:val="both"/>
        <w:rPr>
          <w:rFonts w:ascii="Arial" w:eastAsia="Calibri" w:hAnsi="Arial" w:cs="Arial"/>
          <w:sz w:val="24"/>
          <w:szCs w:val="24"/>
          <w:lang w:eastAsia="en-US"/>
        </w:rPr>
      </w:pPr>
      <w:r w:rsidRPr="00C30783">
        <w:rPr>
          <w:rFonts w:ascii="Arial" w:eastAsia="Calibri" w:hAnsi="Arial" w:cs="Arial"/>
          <w:sz w:val="24"/>
          <w:szCs w:val="24"/>
          <w:lang w:eastAsia="en-US"/>
        </w:rPr>
        <w:t>7) фамилии выступивших, краткое содержание их выступлений;</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eastAsia="Calibri" w:hAnsi="Arial" w:cs="Arial"/>
          <w:sz w:val="24"/>
          <w:szCs w:val="24"/>
          <w:lang w:eastAsia="en-US"/>
        </w:rPr>
        <w:t xml:space="preserve">8) </w:t>
      </w:r>
      <w:r w:rsidRPr="00C30783">
        <w:rPr>
          <w:rFonts w:ascii="Arial" w:hAnsi="Arial" w:cs="Arial"/>
          <w:sz w:val="24"/>
          <w:szCs w:val="24"/>
        </w:rPr>
        <w:t>итоги голосования по каждому вопросу (приняло участие в голосовании, «за», «против», «воздержались»);</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9) сведения о принятии (непринятии) решения по каждому вопросу повестки дня и содержании принятого решения.</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34. Участники собрания имеют право:</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1) знакомиться с  документами, составляющими соответствующий инициативный проект;</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2) выступить с разрешения председателя собрания не более одного раза по каждому из обсуждаемых вопросов;</w:t>
      </w:r>
    </w:p>
    <w:p w:rsidR="00C30783" w:rsidRP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 голосовать по вопросам, поставленным председателем собрания;</w:t>
      </w:r>
    </w:p>
    <w:p w:rsidR="00C30783" w:rsidRPr="00C30783" w:rsidRDefault="00C30783" w:rsidP="00C30783">
      <w:pPr>
        <w:autoSpaceDE w:val="0"/>
        <w:autoSpaceDN w:val="0"/>
        <w:adjustRightInd w:val="0"/>
        <w:jc w:val="both"/>
        <w:outlineLvl w:val="0"/>
        <w:rPr>
          <w:rFonts w:ascii="Arial" w:hAnsi="Arial" w:cs="Arial"/>
          <w:sz w:val="24"/>
          <w:szCs w:val="24"/>
        </w:rPr>
      </w:pPr>
      <w:r w:rsidRPr="00C30783">
        <w:rPr>
          <w:rFonts w:ascii="Arial" w:hAnsi="Arial" w:cs="Arial"/>
          <w:sz w:val="24"/>
          <w:szCs w:val="24"/>
        </w:rPr>
        <w:t>4) знакомиться с протоколом собрания, делать из него выписки (копии).</w:t>
      </w:r>
    </w:p>
    <w:p w:rsidR="00C30783" w:rsidRDefault="00C30783" w:rsidP="00C30783">
      <w:pPr>
        <w:autoSpaceDE w:val="0"/>
        <w:autoSpaceDN w:val="0"/>
        <w:adjustRightInd w:val="0"/>
        <w:jc w:val="both"/>
        <w:rPr>
          <w:rFonts w:ascii="Arial" w:hAnsi="Arial" w:cs="Arial"/>
          <w:sz w:val="24"/>
          <w:szCs w:val="24"/>
        </w:rPr>
      </w:pPr>
      <w:r w:rsidRPr="00C30783">
        <w:rPr>
          <w:rFonts w:ascii="Arial" w:hAnsi="Arial" w:cs="Arial"/>
          <w:sz w:val="24"/>
          <w:szCs w:val="24"/>
        </w:rPr>
        <w:t>35. В целях официального опубликования (обнародования)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(наименование местной администрации муниципального образования в соответствии с уставом муниципального образования) копию протокола собрания граждан.</w:t>
      </w:r>
    </w:p>
    <w:p w:rsidR="00571F2E" w:rsidRDefault="00571F2E" w:rsidP="00C30783">
      <w:pPr>
        <w:autoSpaceDE w:val="0"/>
        <w:autoSpaceDN w:val="0"/>
        <w:adjustRightInd w:val="0"/>
        <w:jc w:val="both"/>
        <w:rPr>
          <w:rFonts w:ascii="Arial" w:hAnsi="Arial" w:cs="Arial"/>
          <w:sz w:val="24"/>
          <w:szCs w:val="24"/>
        </w:rPr>
      </w:pPr>
    </w:p>
    <w:p w:rsidR="00571F2E" w:rsidRDefault="00571F2E" w:rsidP="00C30783">
      <w:pPr>
        <w:autoSpaceDE w:val="0"/>
        <w:autoSpaceDN w:val="0"/>
        <w:adjustRightInd w:val="0"/>
        <w:jc w:val="both"/>
        <w:rPr>
          <w:rFonts w:ascii="Arial" w:hAnsi="Arial" w:cs="Arial"/>
          <w:sz w:val="24"/>
          <w:szCs w:val="24"/>
        </w:rPr>
      </w:pPr>
    </w:p>
    <w:p w:rsidR="00571F2E" w:rsidRPr="00C30783" w:rsidRDefault="00571F2E" w:rsidP="00C30783">
      <w:pPr>
        <w:autoSpaceDE w:val="0"/>
        <w:autoSpaceDN w:val="0"/>
        <w:adjustRightInd w:val="0"/>
        <w:jc w:val="both"/>
        <w:rPr>
          <w:rFonts w:ascii="Arial" w:hAnsi="Arial" w:cs="Arial"/>
          <w:sz w:val="24"/>
          <w:szCs w:val="24"/>
        </w:rPr>
      </w:pP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lastRenderedPageBreak/>
        <w:t>29.12.2021 г. № 4/380-дмо</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РОССИЙСКАЯ ФЕДЕРАЦИЯ</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ИРКУТСКАЯ ОБЛАСТЬ</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АЛАРСКИЙ РАЙОН</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МУНИЦИПАЛЬНОЕ ОБРАЗОВАНИЕ «НЫГДА»</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ДУМА</w:t>
      </w: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ascii="Arial" w:eastAsia="Calibri" w:hAnsi="Arial" w:cs="Arial"/>
          <w:b/>
          <w:sz w:val="32"/>
          <w:szCs w:val="32"/>
        </w:rPr>
        <w:t xml:space="preserve">  РЕШЕНИЕ</w:t>
      </w:r>
    </w:p>
    <w:p w:rsidR="00C30783" w:rsidRPr="00C30783" w:rsidRDefault="00C30783" w:rsidP="00C30783">
      <w:pPr>
        <w:widowControl w:val="0"/>
        <w:autoSpaceDE w:val="0"/>
        <w:autoSpaceDN w:val="0"/>
        <w:jc w:val="center"/>
        <w:rPr>
          <w:rFonts w:eastAsia="Calibri"/>
          <w:sz w:val="28"/>
          <w:szCs w:val="28"/>
        </w:rPr>
      </w:pPr>
    </w:p>
    <w:p w:rsidR="00C30783" w:rsidRPr="00C30783" w:rsidRDefault="00C30783" w:rsidP="00C30783">
      <w:pPr>
        <w:widowControl w:val="0"/>
        <w:autoSpaceDE w:val="0"/>
        <w:autoSpaceDN w:val="0"/>
        <w:jc w:val="center"/>
        <w:rPr>
          <w:rFonts w:ascii="Arial" w:eastAsia="Calibri" w:hAnsi="Arial" w:cs="Arial"/>
          <w:b/>
          <w:sz w:val="32"/>
          <w:szCs w:val="32"/>
        </w:rPr>
      </w:pPr>
      <w:r w:rsidRPr="00C30783">
        <w:rPr>
          <w:rFonts w:eastAsia="Calibri"/>
          <w:b/>
          <w:color w:val="000000"/>
          <w:sz w:val="28"/>
          <w:szCs w:val="28"/>
        </w:rPr>
        <w:t xml:space="preserve"> </w:t>
      </w:r>
      <w:r w:rsidRPr="00C30783">
        <w:rPr>
          <w:rFonts w:ascii="Arial" w:eastAsia="Calibri" w:hAnsi="Arial" w:cs="Arial"/>
          <w:b/>
          <w:color w:val="000000"/>
          <w:sz w:val="32"/>
          <w:szCs w:val="32"/>
        </w:rPr>
        <w:t>О ВНЕСЕНИИ ИЗМЕНЕНИЙ В РЕШЕНИЕ ДУМЫ МУНИЦИПАЛЬНОГО ОБРАЗОВАНИЯ «НЫГДА» «О БЮДЖЕТЕ МУНИЦИПАЛЬНОГО ОБРАЗОВАНИЯ «НЫГДА» НА 2021 ГОД И ПЛАНОВЫЙ ПЕРИОД</w:t>
      </w:r>
      <w:r w:rsidRPr="00C30783">
        <w:rPr>
          <w:rFonts w:ascii="Arial" w:eastAsia="Calibri" w:hAnsi="Arial" w:cs="Arial"/>
          <w:b/>
          <w:sz w:val="32"/>
          <w:szCs w:val="32"/>
        </w:rPr>
        <w:t xml:space="preserve"> 2022</w:t>
      </w:r>
      <w:proofErr w:type="gramStart"/>
      <w:r w:rsidRPr="00C30783">
        <w:rPr>
          <w:rFonts w:ascii="Arial" w:eastAsia="Calibri" w:hAnsi="Arial" w:cs="Arial"/>
          <w:b/>
          <w:sz w:val="32"/>
          <w:szCs w:val="32"/>
        </w:rPr>
        <w:t xml:space="preserve"> И</w:t>
      </w:r>
      <w:proofErr w:type="gramEnd"/>
      <w:r w:rsidRPr="00C30783">
        <w:rPr>
          <w:rFonts w:ascii="Arial" w:eastAsia="Calibri" w:hAnsi="Arial" w:cs="Arial"/>
          <w:b/>
          <w:sz w:val="32"/>
          <w:szCs w:val="32"/>
        </w:rPr>
        <w:t xml:space="preserve"> 2023 ГОДОВ ОТ 28.12.2020 №4/347-ДМО»</w:t>
      </w:r>
    </w:p>
    <w:p w:rsidR="00C30783" w:rsidRPr="00C30783" w:rsidRDefault="00C30783" w:rsidP="00C30783">
      <w:pPr>
        <w:widowControl w:val="0"/>
        <w:autoSpaceDE w:val="0"/>
        <w:autoSpaceDN w:val="0"/>
        <w:jc w:val="center"/>
        <w:rPr>
          <w:rFonts w:eastAsia="Calibri"/>
          <w:b/>
          <w:sz w:val="28"/>
          <w:szCs w:val="28"/>
        </w:rPr>
      </w:pPr>
    </w:p>
    <w:p w:rsidR="00C30783" w:rsidRPr="00C30783" w:rsidRDefault="00C30783" w:rsidP="00C30783">
      <w:pPr>
        <w:widowControl w:val="0"/>
        <w:autoSpaceDE w:val="0"/>
        <w:autoSpaceDN w:val="0"/>
        <w:jc w:val="center"/>
        <w:rPr>
          <w:rFonts w:eastAsia="Calibri"/>
          <w:b/>
          <w:sz w:val="28"/>
          <w:szCs w:val="28"/>
        </w:rPr>
      </w:pPr>
      <w:r w:rsidRPr="00C30783">
        <w:rPr>
          <w:rFonts w:ascii="Arial" w:eastAsia="Calibri" w:hAnsi="Arial" w:cs="Arial"/>
          <w:b/>
          <w:sz w:val="28"/>
          <w:szCs w:val="28"/>
        </w:rPr>
        <w:t>Дума муниципального образования</w:t>
      </w:r>
      <w:r w:rsidRPr="00C30783">
        <w:rPr>
          <w:rFonts w:eastAsia="Calibri"/>
          <w:b/>
          <w:sz w:val="28"/>
          <w:szCs w:val="28"/>
        </w:rPr>
        <w:t xml:space="preserve"> </w:t>
      </w:r>
      <w:r w:rsidRPr="00C30783">
        <w:rPr>
          <w:rFonts w:ascii="Arial" w:eastAsia="Calibri" w:hAnsi="Arial" w:cs="Arial"/>
          <w:b/>
          <w:sz w:val="32"/>
          <w:szCs w:val="32"/>
        </w:rPr>
        <w:t>РЕШИЛА</w:t>
      </w:r>
      <w:r w:rsidRPr="00C30783">
        <w:rPr>
          <w:rFonts w:eastAsia="Calibri"/>
          <w:b/>
          <w:sz w:val="28"/>
          <w:szCs w:val="28"/>
        </w:rPr>
        <w:t>:</w:t>
      </w:r>
    </w:p>
    <w:p w:rsidR="00C30783" w:rsidRPr="00C30783" w:rsidRDefault="00C30783" w:rsidP="00C30783">
      <w:pPr>
        <w:widowControl w:val="0"/>
        <w:autoSpaceDE w:val="0"/>
        <w:autoSpaceDN w:val="0"/>
        <w:jc w:val="center"/>
        <w:rPr>
          <w:rFonts w:eastAsia="Calibri"/>
          <w:sz w:val="28"/>
          <w:szCs w:val="28"/>
        </w:rPr>
      </w:pPr>
    </w:p>
    <w:p w:rsidR="00C30783" w:rsidRPr="00C30783" w:rsidRDefault="00571F2E" w:rsidP="00571F2E">
      <w:pPr>
        <w:widowControl w:val="0"/>
        <w:tabs>
          <w:tab w:val="left" w:pos="993"/>
        </w:tabs>
        <w:autoSpaceDE w:val="0"/>
        <w:autoSpaceDN w:val="0"/>
        <w:spacing w:after="200" w:line="276" w:lineRule="auto"/>
        <w:rPr>
          <w:rFonts w:ascii="Arial" w:eastAsia="Calibri" w:hAnsi="Arial" w:cs="Arial"/>
          <w:sz w:val="24"/>
          <w:szCs w:val="24"/>
        </w:rPr>
      </w:pPr>
      <w:r>
        <w:rPr>
          <w:rFonts w:ascii="Arial" w:eastAsia="Calibri" w:hAnsi="Arial" w:cs="Arial"/>
          <w:sz w:val="24"/>
          <w:szCs w:val="24"/>
        </w:rPr>
        <w:t xml:space="preserve">          1. </w:t>
      </w:r>
      <w:r w:rsidR="00C30783" w:rsidRPr="00C30783">
        <w:rPr>
          <w:rFonts w:ascii="Arial" w:eastAsia="Calibri" w:hAnsi="Arial" w:cs="Arial"/>
          <w:sz w:val="24"/>
          <w:szCs w:val="24"/>
        </w:rPr>
        <w:t>Внести в принятое решение Думы муниципального образования «Ныгда» «О бюджете муниципального образования «Ныгда» на 2021 год и плановый период 2022 и 2023 годов» от 28.12.2020 г. №4/347-дмо следующие изменения:</w:t>
      </w:r>
    </w:p>
    <w:p w:rsidR="00C30783" w:rsidRPr="00C30783" w:rsidRDefault="00C30783" w:rsidP="00C30783">
      <w:pPr>
        <w:widowControl w:val="0"/>
        <w:tabs>
          <w:tab w:val="left" w:pos="993"/>
        </w:tabs>
        <w:autoSpaceDE w:val="0"/>
        <w:autoSpaceDN w:val="0"/>
        <w:rPr>
          <w:rFonts w:ascii="Arial" w:eastAsia="Calibri" w:hAnsi="Arial" w:cs="Arial"/>
          <w:sz w:val="24"/>
          <w:szCs w:val="24"/>
        </w:rPr>
      </w:pPr>
      <w:r w:rsidRPr="00C30783">
        <w:rPr>
          <w:rFonts w:ascii="Arial" w:eastAsia="Calibri" w:hAnsi="Arial" w:cs="Arial"/>
          <w:sz w:val="24"/>
          <w:szCs w:val="24"/>
        </w:rPr>
        <w:t>-п.1 изложить в следующей редакции:</w:t>
      </w:r>
    </w:p>
    <w:p w:rsidR="00C30783" w:rsidRPr="00C30783" w:rsidRDefault="00C30783" w:rsidP="00C30783">
      <w:pPr>
        <w:widowControl w:val="0"/>
        <w:tabs>
          <w:tab w:val="left" w:pos="993"/>
        </w:tabs>
        <w:autoSpaceDE w:val="0"/>
        <w:autoSpaceDN w:val="0"/>
        <w:rPr>
          <w:rFonts w:ascii="Arial" w:eastAsia="Calibri" w:hAnsi="Arial" w:cs="Arial"/>
          <w:sz w:val="24"/>
          <w:szCs w:val="24"/>
        </w:rPr>
      </w:pPr>
      <w:r w:rsidRPr="00C30783">
        <w:rPr>
          <w:rFonts w:ascii="Arial" w:eastAsia="Calibri" w:hAnsi="Arial" w:cs="Arial"/>
          <w:sz w:val="24"/>
          <w:szCs w:val="24"/>
        </w:rPr>
        <w:t>«Утвердить основные характеристики бюджета муниципального образования «Ныгда» (дале</w:t>
      </w:r>
      <w:proofErr w:type="gramStart"/>
      <w:r w:rsidRPr="00C30783">
        <w:rPr>
          <w:rFonts w:ascii="Arial" w:eastAsia="Calibri" w:hAnsi="Arial" w:cs="Arial"/>
          <w:sz w:val="24"/>
          <w:szCs w:val="24"/>
        </w:rPr>
        <w:t>е-</w:t>
      </w:r>
      <w:proofErr w:type="gramEnd"/>
      <w:r w:rsidRPr="00C30783">
        <w:rPr>
          <w:rFonts w:ascii="Arial" w:eastAsia="Calibri" w:hAnsi="Arial" w:cs="Arial"/>
          <w:sz w:val="24"/>
          <w:szCs w:val="24"/>
        </w:rPr>
        <w:t xml:space="preserve"> местного бюджета) на 2021 год:</w:t>
      </w:r>
    </w:p>
    <w:p w:rsidR="00C30783" w:rsidRPr="00C30783" w:rsidRDefault="00C30783" w:rsidP="00C30783">
      <w:pPr>
        <w:widowControl w:val="0"/>
        <w:autoSpaceDE w:val="0"/>
        <w:autoSpaceDN w:val="0"/>
        <w:jc w:val="both"/>
        <w:rPr>
          <w:rFonts w:ascii="Arial" w:eastAsia="Calibri" w:hAnsi="Arial" w:cs="Arial"/>
          <w:sz w:val="24"/>
          <w:szCs w:val="24"/>
        </w:rPr>
      </w:pPr>
      <w:r w:rsidRPr="00C30783">
        <w:rPr>
          <w:rFonts w:ascii="Arial" w:eastAsia="Calibri" w:hAnsi="Arial" w:cs="Arial"/>
          <w:sz w:val="24"/>
          <w:szCs w:val="24"/>
        </w:rPr>
        <w:t>прогнозируемый общий объем доходов местного бюджета в сумме 10201,1 тыс. рублей, из них объем межбюджетных трансфертов, получаемых из других бюджетов бюджетной системы Российской Федерации, в сумме 8869,1 тыс. рублей;</w:t>
      </w:r>
    </w:p>
    <w:p w:rsidR="00C30783" w:rsidRPr="00C30783" w:rsidRDefault="00C30783" w:rsidP="00C30783">
      <w:pPr>
        <w:widowControl w:val="0"/>
        <w:autoSpaceDE w:val="0"/>
        <w:autoSpaceDN w:val="0"/>
        <w:jc w:val="both"/>
        <w:rPr>
          <w:rFonts w:ascii="Arial" w:eastAsia="Calibri" w:hAnsi="Arial" w:cs="Arial"/>
          <w:sz w:val="24"/>
          <w:szCs w:val="24"/>
        </w:rPr>
      </w:pPr>
      <w:r w:rsidRPr="00C30783">
        <w:rPr>
          <w:rFonts w:ascii="Arial" w:eastAsia="Calibri" w:hAnsi="Arial" w:cs="Arial"/>
          <w:sz w:val="24"/>
          <w:szCs w:val="24"/>
        </w:rPr>
        <w:t>общий объем расходов местного бюджета в сумме 10262,7 тыс. рублей;</w:t>
      </w:r>
    </w:p>
    <w:p w:rsidR="00571F2E" w:rsidRPr="00C30783" w:rsidRDefault="00C30783" w:rsidP="00571F2E">
      <w:pPr>
        <w:widowControl w:val="0"/>
        <w:autoSpaceDE w:val="0"/>
        <w:autoSpaceDN w:val="0"/>
        <w:jc w:val="both"/>
        <w:rPr>
          <w:rFonts w:ascii="Arial" w:eastAsia="Calibri" w:hAnsi="Arial" w:cs="Arial"/>
          <w:sz w:val="24"/>
          <w:szCs w:val="24"/>
        </w:rPr>
      </w:pPr>
      <w:r w:rsidRPr="00C30783">
        <w:rPr>
          <w:rFonts w:ascii="Arial" w:eastAsia="Calibri" w:hAnsi="Arial" w:cs="Arial"/>
          <w:sz w:val="24"/>
          <w:szCs w:val="24"/>
        </w:rPr>
        <w:t>размер дефицита местного бюджета в сумме 61,60 тыс. рублей, или 5,0% утвержденного общего годового объема доходов местного бюджета без учета утвержденного объема безвозмездных поступлений.</w:t>
      </w:r>
    </w:p>
    <w:p w:rsidR="00C30783" w:rsidRPr="00C30783" w:rsidRDefault="00C30783" w:rsidP="00C30783">
      <w:pPr>
        <w:widowControl w:val="0"/>
        <w:autoSpaceDE w:val="0"/>
        <w:autoSpaceDN w:val="0"/>
        <w:jc w:val="both"/>
        <w:rPr>
          <w:rFonts w:ascii="Arial" w:eastAsia="Calibri" w:hAnsi="Arial" w:cs="Arial"/>
          <w:sz w:val="24"/>
          <w:szCs w:val="24"/>
        </w:rPr>
      </w:pPr>
      <w:bookmarkStart w:id="9" w:name="Par408"/>
      <w:bookmarkStart w:id="10" w:name="Par409"/>
      <w:bookmarkEnd w:id="9"/>
      <w:bookmarkEnd w:id="10"/>
      <w:r w:rsidRPr="00C30783">
        <w:rPr>
          <w:rFonts w:ascii="Arial" w:eastAsia="Calibri" w:hAnsi="Arial" w:cs="Arial"/>
          <w:sz w:val="24"/>
          <w:szCs w:val="24"/>
        </w:rPr>
        <w:t>2.Приложения 1,2,3,4 изложить в новой редакции (приложения прилагаются).</w:t>
      </w:r>
    </w:p>
    <w:p w:rsidR="00C30783" w:rsidRPr="00C30783" w:rsidRDefault="00C30783" w:rsidP="00C30783">
      <w:pPr>
        <w:widowControl w:val="0"/>
        <w:autoSpaceDE w:val="0"/>
        <w:autoSpaceDN w:val="0"/>
        <w:jc w:val="both"/>
        <w:rPr>
          <w:rFonts w:ascii="Arial" w:eastAsia="Calibri" w:hAnsi="Arial" w:cs="Arial"/>
          <w:sz w:val="24"/>
          <w:szCs w:val="24"/>
        </w:rPr>
      </w:pPr>
      <w:r w:rsidRPr="00C30783">
        <w:rPr>
          <w:rFonts w:ascii="Arial" w:eastAsia="Calibri" w:hAnsi="Arial" w:cs="Arial"/>
          <w:sz w:val="24"/>
          <w:szCs w:val="24"/>
        </w:rPr>
        <w:t>3.Опубликовать настоящее Решение  в печатном средстве массовой информации «Ныгдинский вестник» и разместить на официальном сайте администрации муниципального образования «Ныгда».</w:t>
      </w:r>
    </w:p>
    <w:p w:rsidR="00C30783" w:rsidRPr="00C30783" w:rsidRDefault="00C30783" w:rsidP="00C30783">
      <w:pPr>
        <w:widowControl w:val="0"/>
        <w:autoSpaceDE w:val="0"/>
        <w:autoSpaceDN w:val="0"/>
        <w:jc w:val="both"/>
        <w:rPr>
          <w:rFonts w:ascii="Arial" w:eastAsia="Calibri" w:hAnsi="Arial" w:cs="Arial"/>
          <w:sz w:val="24"/>
          <w:szCs w:val="24"/>
        </w:rPr>
      </w:pPr>
      <w:r w:rsidRPr="00C30783">
        <w:rPr>
          <w:rFonts w:ascii="Arial" w:eastAsia="Calibri" w:hAnsi="Arial" w:cs="Arial"/>
          <w:sz w:val="24"/>
          <w:szCs w:val="24"/>
        </w:rPr>
        <w:t>4.Настоящее Решение вступает в силу со дня его официального опубликования.</w:t>
      </w:r>
    </w:p>
    <w:p w:rsidR="00C30783" w:rsidRPr="00C30783" w:rsidRDefault="00C30783" w:rsidP="00C30783">
      <w:pPr>
        <w:widowControl w:val="0"/>
        <w:autoSpaceDE w:val="0"/>
        <w:autoSpaceDN w:val="0"/>
        <w:jc w:val="both"/>
        <w:rPr>
          <w:rFonts w:ascii="Arial" w:eastAsia="Calibri" w:hAnsi="Arial" w:cs="Arial"/>
          <w:sz w:val="24"/>
          <w:szCs w:val="24"/>
        </w:rPr>
      </w:pPr>
    </w:p>
    <w:p w:rsidR="00C30783" w:rsidRPr="00C30783" w:rsidRDefault="00C30783" w:rsidP="00C30783">
      <w:pPr>
        <w:widowControl w:val="0"/>
        <w:autoSpaceDE w:val="0"/>
        <w:autoSpaceDN w:val="0"/>
        <w:jc w:val="both"/>
        <w:rPr>
          <w:rFonts w:ascii="Arial" w:eastAsia="Calibri" w:hAnsi="Arial" w:cs="Arial"/>
          <w:sz w:val="24"/>
          <w:szCs w:val="24"/>
        </w:rPr>
      </w:pPr>
    </w:p>
    <w:p w:rsidR="00C30783" w:rsidRPr="00C30783" w:rsidRDefault="00C30783" w:rsidP="00C30783">
      <w:pPr>
        <w:tabs>
          <w:tab w:val="left" w:pos="900"/>
        </w:tabs>
        <w:spacing w:line="276" w:lineRule="auto"/>
        <w:rPr>
          <w:rFonts w:ascii="Arial" w:hAnsi="Arial" w:cs="Arial"/>
          <w:sz w:val="24"/>
          <w:szCs w:val="24"/>
          <w:lang w:eastAsia="en-US"/>
        </w:rPr>
      </w:pPr>
      <w:r w:rsidRPr="00C30783">
        <w:rPr>
          <w:rFonts w:ascii="Arial" w:hAnsi="Arial" w:cs="Arial"/>
          <w:sz w:val="24"/>
          <w:szCs w:val="24"/>
          <w:lang w:eastAsia="en-US"/>
        </w:rPr>
        <w:t>Председатель Думы,</w:t>
      </w:r>
    </w:p>
    <w:p w:rsidR="00C30783" w:rsidRPr="00C30783" w:rsidRDefault="00C30783" w:rsidP="00C30783">
      <w:pPr>
        <w:tabs>
          <w:tab w:val="left" w:pos="900"/>
        </w:tabs>
        <w:spacing w:line="276" w:lineRule="auto"/>
        <w:rPr>
          <w:rFonts w:ascii="Arial" w:hAnsi="Arial" w:cs="Arial"/>
          <w:sz w:val="24"/>
          <w:szCs w:val="24"/>
          <w:lang w:eastAsia="en-US"/>
        </w:rPr>
      </w:pPr>
      <w:r w:rsidRPr="00C30783">
        <w:rPr>
          <w:rFonts w:ascii="Arial" w:hAnsi="Arial" w:cs="Arial"/>
          <w:sz w:val="24"/>
          <w:szCs w:val="24"/>
          <w:lang w:eastAsia="en-US"/>
        </w:rPr>
        <w:t xml:space="preserve">Глава муниципального образования «Ныгда»                               </w:t>
      </w:r>
    </w:p>
    <w:p w:rsidR="00C30783" w:rsidRPr="00C30783" w:rsidRDefault="00C30783" w:rsidP="00C30783">
      <w:pPr>
        <w:tabs>
          <w:tab w:val="left" w:pos="900"/>
        </w:tabs>
        <w:spacing w:after="200" w:line="276" w:lineRule="auto"/>
        <w:rPr>
          <w:rFonts w:ascii="Arial" w:hAnsi="Arial" w:cs="Arial"/>
          <w:color w:val="000000"/>
          <w:sz w:val="24"/>
          <w:szCs w:val="24"/>
          <w:lang w:eastAsia="en-US"/>
        </w:rPr>
      </w:pPr>
      <w:proofErr w:type="spellStart"/>
      <w:r w:rsidRPr="00C30783">
        <w:rPr>
          <w:rFonts w:ascii="Arial" w:hAnsi="Arial" w:cs="Arial"/>
          <w:sz w:val="24"/>
          <w:szCs w:val="24"/>
          <w:lang w:eastAsia="en-US"/>
        </w:rPr>
        <w:t>И.Т.Саганова</w:t>
      </w:r>
      <w:proofErr w:type="spellEnd"/>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571F2E" w:rsidRDefault="00571F2E" w:rsidP="00571F2E">
      <w:pPr>
        <w:autoSpaceDE w:val="0"/>
        <w:autoSpaceDN w:val="0"/>
        <w:adjustRightInd w:val="0"/>
        <w:jc w:val="right"/>
        <w:rPr>
          <w:color w:val="000000"/>
          <w:lang w:eastAsia="en-US"/>
        </w:rPr>
        <w:sectPr w:rsidR="00571F2E" w:rsidSect="00C30783">
          <w:pgSz w:w="11906" w:h="16838"/>
          <w:pgMar w:top="1134" w:right="567" w:bottom="1134" w:left="1134" w:header="709" w:footer="709" w:gutter="0"/>
          <w:cols w:space="708"/>
          <w:titlePg/>
          <w:docGrid w:linePitch="360"/>
        </w:sectPr>
      </w:pPr>
    </w:p>
    <w:tbl>
      <w:tblPr>
        <w:tblW w:w="0" w:type="auto"/>
        <w:tblLayout w:type="fixed"/>
        <w:tblCellMar>
          <w:left w:w="30" w:type="dxa"/>
          <w:right w:w="30" w:type="dxa"/>
        </w:tblCellMar>
        <w:tblLook w:val="04A0" w:firstRow="1" w:lastRow="0" w:firstColumn="1" w:lastColumn="0" w:noHBand="0" w:noVBand="1"/>
      </w:tblPr>
      <w:tblGrid>
        <w:gridCol w:w="5993"/>
        <w:gridCol w:w="977"/>
        <w:gridCol w:w="2349"/>
        <w:gridCol w:w="2067"/>
      </w:tblGrid>
      <w:tr w:rsidR="00571F2E" w:rsidRPr="00C30783" w:rsidTr="00571F2E">
        <w:trPr>
          <w:trHeight w:val="247"/>
        </w:trPr>
        <w:tc>
          <w:tcPr>
            <w:tcW w:w="5993" w:type="dxa"/>
          </w:tcPr>
          <w:p w:rsidR="00571F2E" w:rsidRPr="00C30783" w:rsidRDefault="00571F2E" w:rsidP="00571F2E">
            <w:pPr>
              <w:autoSpaceDE w:val="0"/>
              <w:autoSpaceDN w:val="0"/>
              <w:adjustRightInd w:val="0"/>
              <w:jc w:val="right"/>
              <w:rPr>
                <w:color w:val="000000"/>
                <w:lang w:eastAsia="en-US"/>
              </w:rPr>
            </w:pPr>
          </w:p>
        </w:tc>
        <w:tc>
          <w:tcPr>
            <w:tcW w:w="977" w:type="dxa"/>
          </w:tcPr>
          <w:p w:rsidR="00571F2E" w:rsidRPr="00C30783" w:rsidRDefault="00571F2E" w:rsidP="00571F2E">
            <w:pPr>
              <w:autoSpaceDE w:val="0"/>
              <w:autoSpaceDN w:val="0"/>
              <w:adjustRightInd w:val="0"/>
              <w:jc w:val="right"/>
              <w:rPr>
                <w:color w:val="000000"/>
                <w:lang w:eastAsia="en-US"/>
              </w:rPr>
            </w:pPr>
          </w:p>
        </w:tc>
        <w:tc>
          <w:tcPr>
            <w:tcW w:w="2349" w:type="dxa"/>
            <w:hideMark/>
          </w:tcPr>
          <w:p w:rsidR="00571F2E" w:rsidRPr="00C30783" w:rsidRDefault="00571F2E" w:rsidP="00571F2E">
            <w:pPr>
              <w:autoSpaceDE w:val="0"/>
              <w:autoSpaceDN w:val="0"/>
              <w:adjustRightInd w:val="0"/>
              <w:rPr>
                <w:rFonts w:ascii="Arial" w:hAnsi="Arial" w:cs="Arial"/>
                <w:color w:val="000000"/>
                <w:lang w:eastAsia="en-US"/>
              </w:rPr>
            </w:pPr>
            <w:r w:rsidRPr="00C30783">
              <w:rPr>
                <w:rFonts w:ascii="Arial" w:hAnsi="Arial" w:cs="Arial"/>
                <w:color w:val="000000"/>
                <w:lang w:eastAsia="en-US"/>
              </w:rPr>
              <w:t>Приложение 1</w:t>
            </w:r>
          </w:p>
        </w:tc>
        <w:tc>
          <w:tcPr>
            <w:tcW w:w="2067" w:type="dxa"/>
          </w:tcPr>
          <w:p w:rsidR="00571F2E" w:rsidRPr="00C30783" w:rsidRDefault="00571F2E" w:rsidP="00571F2E">
            <w:pPr>
              <w:autoSpaceDE w:val="0"/>
              <w:autoSpaceDN w:val="0"/>
              <w:adjustRightInd w:val="0"/>
              <w:jc w:val="right"/>
              <w:rPr>
                <w:rFonts w:ascii="Arial" w:hAnsi="Arial" w:cs="Arial"/>
                <w:color w:val="000000"/>
                <w:lang w:eastAsia="en-US"/>
              </w:rPr>
            </w:pPr>
          </w:p>
        </w:tc>
      </w:tr>
      <w:tr w:rsidR="00571F2E" w:rsidRPr="00C30783" w:rsidTr="00571F2E">
        <w:trPr>
          <w:trHeight w:val="247"/>
        </w:trPr>
        <w:tc>
          <w:tcPr>
            <w:tcW w:w="5993" w:type="dxa"/>
          </w:tcPr>
          <w:p w:rsidR="00571F2E" w:rsidRPr="00C30783" w:rsidRDefault="00571F2E" w:rsidP="00571F2E">
            <w:pPr>
              <w:autoSpaceDE w:val="0"/>
              <w:autoSpaceDN w:val="0"/>
              <w:adjustRightInd w:val="0"/>
              <w:jc w:val="right"/>
              <w:rPr>
                <w:color w:val="000000"/>
                <w:lang w:eastAsia="en-US"/>
              </w:rPr>
            </w:pPr>
          </w:p>
        </w:tc>
        <w:tc>
          <w:tcPr>
            <w:tcW w:w="977" w:type="dxa"/>
          </w:tcPr>
          <w:p w:rsidR="00571F2E" w:rsidRPr="00C30783" w:rsidRDefault="00571F2E" w:rsidP="00571F2E">
            <w:pPr>
              <w:autoSpaceDE w:val="0"/>
              <w:autoSpaceDN w:val="0"/>
              <w:adjustRightInd w:val="0"/>
              <w:jc w:val="right"/>
              <w:rPr>
                <w:color w:val="000000"/>
                <w:lang w:eastAsia="en-US"/>
              </w:rPr>
            </w:pPr>
          </w:p>
        </w:tc>
        <w:tc>
          <w:tcPr>
            <w:tcW w:w="4416" w:type="dxa"/>
            <w:gridSpan w:val="2"/>
            <w:hideMark/>
          </w:tcPr>
          <w:p w:rsidR="00571F2E" w:rsidRPr="00C30783" w:rsidRDefault="00571F2E" w:rsidP="00571F2E">
            <w:pPr>
              <w:autoSpaceDE w:val="0"/>
              <w:autoSpaceDN w:val="0"/>
              <w:adjustRightInd w:val="0"/>
              <w:jc w:val="right"/>
              <w:rPr>
                <w:rFonts w:ascii="Arial" w:hAnsi="Arial" w:cs="Arial"/>
                <w:color w:val="000000"/>
                <w:lang w:eastAsia="en-US"/>
              </w:rPr>
            </w:pPr>
            <w:r w:rsidRPr="00C30783">
              <w:rPr>
                <w:rFonts w:ascii="Arial" w:hAnsi="Arial" w:cs="Arial"/>
                <w:color w:val="000000"/>
                <w:lang w:eastAsia="en-US"/>
              </w:rPr>
              <w:t xml:space="preserve">   к Решению Думы МО "Ныгда"</w:t>
            </w:r>
          </w:p>
        </w:tc>
      </w:tr>
      <w:tr w:rsidR="00571F2E" w:rsidRPr="00C30783" w:rsidTr="00571F2E">
        <w:trPr>
          <w:trHeight w:val="696"/>
        </w:trPr>
        <w:tc>
          <w:tcPr>
            <w:tcW w:w="5993" w:type="dxa"/>
          </w:tcPr>
          <w:p w:rsidR="00571F2E" w:rsidRPr="00C30783" w:rsidRDefault="00571F2E" w:rsidP="00571F2E">
            <w:pPr>
              <w:autoSpaceDE w:val="0"/>
              <w:autoSpaceDN w:val="0"/>
              <w:adjustRightInd w:val="0"/>
              <w:jc w:val="right"/>
              <w:rPr>
                <w:color w:val="000000"/>
                <w:lang w:eastAsia="en-US"/>
              </w:rPr>
            </w:pPr>
          </w:p>
        </w:tc>
        <w:tc>
          <w:tcPr>
            <w:tcW w:w="5393" w:type="dxa"/>
            <w:gridSpan w:val="3"/>
            <w:hideMark/>
          </w:tcPr>
          <w:p w:rsidR="00571F2E" w:rsidRPr="00C30783" w:rsidRDefault="00571F2E" w:rsidP="00571F2E">
            <w:pPr>
              <w:autoSpaceDE w:val="0"/>
              <w:autoSpaceDN w:val="0"/>
              <w:adjustRightInd w:val="0"/>
              <w:jc w:val="right"/>
              <w:rPr>
                <w:rFonts w:ascii="Arial" w:hAnsi="Arial" w:cs="Arial"/>
                <w:color w:val="000000"/>
                <w:lang w:eastAsia="en-US"/>
              </w:rPr>
            </w:pPr>
            <w:r w:rsidRPr="00C30783">
              <w:rPr>
                <w:rFonts w:ascii="Arial" w:hAnsi="Arial" w:cs="Arial"/>
                <w:color w:val="000000"/>
                <w:lang w:eastAsia="en-US"/>
              </w:rPr>
              <w:t>«О внесении изменений в Решение Думы МО "Ныгда" О бюджет муниципального образования "Ныгда" на 2021 год и на плановый период 2022 и 2023 годов"</w:t>
            </w:r>
          </w:p>
        </w:tc>
      </w:tr>
      <w:tr w:rsidR="00571F2E" w:rsidRPr="00C30783" w:rsidTr="00571F2E">
        <w:trPr>
          <w:trHeight w:val="247"/>
        </w:trPr>
        <w:tc>
          <w:tcPr>
            <w:tcW w:w="5993" w:type="dxa"/>
          </w:tcPr>
          <w:p w:rsidR="00571F2E" w:rsidRPr="00C30783" w:rsidRDefault="00571F2E" w:rsidP="00571F2E">
            <w:pPr>
              <w:autoSpaceDE w:val="0"/>
              <w:autoSpaceDN w:val="0"/>
              <w:adjustRightInd w:val="0"/>
              <w:jc w:val="right"/>
              <w:rPr>
                <w:color w:val="000000"/>
                <w:lang w:eastAsia="en-US"/>
              </w:rPr>
            </w:pPr>
          </w:p>
        </w:tc>
        <w:tc>
          <w:tcPr>
            <w:tcW w:w="977" w:type="dxa"/>
          </w:tcPr>
          <w:p w:rsidR="00571F2E" w:rsidRPr="00C30783" w:rsidRDefault="00571F2E" w:rsidP="00571F2E">
            <w:pPr>
              <w:autoSpaceDE w:val="0"/>
              <w:autoSpaceDN w:val="0"/>
              <w:adjustRightInd w:val="0"/>
              <w:jc w:val="right"/>
              <w:rPr>
                <w:color w:val="000000"/>
                <w:lang w:eastAsia="en-US"/>
              </w:rPr>
            </w:pPr>
          </w:p>
        </w:tc>
        <w:tc>
          <w:tcPr>
            <w:tcW w:w="4416" w:type="dxa"/>
            <w:gridSpan w:val="2"/>
            <w:hideMark/>
          </w:tcPr>
          <w:p w:rsidR="00571F2E" w:rsidRPr="00C30783" w:rsidRDefault="00571F2E" w:rsidP="00571F2E">
            <w:pPr>
              <w:autoSpaceDE w:val="0"/>
              <w:autoSpaceDN w:val="0"/>
              <w:adjustRightInd w:val="0"/>
              <w:jc w:val="right"/>
              <w:rPr>
                <w:rFonts w:ascii="Arial" w:hAnsi="Arial" w:cs="Arial"/>
                <w:color w:val="000000"/>
                <w:u w:val="single"/>
                <w:lang w:eastAsia="en-US"/>
              </w:rPr>
            </w:pPr>
            <w:r w:rsidRPr="00C30783">
              <w:rPr>
                <w:rFonts w:ascii="Arial" w:hAnsi="Arial" w:cs="Arial"/>
                <w:color w:val="000000"/>
                <w:u w:val="single"/>
                <w:lang w:eastAsia="en-US"/>
              </w:rPr>
              <w:t xml:space="preserve">   от 28.10.2021г. №4/370-дмо</w:t>
            </w:r>
          </w:p>
        </w:tc>
      </w:tr>
      <w:tr w:rsidR="00571F2E" w:rsidRPr="00C30783" w:rsidTr="00571F2E">
        <w:trPr>
          <w:trHeight w:val="247"/>
        </w:trPr>
        <w:tc>
          <w:tcPr>
            <w:tcW w:w="5993" w:type="dxa"/>
          </w:tcPr>
          <w:p w:rsidR="00571F2E" w:rsidRPr="00C30783" w:rsidRDefault="00571F2E" w:rsidP="00571F2E">
            <w:pPr>
              <w:autoSpaceDE w:val="0"/>
              <w:autoSpaceDN w:val="0"/>
              <w:adjustRightInd w:val="0"/>
              <w:jc w:val="right"/>
              <w:rPr>
                <w:color w:val="000000"/>
                <w:lang w:eastAsia="en-US"/>
              </w:rPr>
            </w:pPr>
          </w:p>
        </w:tc>
        <w:tc>
          <w:tcPr>
            <w:tcW w:w="977" w:type="dxa"/>
          </w:tcPr>
          <w:p w:rsidR="00571F2E" w:rsidRPr="00C30783" w:rsidRDefault="00571F2E" w:rsidP="00571F2E">
            <w:pPr>
              <w:autoSpaceDE w:val="0"/>
              <w:autoSpaceDN w:val="0"/>
              <w:adjustRightInd w:val="0"/>
              <w:jc w:val="right"/>
              <w:rPr>
                <w:color w:val="000000"/>
                <w:lang w:eastAsia="en-US"/>
              </w:rPr>
            </w:pPr>
          </w:p>
        </w:tc>
        <w:tc>
          <w:tcPr>
            <w:tcW w:w="2349" w:type="dxa"/>
          </w:tcPr>
          <w:p w:rsidR="00571F2E" w:rsidRPr="00C30783" w:rsidRDefault="00571F2E" w:rsidP="00571F2E">
            <w:pPr>
              <w:autoSpaceDE w:val="0"/>
              <w:autoSpaceDN w:val="0"/>
              <w:adjustRightInd w:val="0"/>
              <w:jc w:val="right"/>
              <w:rPr>
                <w:rFonts w:ascii="Arial" w:hAnsi="Arial" w:cs="Arial"/>
                <w:color w:val="000000"/>
                <w:lang w:eastAsia="en-US"/>
              </w:rPr>
            </w:pPr>
          </w:p>
        </w:tc>
        <w:tc>
          <w:tcPr>
            <w:tcW w:w="2067" w:type="dxa"/>
          </w:tcPr>
          <w:p w:rsidR="00571F2E" w:rsidRPr="00C30783" w:rsidRDefault="00571F2E" w:rsidP="00571F2E">
            <w:pPr>
              <w:autoSpaceDE w:val="0"/>
              <w:autoSpaceDN w:val="0"/>
              <w:adjustRightInd w:val="0"/>
              <w:jc w:val="right"/>
              <w:rPr>
                <w:rFonts w:ascii="Arial" w:hAnsi="Arial" w:cs="Arial"/>
                <w:color w:val="000000"/>
                <w:lang w:eastAsia="en-US"/>
              </w:rPr>
            </w:pPr>
          </w:p>
        </w:tc>
      </w:tr>
      <w:tr w:rsidR="00571F2E" w:rsidRPr="00C30783" w:rsidTr="00571F2E">
        <w:trPr>
          <w:trHeight w:val="638"/>
        </w:trPr>
        <w:tc>
          <w:tcPr>
            <w:tcW w:w="6970" w:type="dxa"/>
            <w:gridSpan w:val="2"/>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ПРОГНОЗИРУЕМЫЕ ДОХОДЫ МЕСТНОГО БЮДЖЕТА НА 2021 ГОД </w:t>
            </w:r>
          </w:p>
        </w:tc>
        <w:tc>
          <w:tcPr>
            <w:tcW w:w="2349" w:type="dxa"/>
          </w:tcPr>
          <w:p w:rsidR="00571F2E" w:rsidRPr="00C30783" w:rsidRDefault="00571F2E" w:rsidP="00571F2E">
            <w:pPr>
              <w:autoSpaceDE w:val="0"/>
              <w:autoSpaceDN w:val="0"/>
              <w:adjustRightInd w:val="0"/>
              <w:jc w:val="center"/>
              <w:rPr>
                <w:b/>
                <w:bCs/>
                <w:color w:val="000000"/>
                <w:lang w:eastAsia="en-US"/>
              </w:rPr>
            </w:pPr>
          </w:p>
        </w:tc>
        <w:tc>
          <w:tcPr>
            <w:tcW w:w="2067" w:type="dxa"/>
          </w:tcPr>
          <w:p w:rsidR="00571F2E" w:rsidRPr="00C30783" w:rsidRDefault="00571F2E" w:rsidP="00571F2E">
            <w:pPr>
              <w:autoSpaceDE w:val="0"/>
              <w:autoSpaceDN w:val="0"/>
              <w:adjustRightInd w:val="0"/>
              <w:jc w:val="right"/>
              <w:rPr>
                <w:rFonts w:ascii="Arial" w:hAnsi="Arial" w:cs="Arial"/>
                <w:color w:val="000000"/>
                <w:lang w:eastAsia="en-US"/>
              </w:rPr>
            </w:pPr>
          </w:p>
        </w:tc>
      </w:tr>
      <w:tr w:rsidR="00571F2E" w:rsidRPr="00C30783" w:rsidTr="00571F2E">
        <w:trPr>
          <w:trHeight w:val="262"/>
        </w:trPr>
        <w:tc>
          <w:tcPr>
            <w:tcW w:w="5993" w:type="dxa"/>
          </w:tcPr>
          <w:p w:rsidR="00571F2E" w:rsidRPr="00C30783" w:rsidRDefault="00571F2E" w:rsidP="00571F2E">
            <w:pPr>
              <w:autoSpaceDE w:val="0"/>
              <w:autoSpaceDN w:val="0"/>
              <w:adjustRightInd w:val="0"/>
              <w:jc w:val="center"/>
              <w:rPr>
                <w:b/>
                <w:bCs/>
                <w:color w:val="000000"/>
                <w:lang w:eastAsia="en-US"/>
              </w:rPr>
            </w:pPr>
          </w:p>
        </w:tc>
        <w:tc>
          <w:tcPr>
            <w:tcW w:w="977" w:type="dxa"/>
          </w:tcPr>
          <w:p w:rsidR="00571F2E" w:rsidRPr="00C30783" w:rsidRDefault="00571F2E" w:rsidP="00571F2E">
            <w:pPr>
              <w:autoSpaceDE w:val="0"/>
              <w:autoSpaceDN w:val="0"/>
              <w:adjustRightInd w:val="0"/>
              <w:jc w:val="center"/>
              <w:rPr>
                <w:b/>
                <w:bCs/>
                <w:color w:val="000000"/>
                <w:lang w:eastAsia="en-US"/>
              </w:rPr>
            </w:pPr>
          </w:p>
        </w:tc>
        <w:tc>
          <w:tcPr>
            <w:tcW w:w="2349" w:type="dxa"/>
          </w:tcPr>
          <w:p w:rsidR="00571F2E" w:rsidRPr="00C30783" w:rsidRDefault="00571F2E" w:rsidP="00571F2E">
            <w:pPr>
              <w:autoSpaceDE w:val="0"/>
              <w:autoSpaceDN w:val="0"/>
              <w:adjustRightInd w:val="0"/>
              <w:jc w:val="center"/>
              <w:rPr>
                <w:b/>
                <w:bCs/>
                <w:color w:val="000000"/>
                <w:lang w:eastAsia="en-US"/>
              </w:rPr>
            </w:pPr>
          </w:p>
        </w:tc>
        <w:tc>
          <w:tcPr>
            <w:tcW w:w="2067" w:type="dxa"/>
          </w:tcPr>
          <w:p w:rsidR="00571F2E" w:rsidRPr="00C30783" w:rsidRDefault="00571F2E" w:rsidP="00571F2E">
            <w:pPr>
              <w:autoSpaceDE w:val="0"/>
              <w:autoSpaceDN w:val="0"/>
              <w:adjustRightInd w:val="0"/>
              <w:jc w:val="right"/>
              <w:rPr>
                <w:rFonts w:ascii="Arial" w:hAnsi="Arial" w:cs="Arial"/>
                <w:color w:val="000000"/>
                <w:lang w:eastAsia="en-US"/>
              </w:rPr>
            </w:pPr>
          </w:p>
        </w:tc>
      </w:tr>
      <w:tr w:rsidR="00571F2E" w:rsidRPr="00C30783" w:rsidTr="00571F2E">
        <w:trPr>
          <w:trHeight w:val="247"/>
        </w:trPr>
        <w:tc>
          <w:tcPr>
            <w:tcW w:w="5993" w:type="dxa"/>
          </w:tcPr>
          <w:p w:rsidR="00571F2E" w:rsidRPr="00C30783" w:rsidRDefault="00571F2E" w:rsidP="00571F2E">
            <w:pPr>
              <w:autoSpaceDE w:val="0"/>
              <w:autoSpaceDN w:val="0"/>
              <w:adjustRightInd w:val="0"/>
              <w:jc w:val="right"/>
              <w:rPr>
                <w:color w:val="000000"/>
                <w:lang w:eastAsia="en-US"/>
              </w:rPr>
            </w:pPr>
          </w:p>
        </w:tc>
        <w:tc>
          <w:tcPr>
            <w:tcW w:w="977" w:type="dxa"/>
          </w:tcPr>
          <w:p w:rsidR="00571F2E" w:rsidRPr="00C30783" w:rsidRDefault="00571F2E" w:rsidP="00571F2E">
            <w:pPr>
              <w:autoSpaceDE w:val="0"/>
              <w:autoSpaceDN w:val="0"/>
              <w:adjustRightInd w:val="0"/>
              <w:jc w:val="right"/>
              <w:rPr>
                <w:color w:val="000000"/>
                <w:lang w:eastAsia="en-US"/>
              </w:rPr>
            </w:pPr>
          </w:p>
        </w:tc>
        <w:tc>
          <w:tcPr>
            <w:tcW w:w="2349" w:type="dxa"/>
          </w:tcPr>
          <w:p w:rsidR="00571F2E" w:rsidRPr="00C30783" w:rsidRDefault="00571F2E" w:rsidP="00571F2E">
            <w:pPr>
              <w:autoSpaceDE w:val="0"/>
              <w:autoSpaceDN w:val="0"/>
              <w:adjustRightInd w:val="0"/>
              <w:jc w:val="right"/>
              <w:rPr>
                <w:color w:val="000000"/>
                <w:lang w:eastAsia="en-US"/>
              </w:rPr>
            </w:pPr>
          </w:p>
        </w:tc>
        <w:tc>
          <w:tcPr>
            <w:tcW w:w="2067" w:type="dxa"/>
            <w:hideMark/>
          </w:tcPr>
          <w:p w:rsidR="00571F2E" w:rsidRPr="00C30783" w:rsidRDefault="00571F2E" w:rsidP="00571F2E">
            <w:pPr>
              <w:autoSpaceDE w:val="0"/>
              <w:autoSpaceDN w:val="0"/>
              <w:adjustRightInd w:val="0"/>
              <w:jc w:val="right"/>
              <w:rPr>
                <w:i/>
                <w:iCs/>
                <w:color w:val="000000"/>
                <w:lang w:eastAsia="en-US"/>
              </w:rPr>
            </w:pPr>
            <w:r w:rsidRPr="00C30783">
              <w:rPr>
                <w:i/>
                <w:iCs/>
                <w:color w:val="000000"/>
                <w:lang w:eastAsia="en-US"/>
              </w:rPr>
              <w:t>(тыс. рублей)</w:t>
            </w:r>
          </w:p>
        </w:tc>
      </w:tr>
      <w:tr w:rsidR="00571F2E" w:rsidRPr="00C30783" w:rsidTr="00571F2E">
        <w:trPr>
          <w:trHeight w:val="523"/>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Наименование </w:t>
            </w:r>
          </w:p>
        </w:tc>
        <w:tc>
          <w:tcPr>
            <w:tcW w:w="3326" w:type="dxa"/>
            <w:gridSpan w:val="2"/>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Код бюджетной классификации Российской Федерации</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Сумма</w:t>
            </w:r>
          </w:p>
        </w:tc>
      </w:tr>
      <w:tr w:rsidR="00571F2E" w:rsidRPr="00C30783" w:rsidTr="00571F2E">
        <w:trPr>
          <w:trHeight w:val="989"/>
        </w:trPr>
        <w:tc>
          <w:tcPr>
            <w:tcW w:w="5993" w:type="dxa"/>
            <w:tcBorders>
              <w:top w:val="single" w:sz="6" w:space="0" w:color="auto"/>
              <w:left w:val="single" w:sz="6" w:space="0" w:color="auto"/>
              <w:bottom w:val="single" w:sz="6" w:space="0" w:color="auto"/>
              <w:right w:val="single" w:sz="6" w:space="0" w:color="auto"/>
            </w:tcBorders>
          </w:tcPr>
          <w:p w:rsidR="00571F2E" w:rsidRPr="00C30783" w:rsidRDefault="00571F2E" w:rsidP="00571F2E">
            <w:pPr>
              <w:autoSpaceDE w:val="0"/>
              <w:autoSpaceDN w:val="0"/>
              <w:adjustRightInd w:val="0"/>
              <w:jc w:val="center"/>
              <w:rPr>
                <w:b/>
                <w:bCs/>
                <w:color w:val="000000"/>
                <w:lang w:eastAsia="en-US"/>
              </w:rPr>
            </w:pP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главного администратора доходов</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доходов местного бюджета</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2021 год</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НАЛОГОВЫЕ И НЕНАЛОГОВЫЕ ДОХОДЫ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1 00 00000 00 0000 000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b/>
                <w:bCs/>
                <w:color w:val="000000"/>
                <w:lang w:eastAsia="en-US"/>
              </w:rPr>
            </w:pPr>
            <w:r w:rsidRPr="00C30783">
              <w:rPr>
                <w:b/>
                <w:bCs/>
                <w:color w:val="000000"/>
                <w:lang w:eastAsia="en-US"/>
              </w:rPr>
              <w:t>1 232,0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НАЛОГИ НА ПРИБЫЛЬ, ДОХОДЫ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1 01 00000 00 0000 000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217,0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 на доходы физических лиц</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1 01 02000 01 0000 110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217,0</w:t>
            </w:r>
          </w:p>
        </w:tc>
      </w:tr>
      <w:tr w:rsidR="00571F2E" w:rsidRPr="00C30783" w:rsidTr="00571F2E">
        <w:trPr>
          <w:trHeight w:val="120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1 01 02010 01 1000 110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217,0</w:t>
            </w:r>
          </w:p>
        </w:tc>
      </w:tr>
      <w:tr w:rsidR="00571F2E" w:rsidRPr="00C30783" w:rsidTr="00571F2E">
        <w:trPr>
          <w:trHeight w:val="742"/>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НАЛОГИ НА ТОВАРЫ (РАБОТЫ, УСЛУГИ), РЕАЛИЗУЕМЫЕ НА ТЕРРИТОРИИ РОССИЙСКОЙ ФЕДЕРАЦИИИ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1 03 00000 00 0000 000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593,2</w:t>
            </w:r>
          </w:p>
        </w:tc>
      </w:tr>
      <w:tr w:rsidR="00571F2E" w:rsidRPr="00C30783" w:rsidTr="00571F2E">
        <w:trPr>
          <w:trHeight w:val="1250"/>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1 03 02231 01 0000 110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272,4</w:t>
            </w:r>
          </w:p>
        </w:tc>
      </w:tr>
      <w:tr w:rsidR="00571F2E" w:rsidRPr="00C30783" w:rsidTr="00571F2E">
        <w:trPr>
          <w:trHeight w:val="1483"/>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1 03 02241 01 0000 110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1,5</w:t>
            </w:r>
          </w:p>
        </w:tc>
      </w:tr>
      <w:tr w:rsidR="00571F2E" w:rsidRPr="00C30783" w:rsidTr="00571F2E">
        <w:trPr>
          <w:trHeight w:val="120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1 03 02251 01 0000 110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358,3</w:t>
            </w:r>
          </w:p>
        </w:tc>
      </w:tr>
      <w:tr w:rsidR="00571F2E" w:rsidRPr="00C30783" w:rsidTr="00571F2E">
        <w:trPr>
          <w:trHeight w:val="1236"/>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1 03 02261 01 0000 110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-39,0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НАЛОГИ НА СОВОКУПНЫЙ ДОХОД</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1 05 00000 00 0000 000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27,0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Единый сельскохозяйственный налог</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1 05 03010 01 1000 110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27,0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НАЛОГИ НА ИМУЩЕСТВО</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1 06 00000 00 0000 000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390,4</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 на имущество физических лиц</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1 06 01000 00 0000 110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7,4</w:t>
            </w:r>
          </w:p>
        </w:tc>
      </w:tr>
      <w:tr w:rsidR="00571F2E" w:rsidRPr="00C30783" w:rsidTr="00571F2E">
        <w:trPr>
          <w:trHeight w:val="742"/>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1 06 01030 10 0000 110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7,4</w:t>
            </w:r>
          </w:p>
        </w:tc>
      </w:tr>
      <w:tr w:rsidR="00571F2E" w:rsidRPr="00C30783" w:rsidTr="00571F2E">
        <w:trPr>
          <w:trHeight w:val="247"/>
        </w:trPr>
        <w:tc>
          <w:tcPr>
            <w:tcW w:w="5993"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 xml:space="preserve">Земельный налог </w:t>
            </w:r>
          </w:p>
        </w:tc>
        <w:tc>
          <w:tcPr>
            <w:tcW w:w="977"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1 06 06000 00 0000 110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383,0</w:t>
            </w:r>
          </w:p>
        </w:tc>
      </w:tr>
      <w:tr w:rsidR="00571F2E" w:rsidRPr="00C30783" w:rsidTr="00571F2E">
        <w:trPr>
          <w:trHeight w:val="247"/>
        </w:trPr>
        <w:tc>
          <w:tcPr>
            <w:tcW w:w="5993"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Земельный налог с организаций</w:t>
            </w:r>
          </w:p>
        </w:tc>
        <w:tc>
          <w:tcPr>
            <w:tcW w:w="977"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1 06 06030 00 0000 110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383,0</w:t>
            </w:r>
          </w:p>
        </w:tc>
      </w:tr>
      <w:tr w:rsidR="00571F2E" w:rsidRPr="00C30783" w:rsidTr="00571F2E">
        <w:trPr>
          <w:trHeight w:val="494"/>
        </w:trPr>
        <w:tc>
          <w:tcPr>
            <w:tcW w:w="5993"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Земельный налог с организаций,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1 06 06033 10 1000 110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82,0</w:t>
            </w:r>
          </w:p>
        </w:tc>
      </w:tr>
      <w:tr w:rsidR="00571F2E" w:rsidRPr="00C30783" w:rsidTr="00571F2E">
        <w:trPr>
          <w:trHeight w:val="247"/>
        </w:trPr>
        <w:tc>
          <w:tcPr>
            <w:tcW w:w="5993"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Земельный налог с физических лиц</w:t>
            </w:r>
          </w:p>
        </w:tc>
        <w:tc>
          <w:tcPr>
            <w:tcW w:w="977"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1 06 06040 00 0000 110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301,0</w:t>
            </w:r>
          </w:p>
        </w:tc>
      </w:tr>
      <w:tr w:rsidR="00571F2E" w:rsidRPr="00C30783" w:rsidTr="00571F2E">
        <w:trPr>
          <w:trHeight w:val="494"/>
        </w:trPr>
        <w:tc>
          <w:tcPr>
            <w:tcW w:w="5993"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Земельный налог с физических лиц, обладающих земельным участком, расположенным в границах сельских поселений</w:t>
            </w:r>
          </w:p>
        </w:tc>
        <w:tc>
          <w:tcPr>
            <w:tcW w:w="977" w:type="dxa"/>
            <w:tcBorders>
              <w:top w:val="single" w:sz="6" w:space="0" w:color="auto"/>
              <w:left w:val="single" w:sz="6" w:space="0" w:color="auto"/>
              <w:bottom w:val="single" w:sz="6" w:space="0" w:color="auto"/>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182</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1 06 06043 10 1000 110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301,0</w:t>
            </w:r>
          </w:p>
        </w:tc>
      </w:tr>
      <w:tr w:rsidR="00571F2E" w:rsidRPr="00C30783" w:rsidTr="00571F2E">
        <w:trPr>
          <w:trHeight w:val="742"/>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ДОХОДЫ ОТ ИСПОЛЬЗОВАНИЯ ИМУЩЕСТВА, НАХОДЯЩЕГОСЯ В ГОСУДАРСТВЕННОЙ И МУНИЦИПАЛЬНОЙ СОБСТВЕННОСТИ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1 11 00000 00 0000 000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4,4</w:t>
            </w:r>
          </w:p>
        </w:tc>
      </w:tr>
      <w:tr w:rsidR="00571F2E" w:rsidRPr="00C30783" w:rsidTr="00571F2E">
        <w:trPr>
          <w:trHeight w:val="1222"/>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proofErr w:type="gramStart"/>
            <w:r w:rsidRPr="00C30783">
              <w:rPr>
                <w:color w:val="00000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901</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1 11 05025 10 1000 120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4,4</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БЕЗВОЗМЕЗДНЫЕ ПОСТУПЛЕНИЯ</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2 00 00000 00 0000 000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b/>
                <w:bCs/>
                <w:color w:val="000000"/>
                <w:lang w:eastAsia="en-US"/>
              </w:rPr>
            </w:pPr>
            <w:r w:rsidRPr="00C30783">
              <w:rPr>
                <w:b/>
                <w:bCs/>
                <w:color w:val="000000"/>
                <w:lang w:eastAsia="en-US"/>
              </w:rPr>
              <w:t>8 969,1</w:t>
            </w:r>
          </w:p>
        </w:tc>
      </w:tr>
      <w:tr w:rsidR="00571F2E" w:rsidRPr="00C30783" w:rsidTr="00571F2E">
        <w:trPr>
          <w:trHeight w:val="49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БЕЗВОЗМЕЗДНЫЕ ПОСТУПЛЕНИЯ ОТ ДРУГИХ БЮДЖЕТОВ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2 02 00000 00 0000 000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8 969,1</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Дотации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2 02 10000 00 0000 150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7 356,4</w:t>
            </w:r>
          </w:p>
        </w:tc>
      </w:tr>
      <w:tr w:rsidR="00571F2E" w:rsidRPr="00C30783" w:rsidTr="00571F2E">
        <w:trPr>
          <w:trHeight w:val="33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2 02 15001 00 0000 150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528,4</w:t>
            </w:r>
          </w:p>
        </w:tc>
      </w:tr>
      <w:tr w:rsidR="00571F2E" w:rsidRPr="00C30783" w:rsidTr="00571F2E">
        <w:trPr>
          <w:trHeight w:val="72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lastRenderedPageBreak/>
              <w:t xml:space="preserve">Дотации бюджетам сельских поселений на выравнивание бюджетной обеспеченности из </w:t>
            </w:r>
            <w:proofErr w:type="spellStart"/>
            <w:r w:rsidRPr="00C30783">
              <w:rPr>
                <w:color w:val="000000"/>
                <w:lang w:eastAsia="en-US"/>
              </w:rPr>
              <w:t>бюджетасубъекта</w:t>
            </w:r>
            <w:proofErr w:type="spellEnd"/>
            <w:r w:rsidRPr="00C30783">
              <w:rPr>
                <w:color w:val="000000"/>
                <w:lang w:eastAsia="en-US"/>
              </w:rPr>
              <w:t xml:space="preserve">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2 02 15001 10 0000 150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528,4</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Дотации на выравнивание бюджетной обеспеченности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2 02 16001 00 0000 150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6 828,0</w:t>
            </w:r>
          </w:p>
        </w:tc>
      </w:tr>
      <w:tr w:rsidR="00571F2E" w:rsidRPr="00C30783" w:rsidTr="00571F2E">
        <w:trPr>
          <w:trHeight w:val="49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 xml:space="preserve">Дотации бюджетам сельских поселений на выравнивание бюджетной обеспеченности из бюджетов муниципальных районов </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2 02 16001 10 0000 150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6 828,0</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 xml:space="preserve">Субсидии </w:t>
            </w:r>
            <w:proofErr w:type="spellStart"/>
            <w:r w:rsidRPr="00C30783">
              <w:rPr>
                <w:color w:val="000000"/>
                <w:lang w:eastAsia="en-US"/>
              </w:rPr>
              <w:t>бюжетам</w:t>
            </w:r>
            <w:proofErr w:type="spellEnd"/>
            <w:r w:rsidRPr="00C30783">
              <w:rPr>
                <w:color w:val="000000"/>
                <w:lang w:eastAsia="en-US"/>
              </w:rPr>
              <w:t xml:space="preserve">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2 02 20000 00 0000 150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1 474,7</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Прочие субсидии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2 02 29999 00 0000 150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1 467,2</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Прочие субсидии бюджетам сельских поселений</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2 02 29999 10 0000 150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1 467,2</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Прочие межбюджетные трансферты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2 02 49999 00 0000 150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7,5</w:t>
            </w:r>
          </w:p>
        </w:tc>
      </w:tr>
      <w:tr w:rsidR="00571F2E" w:rsidRPr="00C30783" w:rsidTr="00571F2E">
        <w:trPr>
          <w:trHeight w:val="49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Прочие межбюджетные трансферты, передаваемые бюджетам сельских поселений</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2 02 49999 10 0000 150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7,5</w:t>
            </w:r>
          </w:p>
        </w:tc>
      </w:tr>
      <w:tr w:rsidR="00571F2E" w:rsidRPr="00C30783" w:rsidTr="00571F2E">
        <w:trPr>
          <w:trHeight w:val="319"/>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Субвенции бюджетам бюджетной системы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2 02 30000 00 0000 150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138,0</w:t>
            </w:r>
          </w:p>
        </w:tc>
      </w:tr>
      <w:tr w:rsidR="00571F2E" w:rsidRPr="00C30783" w:rsidTr="00571F2E">
        <w:trPr>
          <w:trHeight w:val="581"/>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Субвенции бюджетам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2 02 35118 00 0000 150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137,3</w:t>
            </w:r>
          </w:p>
        </w:tc>
      </w:tr>
      <w:tr w:rsidR="00571F2E" w:rsidRPr="00C30783" w:rsidTr="00571F2E">
        <w:trPr>
          <w:trHeight w:val="713"/>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2 02 35118 10 0000 150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137,3</w:t>
            </w:r>
          </w:p>
        </w:tc>
      </w:tr>
      <w:tr w:rsidR="00571F2E" w:rsidRPr="00C30783" w:rsidTr="00571F2E">
        <w:trPr>
          <w:trHeight w:val="49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Субвенции местным бюджетам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000</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2 02 30024 00 0000 150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0,7</w:t>
            </w:r>
          </w:p>
        </w:tc>
      </w:tr>
      <w:tr w:rsidR="00571F2E" w:rsidRPr="00C30783" w:rsidTr="00571F2E">
        <w:trPr>
          <w:trHeight w:val="494"/>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Субвенции бюджетам сельских поселений на выполнение передаваемых полномочий субъектов Российской Федерации</w:t>
            </w:r>
          </w:p>
        </w:tc>
        <w:tc>
          <w:tcPr>
            <w:tcW w:w="97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027</w:t>
            </w:r>
          </w:p>
        </w:tc>
        <w:tc>
          <w:tcPr>
            <w:tcW w:w="2349"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2 02 30024 10 0000 150</w:t>
            </w: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color w:val="000000"/>
                <w:lang w:eastAsia="en-US"/>
              </w:rPr>
            </w:pPr>
            <w:r w:rsidRPr="00C30783">
              <w:rPr>
                <w:color w:val="000000"/>
                <w:lang w:eastAsia="en-US"/>
              </w:rPr>
              <w:t>0,7</w:t>
            </w:r>
          </w:p>
        </w:tc>
      </w:tr>
      <w:tr w:rsidR="00571F2E" w:rsidRPr="00C30783" w:rsidTr="00571F2E">
        <w:trPr>
          <w:trHeight w:val="247"/>
        </w:trPr>
        <w:tc>
          <w:tcPr>
            <w:tcW w:w="599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Итого доходов</w:t>
            </w:r>
          </w:p>
        </w:tc>
        <w:tc>
          <w:tcPr>
            <w:tcW w:w="977" w:type="dxa"/>
            <w:tcBorders>
              <w:top w:val="single" w:sz="6" w:space="0" w:color="auto"/>
              <w:left w:val="single" w:sz="6" w:space="0" w:color="auto"/>
              <w:bottom w:val="single" w:sz="6" w:space="0" w:color="auto"/>
              <w:right w:val="single" w:sz="6" w:space="0" w:color="auto"/>
            </w:tcBorders>
          </w:tcPr>
          <w:p w:rsidR="00571F2E" w:rsidRPr="00C30783" w:rsidRDefault="00571F2E" w:rsidP="00571F2E">
            <w:pPr>
              <w:autoSpaceDE w:val="0"/>
              <w:autoSpaceDN w:val="0"/>
              <w:adjustRightInd w:val="0"/>
              <w:jc w:val="center"/>
              <w:rPr>
                <w:b/>
                <w:bCs/>
                <w:color w:val="000000"/>
                <w:lang w:eastAsia="en-US"/>
              </w:rPr>
            </w:pPr>
          </w:p>
        </w:tc>
        <w:tc>
          <w:tcPr>
            <w:tcW w:w="2349" w:type="dxa"/>
            <w:tcBorders>
              <w:top w:val="single" w:sz="6" w:space="0" w:color="auto"/>
              <w:left w:val="single" w:sz="6" w:space="0" w:color="auto"/>
              <w:bottom w:val="single" w:sz="6" w:space="0" w:color="auto"/>
              <w:right w:val="single" w:sz="6" w:space="0" w:color="auto"/>
            </w:tcBorders>
          </w:tcPr>
          <w:p w:rsidR="00571F2E" w:rsidRPr="00C30783" w:rsidRDefault="00571F2E" w:rsidP="00571F2E">
            <w:pPr>
              <w:autoSpaceDE w:val="0"/>
              <w:autoSpaceDN w:val="0"/>
              <w:adjustRightInd w:val="0"/>
              <w:jc w:val="center"/>
              <w:rPr>
                <w:b/>
                <w:bCs/>
                <w:color w:val="000000"/>
                <w:lang w:eastAsia="en-US"/>
              </w:rPr>
            </w:pPr>
          </w:p>
        </w:tc>
        <w:tc>
          <w:tcPr>
            <w:tcW w:w="2067"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right"/>
              <w:rPr>
                <w:b/>
                <w:bCs/>
                <w:color w:val="000000"/>
                <w:lang w:eastAsia="en-US"/>
              </w:rPr>
            </w:pPr>
            <w:r w:rsidRPr="00C30783">
              <w:rPr>
                <w:b/>
                <w:bCs/>
                <w:color w:val="000000"/>
                <w:lang w:eastAsia="en-US"/>
              </w:rPr>
              <w:t>10 201,1</w:t>
            </w:r>
          </w:p>
        </w:tc>
      </w:tr>
    </w:tbl>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p w:rsidR="00571F2E" w:rsidRPr="00C30783" w:rsidRDefault="00571F2E" w:rsidP="00571F2E">
      <w:pPr>
        <w:spacing w:after="200" w:line="276" w:lineRule="auto"/>
        <w:rPr>
          <w:rFonts w:ascii="Calibri" w:hAnsi="Calibri"/>
          <w:sz w:val="22"/>
          <w:szCs w:val="22"/>
          <w:lang w:eastAsia="en-US"/>
        </w:rPr>
      </w:pPr>
    </w:p>
    <w:tbl>
      <w:tblPr>
        <w:tblW w:w="0" w:type="auto"/>
        <w:tblLayout w:type="fixed"/>
        <w:tblCellMar>
          <w:left w:w="30" w:type="dxa"/>
          <w:right w:w="30" w:type="dxa"/>
        </w:tblCellMar>
        <w:tblLook w:val="04A0" w:firstRow="1" w:lastRow="0" w:firstColumn="1" w:lastColumn="0" w:noHBand="0" w:noVBand="1"/>
      </w:tblPr>
      <w:tblGrid>
        <w:gridCol w:w="5592"/>
        <w:gridCol w:w="2594"/>
        <w:gridCol w:w="1983"/>
      </w:tblGrid>
      <w:tr w:rsidR="00571F2E" w:rsidRPr="00C30783" w:rsidTr="00571F2E">
        <w:trPr>
          <w:trHeight w:val="290"/>
        </w:trPr>
        <w:tc>
          <w:tcPr>
            <w:tcW w:w="5592" w:type="dxa"/>
          </w:tcPr>
          <w:p w:rsidR="00571F2E" w:rsidRPr="00C30783" w:rsidRDefault="00571F2E" w:rsidP="00571F2E">
            <w:pPr>
              <w:autoSpaceDE w:val="0"/>
              <w:autoSpaceDN w:val="0"/>
              <w:adjustRightInd w:val="0"/>
              <w:jc w:val="right"/>
              <w:rPr>
                <w:color w:val="000000"/>
                <w:lang w:eastAsia="en-US"/>
              </w:rPr>
            </w:pPr>
          </w:p>
        </w:tc>
        <w:tc>
          <w:tcPr>
            <w:tcW w:w="2594" w:type="dxa"/>
            <w:hideMark/>
          </w:tcPr>
          <w:p w:rsidR="00571F2E" w:rsidRPr="00C30783" w:rsidRDefault="00571F2E" w:rsidP="00571F2E">
            <w:pPr>
              <w:autoSpaceDE w:val="0"/>
              <w:autoSpaceDN w:val="0"/>
              <w:adjustRightInd w:val="0"/>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Приложение 2</w:t>
            </w:r>
          </w:p>
        </w:tc>
        <w:tc>
          <w:tcPr>
            <w:tcW w:w="1983" w:type="dxa"/>
          </w:tcPr>
          <w:p w:rsidR="00571F2E" w:rsidRPr="00C30783" w:rsidRDefault="00571F2E" w:rsidP="00571F2E">
            <w:pPr>
              <w:autoSpaceDE w:val="0"/>
              <w:autoSpaceDN w:val="0"/>
              <w:adjustRightInd w:val="0"/>
              <w:jc w:val="right"/>
              <w:rPr>
                <w:rFonts w:ascii="Arial" w:hAnsi="Arial" w:cs="Arial"/>
                <w:color w:val="000000"/>
                <w:lang w:eastAsia="en-US"/>
              </w:rPr>
            </w:pPr>
          </w:p>
        </w:tc>
      </w:tr>
      <w:tr w:rsidR="00571F2E" w:rsidRPr="00C30783" w:rsidTr="00571F2E">
        <w:trPr>
          <w:trHeight w:val="478"/>
        </w:trPr>
        <w:tc>
          <w:tcPr>
            <w:tcW w:w="10169" w:type="dxa"/>
            <w:gridSpan w:val="3"/>
            <w:hideMark/>
          </w:tcPr>
          <w:p w:rsidR="00571F2E" w:rsidRPr="00C30783" w:rsidRDefault="00571F2E" w:rsidP="00571F2E">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к Решению Думы МО "Ныгда"</w:t>
            </w:r>
          </w:p>
          <w:p w:rsidR="00571F2E" w:rsidRPr="00C30783" w:rsidRDefault="00571F2E" w:rsidP="00571F2E">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О внесении изменений в Решение Думы </w:t>
            </w:r>
          </w:p>
          <w:p w:rsidR="00571F2E" w:rsidRPr="00C30783" w:rsidRDefault="00571F2E" w:rsidP="00571F2E">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муниципального образования "Ныгда"</w:t>
            </w:r>
          </w:p>
        </w:tc>
      </w:tr>
      <w:tr w:rsidR="00571F2E" w:rsidRPr="00C30783" w:rsidTr="00571F2E">
        <w:trPr>
          <w:trHeight w:val="782"/>
        </w:trPr>
        <w:tc>
          <w:tcPr>
            <w:tcW w:w="5592" w:type="dxa"/>
          </w:tcPr>
          <w:p w:rsidR="00571F2E" w:rsidRPr="00C30783" w:rsidRDefault="00571F2E" w:rsidP="00571F2E">
            <w:pPr>
              <w:autoSpaceDE w:val="0"/>
              <w:autoSpaceDN w:val="0"/>
              <w:adjustRightInd w:val="0"/>
              <w:jc w:val="right"/>
              <w:rPr>
                <w:rFonts w:ascii="Calibri" w:hAnsi="Calibri" w:cs="Calibri"/>
                <w:color w:val="000000"/>
                <w:lang w:eastAsia="en-US"/>
              </w:rPr>
            </w:pPr>
          </w:p>
        </w:tc>
        <w:tc>
          <w:tcPr>
            <w:tcW w:w="4577" w:type="dxa"/>
            <w:gridSpan w:val="2"/>
            <w:hideMark/>
          </w:tcPr>
          <w:p w:rsidR="00571F2E" w:rsidRPr="00C30783" w:rsidRDefault="00571F2E" w:rsidP="00571F2E">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«О бюджете муниципального образования на 2021 год и на плановый период 2022 и 2023 годов"</w:t>
            </w:r>
          </w:p>
        </w:tc>
      </w:tr>
      <w:tr w:rsidR="00571F2E" w:rsidRPr="00C30783" w:rsidTr="00571F2E">
        <w:trPr>
          <w:trHeight w:val="276"/>
        </w:trPr>
        <w:tc>
          <w:tcPr>
            <w:tcW w:w="5592" w:type="dxa"/>
          </w:tcPr>
          <w:p w:rsidR="00571F2E" w:rsidRPr="00C30783" w:rsidRDefault="00571F2E" w:rsidP="00571F2E">
            <w:pPr>
              <w:autoSpaceDE w:val="0"/>
              <w:autoSpaceDN w:val="0"/>
              <w:adjustRightInd w:val="0"/>
              <w:jc w:val="right"/>
              <w:rPr>
                <w:color w:val="000000"/>
                <w:lang w:eastAsia="en-US"/>
              </w:rPr>
            </w:pPr>
          </w:p>
        </w:tc>
        <w:tc>
          <w:tcPr>
            <w:tcW w:w="4577" w:type="dxa"/>
            <w:gridSpan w:val="2"/>
            <w:hideMark/>
          </w:tcPr>
          <w:p w:rsidR="00571F2E" w:rsidRPr="00C30783" w:rsidRDefault="00571F2E" w:rsidP="00571F2E">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от 28.12.2020 г. № 4/347-дмо</w:t>
            </w:r>
          </w:p>
        </w:tc>
      </w:tr>
      <w:tr w:rsidR="00571F2E" w:rsidRPr="00C30783" w:rsidTr="00571F2E">
        <w:trPr>
          <w:trHeight w:val="276"/>
        </w:trPr>
        <w:tc>
          <w:tcPr>
            <w:tcW w:w="5592" w:type="dxa"/>
          </w:tcPr>
          <w:p w:rsidR="00571F2E" w:rsidRPr="00C30783" w:rsidRDefault="00571F2E" w:rsidP="00571F2E">
            <w:pPr>
              <w:autoSpaceDE w:val="0"/>
              <w:autoSpaceDN w:val="0"/>
              <w:adjustRightInd w:val="0"/>
              <w:jc w:val="right"/>
              <w:rPr>
                <w:color w:val="000000"/>
                <w:lang w:eastAsia="en-US"/>
              </w:rPr>
            </w:pPr>
          </w:p>
        </w:tc>
        <w:tc>
          <w:tcPr>
            <w:tcW w:w="2594" w:type="dxa"/>
          </w:tcPr>
          <w:p w:rsidR="00571F2E" w:rsidRPr="00C30783" w:rsidRDefault="00571F2E" w:rsidP="00571F2E">
            <w:pPr>
              <w:autoSpaceDE w:val="0"/>
              <w:autoSpaceDN w:val="0"/>
              <w:adjustRightInd w:val="0"/>
              <w:jc w:val="right"/>
              <w:rPr>
                <w:rFonts w:ascii="Calibri" w:hAnsi="Calibri" w:cs="Calibri"/>
                <w:color w:val="000000"/>
                <w:lang w:eastAsia="en-US"/>
              </w:rPr>
            </w:pPr>
          </w:p>
        </w:tc>
        <w:tc>
          <w:tcPr>
            <w:tcW w:w="1983" w:type="dxa"/>
          </w:tcPr>
          <w:p w:rsidR="00571F2E" w:rsidRPr="00C30783" w:rsidRDefault="00571F2E" w:rsidP="00571F2E">
            <w:pPr>
              <w:autoSpaceDE w:val="0"/>
              <w:autoSpaceDN w:val="0"/>
              <w:adjustRightInd w:val="0"/>
              <w:jc w:val="right"/>
              <w:rPr>
                <w:rFonts w:ascii="Calibri" w:hAnsi="Calibri" w:cs="Calibri"/>
                <w:color w:val="000000"/>
                <w:lang w:eastAsia="en-US"/>
              </w:rPr>
            </w:pPr>
          </w:p>
        </w:tc>
      </w:tr>
      <w:tr w:rsidR="00571F2E" w:rsidRPr="00C30783" w:rsidTr="00571F2E">
        <w:trPr>
          <w:trHeight w:val="262"/>
        </w:trPr>
        <w:tc>
          <w:tcPr>
            <w:tcW w:w="5592" w:type="dxa"/>
            <w:hideMark/>
          </w:tcPr>
          <w:p w:rsidR="00571F2E" w:rsidRPr="00C30783" w:rsidRDefault="00571F2E" w:rsidP="00571F2E">
            <w:pPr>
              <w:autoSpaceDE w:val="0"/>
              <w:autoSpaceDN w:val="0"/>
              <w:adjustRightInd w:val="0"/>
              <w:jc w:val="center"/>
              <w:rPr>
                <w:b/>
                <w:bCs/>
                <w:color w:val="000000"/>
                <w:sz w:val="24"/>
                <w:szCs w:val="24"/>
                <w:lang w:eastAsia="en-US"/>
              </w:rPr>
            </w:pPr>
            <w:r w:rsidRPr="00C30783">
              <w:rPr>
                <w:b/>
                <w:bCs/>
                <w:color w:val="000000"/>
                <w:sz w:val="24"/>
                <w:szCs w:val="24"/>
                <w:lang w:eastAsia="en-US"/>
              </w:rPr>
              <w:t xml:space="preserve">РАСПРЕДЕЛЕНИЕ БЮДЖЕТНЫХ АССИГНОВАНИЙ ПО РАЗДЕЛАМ </w:t>
            </w:r>
          </w:p>
        </w:tc>
        <w:tc>
          <w:tcPr>
            <w:tcW w:w="2594" w:type="dxa"/>
          </w:tcPr>
          <w:p w:rsidR="00571F2E" w:rsidRPr="00C30783" w:rsidRDefault="00571F2E" w:rsidP="00571F2E">
            <w:pPr>
              <w:autoSpaceDE w:val="0"/>
              <w:autoSpaceDN w:val="0"/>
              <w:adjustRightInd w:val="0"/>
              <w:jc w:val="right"/>
              <w:rPr>
                <w:color w:val="000000"/>
                <w:sz w:val="24"/>
                <w:szCs w:val="24"/>
                <w:lang w:eastAsia="en-US"/>
              </w:rPr>
            </w:pPr>
          </w:p>
        </w:tc>
        <w:tc>
          <w:tcPr>
            <w:tcW w:w="1983" w:type="dxa"/>
          </w:tcPr>
          <w:p w:rsidR="00571F2E" w:rsidRPr="00C30783" w:rsidRDefault="00571F2E" w:rsidP="00571F2E">
            <w:pPr>
              <w:autoSpaceDE w:val="0"/>
              <w:autoSpaceDN w:val="0"/>
              <w:adjustRightInd w:val="0"/>
              <w:jc w:val="right"/>
              <w:rPr>
                <w:color w:val="000000"/>
                <w:sz w:val="24"/>
                <w:szCs w:val="24"/>
                <w:lang w:eastAsia="en-US"/>
              </w:rPr>
            </w:pPr>
          </w:p>
        </w:tc>
      </w:tr>
      <w:tr w:rsidR="00571F2E" w:rsidRPr="00C30783" w:rsidTr="00571F2E">
        <w:trPr>
          <w:trHeight w:val="377"/>
        </w:trPr>
        <w:tc>
          <w:tcPr>
            <w:tcW w:w="10169" w:type="dxa"/>
            <w:gridSpan w:val="3"/>
            <w:hideMark/>
          </w:tcPr>
          <w:p w:rsidR="00571F2E" w:rsidRPr="00C30783" w:rsidRDefault="00571F2E" w:rsidP="00571F2E">
            <w:pPr>
              <w:autoSpaceDE w:val="0"/>
              <w:autoSpaceDN w:val="0"/>
              <w:adjustRightInd w:val="0"/>
              <w:rPr>
                <w:b/>
                <w:bCs/>
                <w:color w:val="000000"/>
                <w:sz w:val="24"/>
                <w:szCs w:val="24"/>
                <w:lang w:eastAsia="en-US"/>
              </w:rPr>
            </w:pPr>
            <w:r w:rsidRPr="00C30783">
              <w:rPr>
                <w:b/>
                <w:bCs/>
                <w:color w:val="000000"/>
                <w:sz w:val="24"/>
                <w:szCs w:val="24"/>
                <w:lang w:eastAsia="en-US"/>
              </w:rPr>
              <w:t>И ПОДРАЗДЕЛАМ КЛАССИФИКАЦИИ РАСХОДОВ БЮДЖЕТОВ НА 2021 ГОД</w:t>
            </w:r>
          </w:p>
        </w:tc>
      </w:tr>
      <w:tr w:rsidR="00571F2E" w:rsidRPr="00C30783" w:rsidTr="00571F2E">
        <w:trPr>
          <w:trHeight w:val="230"/>
        </w:trPr>
        <w:tc>
          <w:tcPr>
            <w:tcW w:w="5592" w:type="dxa"/>
          </w:tcPr>
          <w:p w:rsidR="00571F2E" w:rsidRPr="00C30783" w:rsidRDefault="00571F2E" w:rsidP="00571F2E">
            <w:pPr>
              <w:autoSpaceDE w:val="0"/>
              <w:autoSpaceDN w:val="0"/>
              <w:adjustRightInd w:val="0"/>
              <w:jc w:val="center"/>
              <w:rPr>
                <w:b/>
                <w:bCs/>
                <w:color w:val="000000"/>
                <w:lang w:eastAsia="en-US"/>
              </w:rPr>
            </w:pPr>
          </w:p>
        </w:tc>
        <w:tc>
          <w:tcPr>
            <w:tcW w:w="2594" w:type="dxa"/>
          </w:tcPr>
          <w:p w:rsidR="00571F2E" w:rsidRPr="00C30783" w:rsidRDefault="00571F2E" w:rsidP="00571F2E">
            <w:pPr>
              <w:autoSpaceDE w:val="0"/>
              <w:autoSpaceDN w:val="0"/>
              <w:adjustRightInd w:val="0"/>
              <w:jc w:val="right"/>
              <w:rPr>
                <w:color w:val="000000"/>
                <w:lang w:eastAsia="en-US"/>
              </w:rPr>
            </w:pPr>
          </w:p>
        </w:tc>
        <w:tc>
          <w:tcPr>
            <w:tcW w:w="1983" w:type="dxa"/>
          </w:tcPr>
          <w:p w:rsidR="00571F2E" w:rsidRPr="00C30783" w:rsidRDefault="00571F2E" w:rsidP="00571F2E">
            <w:pPr>
              <w:autoSpaceDE w:val="0"/>
              <w:autoSpaceDN w:val="0"/>
              <w:adjustRightInd w:val="0"/>
              <w:jc w:val="center"/>
              <w:rPr>
                <w:color w:val="000000"/>
                <w:lang w:eastAsia="en-US"/>
              </w:rPr>
            </w:pPr>
          </w:p>
        </w:tc>
      </w:tr>
      <w:tr w:rsidR="00571F2E" w:rsidRPr="00C30783" w:rsidTr="00571F2E">
        <w:trPr>
          <w:trHeight w:val="305"/>
        </w:trPr>
        <w:tc>
          <w:tcPr>
            <w:tcW w:w="5592" w:type="dxa"/>
          </w:tcPr>
          <w:p w:rsidR="00571F2E" w:rsidRPr="00C30783" w:rsidRDefault="00571F2E" w:rsidP="00571F2E">
            <w:pPr>
              <w:autoSpaceDE w:val="0"/>
              <w:autoSpaceDN w:val="0"/>
              <w:adjustRightInd w:val="0"/>
              <w:jc w:val="right"/>
              <w:rPr>
                <w:color w:val="000000"/>
                <w:lang w:eastAsia="en-US"/>
              </w:rPr>
            </w:pPr>
          </w:p>
        </w:tc>
        <w:tc>
          <w:tcPr>
            <w:tcW w:w="2594" w:type="dxa"/>
          </w:tcPr>
          <w:p w:rsidR="00571F2E" w:rsidRPr="00C30783" w:rsidRDefault="00571F2E" w:rsidP="00571F2E">
            <w:pPr>
              <w:autoSpaceDE w:val="0"/>
              <w:autoSpaceDN w:val="0"/>
              <w:adjustRightInd w:val="0"/>
              <w:jc w:val="right"/>
              <w:rPr>
                <w:color w:val="000000"/>
                <w:lang w:eastAsia="en-US"/>
              </w:rPr>
            </w:pPr>
          </w:p>
        </w:tc>
        <w:tc>
          <w:tcPr>
            <w:tcW w:w="1983" w:type="dxa"/>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(тыс. рублей)</w:t>
            </w:r>
          </w:p>
        </w:tc>
      </w:tr>
      <w:tr w:rsidR="00571F2E" w:rsidRPr="00C30783" w:rsidTr="00571F2E">
        <w:trPr>
          <w:trHeight w:val="506"/>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Наименование</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proofErr w:type="spellStart"/>
            <w:r w:rsidRPr="00C30783">
              <w:rPr>
                <w:b/>
                <w:bCs/>
                <w:color w:val="000000"/>
                <w:lang w:eastAsia="en-US"/>
              </w:rPr>
              <w:t>РзПР</w:t>
            </w:r>
            <w:proofErr w:type="spellEnd"/>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Сумма</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ОБЩЕГОСУДАРСТВЕННЫЕ ВОПРОСЫ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0100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5 721,9   </w:t>
            </w:r>
          </w:p>
        </w:tc>
      </w:tr>
      <w:tr w:rsidR="00571F2E" w:rsidRPr="00C30783" w:rsidTr="00571F2E">
        <w:trPr>
          <w:trHeight w:val="492"/>
        </w:trPr>
        <w:tc>
          <w:tcPr>
            <w:tcW w:w="5592"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Функционирование высшего должностного лица субъекта Российской Федерации и муниципального образования</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0102</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1 069,4   </w:t>
            </w:r>
          </w:p>
        </w:tc>
      </w:tr>
      <w:tr w:rsidR="00571F2E" w:rsidRPr="00C30783" w:rsidTr="00571F2E">
        <w:trPr>
          <w:trHeight w:val="739"/>
        </w:trPr>
        <w:tc>
          <w:tcPr>
            <w:tcW w:w="5592"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0103</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1,0   </w:t>
            </w:r>
          </w:p>
        </w:tc>
      </w:tr>
      <w:tr w:rsidR="00571F2E" w:rsidRPr="00C30783" w:rsidTr="00571F2E">
        <w:trPr>
          <w:trHeight w:val="986"/>
        </w:trPr>
        <w:tc>
          <w:tcPr>
            <w:tcW w:w="5592"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0104</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3 786,9   </w:t>
            </w:r>
          </w:p>
        </w:tc>
      </w:tr>
      <w:tr w:rsidR="00571F2E" w:rsidRPr="00C30783" w:rsidTr="00571F2E">
        <w:trPr>
          <w:trHeight w:val="739"/>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0106</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858,9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Резервные фонды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0111</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5,0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Другие общегосударственные вопросы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0113</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0,7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НАЦИОНАЛЬНАЯ ОБОРОНА</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0200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137,3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Мобилизационная и вневойсковая подготовка</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0203</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137,3   </w:t>
            </w:r>
          </w:p>
        </w:tc>
      </w:tr>
      <w:tr w:rsidR="00571F2E" w:rsidRPr="00C30783" w:rsidTr="00571F2E">
        <w:trPr>
          <w:trHeight w:val="566"/>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НАЦИОНАЛЬНАЯ БЕЗОПАСНОСТЬ И ПРАВООХРАНИТЕЛЬНАЯ ДЕЯТЕЛЬНОСТЬ</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0300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20,0   </w:t>
            </w:r>
          </w:p>
        </w:tc>
      </w:tr>
      <w:tr w:rsidR="00571F2E" w:rsidRPr="00C30783" w:rsidTr="00571F2E">
        <w:trPr>
          <w:trHeight w:val="725"/>
        </w:trPr>
        <w:tc>
          <w:tcPr>
            <w:tcW w:w="5592"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2594"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0310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20,0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НАЦИОНАЛЬНАЯ ЭКОНОМИКА</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0400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449,5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Дорожное хозяйство (дорожные фонды)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0409</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449,5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ЖИЛИЩНО-КОММУНАЛЬНОЕ ХОЗЯЙСТВО</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0500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46,0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Коммунальное хозяйство</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0502</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5,0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Благоустройство</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0503</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41,0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ОХРАНА ОКРУЖАЮЩЕЙ СРЕДЫ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0600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1 280,0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Другие вопросы в области охраны окружающей среды</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0605</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1 280,0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КУЛЬТУРА, КИНЕМАТОГРАФИЯ</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0800</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2 039,7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Культура</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0801</w:t>
            </w:r>
          </w:p>
        </w:tc>
        <w:tc>
          <w:tcPr>
            <w:tcW w:w="1983"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2 039,7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ФИЗИЧЕСКАЯ КУЛЬТУРА И СПОРТ</w:t>
            </w:r>
          </w:p>
        </w:tc>
        <w:tc>
          <w:tcPr>
            <w:tcW w:w="2594"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1100</w:t>
            </w:r>
          </w:p>
        </w:tc>
        <w:tc>
          <w:tcPr>
            <w:tcW w:w="1983" w:type="dxa"/>
            <w:tcBorders>
              <w:top w:val="single" w:sz="6" w:space="0" w:color="000000"/>
              <w:left w:val="single" w:sz="6" w:space="0" w:color="000000"/>
              <w:bottom w:val="nil"/>
              <w:right w:val="single" w:sz="6" w:space="0" w:color="000000"/>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205,1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Физическая культура</w:t>
            </w:r>
          </w:p>
        </w:tc>
        <w:tc>
          <w:tcPr>
            <w:tcW w:w="2594" w:type="dxa"/>
            <w:tcBorders>
              <w:top w:val="single" w:sz="6" w:space="0" w:color="000000"/>
              <w:left w:val="single" w:sz="6" w:space="0" w:color="000000"/>
              <w:bottom w:val="single" w:sz="6" w:space="0" w:color="000000"/>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1101</w:t>
            </w: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205,1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СОЦИАЛЬНАЯ ПОЛИТИКА</w:t>
            </w:r>
          </w:p>
        </w:tc>
        <w:tc>
          <w:tcPr>
            <w:tcW w:w="2594" w:type="dxa"/>
            <w:tcBorders>
              <w:top w:val="single" w:sz="6" w:space="0" w:color="000000"/>
              <w:left w:val="single" w:sz="6" w:space="0" w:color="000000"/>
              <w:bottom w:val="single" w:sz="6" w:space="0" w:color="000000"/>
              <w:right w:val="nil"/>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1000</w:t>
            </w: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181,6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Пенсионное обеспечение</w:t>
            </w:r>
          </w:p>
        </w:tc>
        <w:tc>
          <w:tcPr>
            <w:tcW w:w="2594" w:type="dxa"/>
            <w:tcBorders>
              <w:top w:val="single" w:sz="6" w:space="0" w:color="000000"/>
              <w:left w:val="single" w:sz="6" w:space="0" w:color="000000"/>
              <w:bottom w:val="single" w:sz="6" w:space="0" w:color="000000"/>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1001</w:t>
            </w: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181,6   </w:t>
            </w:r>
          </w:p>
        </w:tc>
      </w:tr>
      <w:tr w:rsidR="00571F2E" w:rsidRPr="00C30783" w:rsidTr="00571F2E">
        <w:trPr>
          <w:trHeight w:val="739"/>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МЕЖБЮДЖЕТНЫЕ ТРАНСФЕРТЫ ОБЩЕГО ХАРАКТЕРА БЮДЖЕТАМ БЮДЖЕТНОЙ СИСТЕМЫ РОССИЙСКОЙ ФЕДЕРАЦИИ</w:t>
            </w:r>
          </w:p>
        </w:tc>
        <w:tc>
          <w:tcPr>
            <w:tcW w:w="2594" w:type="dxa"/>
            <w:tcBorders>
              <w:top w:val="single" w:sz="6" w:space="0" w:color="000000"/>
              <w:left w:val="single" w:sz="6" w:space="0" w:color="000000"/>
              <w:bottom w:val="single" w:sz="6" w:space="0" w:color="000000"/>
              <w:right w:val="nil"/>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1400</w:t>
            </w: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181,6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color w:val="000000"/>
                <w:lang w:eastAsia="en-US"/>
              </w:rPr>
            </w:pPr>
            <w:r w:rsidRPr="00C30783">
              <w:rPr>
                <w:color w:val="000000"/>
                <w:lang w:eastAsia="en-US"/>
              </w:rPr>
              <w:t>Прочие межбюджетные трансферты общего характера</w:t>
            </w:r>
          </w:p>
        </w:tc>
        <w:tc>
          <w:tcPr>
            <w:tcW w:w="2594" w:type="dxa"/>
            <w:tcBorders>
              <w:top w:val="single" w:sz="6" w:space="0" w:color="000000"/>
              <w:left w:val="single" w:sz="6" w:space="0" w:color="000000"/>
              <w:bottom w:val="single" w:sz="6" w:space="0" w:color="000000"/>
              <w:right w:val="nil"/>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1403</w:t>
            </w: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color w:val="000000"/>
                <w:lang w:eastAsia="en-US"/>
              </w:rPr>
            </w:pPr>
            <w:r w:rsidRPr="00C30783">
              <w:rPr>
                <w:color w:val="000000"/>
                <w:lang w:eastAsia="en-US"/>
              </w:rPr>
              <w:t xml:space="preserve">                           181,6   </w:t>
            </w:r>
          </w:p>
        </w:tc>
      </w:tr>
      <w:tr w:rsidR="00571F2E" w:rsidRPr="00C30783" w:rsidTr="00571F2E">
        <w:trPr>
          <w:trHeight w:val="245"/>
        </w:trPr>
        <w:tc>
          <w:tcPr>
            <w:tcW w:w="5592" w:type="dxa"/>
            <w:tcBorders>
              <w:top w:val="single" w:sz="6" w:space="0" w:color="000000"/>
              <w:left w:val="single" w:sz="6" w:space="0" w:color="000000"/>
              <w:bottom w:val="single" w:sz="6" w:space="0" w:color="000000"/>
              <w:right w:val="single" w:sz="6" w:space="0" w:color="000000"/>
            </w:tcBorders>
            <w:hideMark/>
          </w:tcPr>
          <w:p w:rsidR="00571F2E" w:rsidRPr="00C30783" w:rsidRDefault="00571F2E" w:rsidP="00571F2E">
            <w:pPr>
              <w:autoSpaceDE w:val="0"/>
              <w:autoSpaceDN w:val="0"/>
              <w:adjustRightInd w:val="0"/>
              <w:rPr>
                <w:b/>
                <w:bCs/>
                <w:color w:val="000000"/>
                <w:lang w:eastAsia="en-US"/>
              </w:rPr>
            </w:pPr>
            <w:r w:rsidRPr="00C30783">
              <w:rPr>
                <w:b/>
                <w:bCs/>
                <w:color w:val="000000"/>
                <w:lang w:eastAsia="en-US"/>
              </w:rPr>
              <w:t>ИТОГО:</w:t>
            </w:r>
          </w:p>
        </w:tc>
        <w:tc>
          <w:tcPr>
            <w:tcW w:w="2594" w:type="dxa"/>
            <w:tcBorders>
              <w:top w:val="single" w:sz="6" w:space="0" w:color="000000"/>
              <w:left w:val="single" w:sz="6" w:space="0" w:color="000000"/>
              <w:bottom w:val="single" w:sz="6" w:space="0" w:color="000000"/>
              <w:right w:val="nil"/>
            </w:tcBorders>
          </w:tcPr>
          <w:p w:rsidR="00571F2E" w:rsidRPr="00C30783" w:rsidRDefault="00571F2E" w:rsidP="00571F2E">
            <w:pPr>
              <w:autoSpaceDE w:val="0"/>
              <w:autoSpaceDN w:val="0"/>
              <w:adjustRightInd w:val="0"/>
              <w:jc w:val="center"/>
              <w:rPr>
                <w:b/>
                <w:bCs/>
                <w:color w:val="000000"/>
                <w:lang w:eastAsia="en-US"/>
              </w:rPr>
            </w:pPr>
          </w:p>
        </w:tc>
        <w:tc>
          <w:tcPr>
            <w:tcW w:w="1983" w:type="dxa"/>
            <w:tcBorders>
              <w:top w:val="single" w:sz="6" w:space="0" w:color="auto"/>
              <w:left w:val="single" w:sz="6" w:space="0" w:color="auto"/>
              <w:bottom w:val="single" w:sz="6" w:space="0" w:color="auto"/>
              <w:right w:val="single" w:sz="6" w:space="0" w:color="auto"/>
            </w:tcBorders>
            <w:hideMark/>
          </w:tcPr>
          <w:p w:rsidR="00571F2E" w:rsidRPr="00C30783" w:rsidRDefault="00571F2E" w:rsidP="00571F2E">
            <w:pPr>
              <w:autoSpaceDE w:val="0"/>
              <w:autoSpaceDN w:val="0"/>
              <w:adjustRightInd w:val="0"/>
              <w:jc w:val="center"/>
              <w:rPr>
                <w:b/>
                <w:bCs/>
                <w:color w:val="000000"/>
                <w:lang w:eastAsia="en-US"/>
              </w:rPr>
            </w:pPr>
            <w:r w:rsidRPr="00C30783">
              <w:rPr>
                <w:b/>
                <w:bCs/>
                <w:color w:val="000000"/>
                <w:lang w:eastAsia="en-US"/>
              </w:rPr>
              <w:t xml:space="preserve">                    10 262,7   </w:t>
            </w:r>
          </w:p>
        </w:tc>
      </w:tr>
    </w:tbl>
    <w:p w:rsidR="00C30783" w:rsidRPr="00C30783" w:rsidRDefault="00C30783" w:rsidP="00C30783">
      <w:pPr>
        <w:widowControl w:val="0"/>
        <w:tabs>
          <w:tab w:val="left" w:pos="540"/>
          <w:tab w:val="left" w:pos="7380"/>
        </w:tabs>
        <w:suppressAutoHyphens/>
        <w:jc w:val="both"/>
        <w:rPr>
          <w:color w:val="000000"/>
          <w:sz w:val="28"/>
          <w:szCs w:val="28"/>
          <w:lang w:eastAsia="en-US"/>
        </w:rPr>
        <w:sectPr w:rsidR="00C30783" w:rsidRPr="00C30783" w:rsidSect="00571F2E">
          <w:pgSz w:w="16838" w:h="11906" w:orient="landscape"/>
          <w:pgMar w:top="567" w:right="1134" w:bottom="1134" w:left="1134" w:header="709" w:footer="709" w:gutter="0"/>
          <w:cols w:space="708"/>
          <w:titlePg/>
          <w:docGrid w:linePitch="360"/>
        </w:sectPr>
      </w:pPr>
    </w:p>
    <w:tbl>
      <w:tblPr>
        <w:tblW w:w="0" w:type="auto"/>
        <w:tblLayout w:type="fixed"/>
        <w:tblCellMar>
          <w:left w:w="30" w:type="dxa"/>
          <w:right w:w="30" w:type="dxa"/>
        </w:tblCellMar>
        <w:tblLook w:val="04A0" w:firstRow="1" w:lastRow="0" w:firstColumn="1" w:lastColumn="0" w:noHBand="0" w:noVBand="1"/>
      </w:tblPr>
      <w:tblGrid>
        <w:gridCol w:w="5302"/>
        <w:gridCol w:w="1418"/>
        <w:gridCol w:w="1385"/>
        <w:gridCol w:w="1063"/>
        <w:gridCol w:w="1514"/>
      </w:tblGrid>
      <w:tr w:rsidR="000570A5" w:rsidRPr="00C30783" w:rsidTr="00100428">
        <w:trPr>
          <w:trHeight w:val="290"/>
        </w:trPr>
        <w:tc>
          <w:tcPr>
            <w:tcW w:w="9168" w:type="dxa"/>
            <w:gridSpan w:val="4"/>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lastRenderedPageBreak/>
              <w:t xml:space="preserve">                                                                                                                           </w:t>
            </w:r>
            <w:r>
              <w:rPr>
                <w:rFonts w:ascii="Courier New" w:hAnsi="Courier New" w:cs="Courier New"/>
                <w:color w:val="000000"/>
                <w:sz w:val="22"/>
                <w:szCs w:val="22"/>
                <w:lang w:eastAsia="en-US"/>
              </w:rPr>
              <w:t xml:space="preserve">                 </w:t>
            </w:r>
            <w:r w:rsidRPr="00C30783">
              <w:rPr>
                <w:rFonts w:ascii="Courier New" w:hAnsi="Courier New" w:cs="Courier New"/>
                <w:color w:val="000000"/>
                <w:sz w:val="22"/>
                <w:szCs w:val="22"/>
                <w:lang w:eastAsia="en-US"/>
              </w:rPr>
              <w:t>Приложение 3</w:t>
            </w:r>
          </w:p>
        </w:tc>
        <w:tc>
          <w:tcPr>
            <w:tcW w:w="1514" w:type="dxa"/>
          </w:tcPr>
          <w:p w:rsidR="000570A5" w:rsidRPr="00C30783" w:rsidRDefault="000570A5" w:rsidP="00100428">
            <w:pPr>
              <w:autoSpaceDE w:val="0"/>
              <w:autoSpaceDN w:val="0"/>
              <w:adjustRightInd w:val="0"/>
              <w:jc w:val="right"/>
              <w:rPr>
                <w:color w:val="000000"/>
                <w:lang w:eastAsia="en-US"/>
              </w:rPr>
            </w:pPr>
          </w:p>
        </w:tc>
      </w:tr>
      <w:tr w:rsidR="000570A5" w:rsidRPr="00C30783" w:rsidTr="00100428">
        <w:trPr>
          <w:trHeight w:val="290"/>
        </w:trPr>
        <w:tc>
          <w:tcPr>
            <w:tcW w:w="5302" w:type="dxa"/>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p>
        </w:tc>
        <w:tc>
          <w:tcPr>
            <w:tcW w:w="1418" w:type="dxa"/>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p>
        </w:tc>
        <w:tc>
          <w:tcPr>
            <w:tcW w:w="1385" w:type="dxa"/>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К решению Думы МО «Ныгда» </w:t>
            </w:r>
          </w:p>
        </w:tc>
        <w:tc>
          <w:tcPr>
            <w:tcW w:w="1063" w:type="dxa"/>
          </w:tcPr>
          <w:p w:rsidR="000570A5" w:rsidRPr="00C30783" w:rsidRDefault="000570A5" w:rsidP="00100428">
            <w:pPr>
              <w:autoSpaceDE w:val="0"/>
              <w:autoSpaceDN w:val="0"/>
              <w:adjustRightInd w:val="0"/>
              <w:rPr>
                <w:color w:val="000000"/>
                <w:lang w:eastAsia="en-US"/>
              </w:rPr>
            </w:pPr>
          </w:p>
        </w:tc>
        <w:tc>
          <w:tcPr>
            <w:tcW w:w="1514" w:type="dxa"/>
          </w:tcPr>
          <w:p w:rsidR="000570A5" w:rsidRPr="00C30783" w:rsidRDefault="000570A5" w:rsidP="00100428">
            <w:pPr>
              <w:autoSpaceDE w:val="0"/>
              <w:autoSpaceDN w:val="0"/>
              <w:adjustRightInd w:val="0"/>
              <w:jc w:val="right"/>
              <w:rPr>
                <w:color w:val="000000"/>
                <w:lang w:eastAsia="en-US"/>
              </w:rPr>
            </w:pPr>
          </w:p>
        </w:tc>
      </w:tr>
      <w:tr w:rsidR="000570A5" w:rsidRPr="00C30783" w:rsidTr="00100428">
        <w:trPr>
          <w:trHeight w:val="739"/>
        </w:trPr>
        <w:tc>
          <w:tcPr>
            <w:tcW w:w="5302" w:type="dxa"/>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p>
        </w:tc>
        <w:tc>
          <w:tcPr>
            <w:tcW w:w="1418" w:type="dxa"/>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p>
        </w:tc>
        <w:tc>
          <w:tcPr>
            <w:tcW w:w="3962" w:type="dxa"/>
            <w:gridSpan w:val="3"/>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«О бюджете муниципального образования на 2021 год и на плановый период 2022 и 2023 годов"</w:t>
            </w:r>
          </w:p>
        </w:tc>
      </w:tr>
      <w:tr w:rsidR="000570A5" w:rsidRPr="00C30783" w:rsidTr="00100428">
        <w:trPr>
          <w:trHeight w:val="290"/>
        </w:trPr>
        <w:tc>
          <w:tcPr>
            <w:tcW w:w="5302" w:type="dxa"/>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w:t>
            </w:r>
          </w:p>
        </w:tc>
        <w:tc>
          <w:tcPr>
            <w:tcW w:w="5380" w:type="dxa"/>
            <w:gridSpan w:val="4"/>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от 28.12.2020 г. № 4/347-дмо</w:t>
            </w:r>
          </w:p>
        </w:tc>
      </w:tr>
      <w:tr w:rsidR="000570A5" w:rsidRPr="00C30783" w:rsidTr="00100428">
        <w:trPr>
          <w:trHeight w:val="245"/>
        </w:trPr>
        <w:tc>
          <w:tcPr>
            <w:tcW w:w="5302" w:type="dxa"/>
          </w:tcPr>
          <w:p w:rsidR="000570A5" w:rsidRPr="00C30783" w:rsidRDefault="000570A5" w:rsidP="00100428">
            <w:pPr>
              <w:autoSpaceDE w:val="0"/>
              <w:autoSpaceDN w:val="0"/>
              <w:adjustRightInd w:val="0"/>
              <w:jc w:val="right"/>
              <w:rPr>
                <w:color w:val="000000"/>
                <w:lang w:eastAsia="en-US"/>
              </w:rPr>
            </w:pPr>
          </w:p>
        </w:tc>
        <w:tc>
          <w:tcPr>
            <w:tcW w:w="1418" w:type="dxa"/>
          </w:tcPr>
          <w:p w:rsidR="000570A5" w:rsidRPr="00C30783" w:rsidRDefault="000570A5" w:rsidP="00100428">
            <w:pPr>
              <w:autoSpaceDE w:val="0"/>
              <w:autoSpaceDN w:val="0"/>
              <w:adjustRightInd w:val="0"/>
              <w:jc w:val="center"/>
              <w:rPr>
                <w:color w:val="000000"/>
                <w:lang w:eastAsia="en-US"/>
              </w:rPr>
            </w:pPr>
          </w:p>
        </w:tc>
        <w:tc>
          <w:tcPr>
            <w:tcW w:w="1385" w:type="dxa"/>
          </w:tcPr>
          <w:p w:rsidR="000570A5" w:rsidRPr="00C30783" w:rsidRDefault="000570A5" w:rsidP="00100428">
            <w:pPr>
              <w:autoSpaceDE w:val="0"/>
              <w:autoSpaceDN w:val="0"/>
              <w:adjustRightInd w:val="0"/>
              <w:jc w:val="center"/>
              <w:rPr>
                <w:color w:val="000000"/>
                <w:lang w:eastAsia="en-US"/>
              </w:rPr>
            </w:pPr>
          </w:p>
        </w:tc>
        <w:tc>
          <w:tcPr>
            <w:tcW w:w="1063" w:type="dxa"/>
          </w:tcPr>
          <w:p w:rsidR="000570A5" w:rsidRPr="00C30783" w:rsidRDefault="000570A5" w:rsidP="00100428">
            <w:pPr>
              <w:autoSpaceDE w:val="0"/>
              <w:autoSpaceDN w:val="0"/>
              <w:adjustRightInd w:val="0"/>
              <w:jc w:val="center"/>
              <w:rPr>
                <w:color w:val="000000"/>
                <w:lang w:eastAsia="en-US"/>
              </w:rPr>
            </w:pPr>
          </w:p>
        </w:tc>
        <w:tc>
          <w:tcPr>
            <w:tcW w:w="1514" w:type="dxa"/>
          </w:tcPr>
          <w:p w:rsidR="000570A5" w:rsidRPr="00C30783" w:rsidRDefault="000570A5" w:rsidP="00100428">
            <w:pPr>
              <w:autoSpaceDE w:val="0"/>
              <w:autoSpaceDN w:val="0"/>
              <w:adjustRightInd w:val="0"/>
              <w:jc w:val="center"/>
              <w:rPr>
                <w:color w:val="000000"/>
                <w:lang w:eastAsia="en-US"/>
              </w:rPr>
            </w:pPr>
          </w:p>
        </w:tc>
      </w:tr>
      <w:tr w:rsidR="000570A5" w:rsidRPr="00C30783" w:rsidTr="00100428">
        <w:trPr>
          <w:trHeight w:val="362"/>
        </w:trPr>
        <w:tc>
          <w:tcPr>
            <w:tcW w:w="8105" w:type="dxa"/>
            <w:gridSpan w:val="3"/>
            <w:hideMark/>
          </w:tcPr>
          <w:p w:rsidR="000570A5" w:rsidRPr="00C30783" w:rsidRDefault="000570A5" w:rsidP="00100428">
            <w:pPr>
              <w:autoSpaceDE w:val="0"/>
              <w:autoSpaceDN w:val="0"/>
              <w:adjustRightInd w:val="0"/>
              <w:jc w:val="center"/>
              <w:rPr>
                <w:b/>
                <w:bCs/>
                <w:color w:val="000000"/>
                <w:sz w:val="24"/>
                <w:szCs w:val="24"/>
                <w:lang w:eastAsia="en-US"/>
              </w:rPr>
            </w:pPr>
            <w:r w:rsidRPr="00C30783">
              <w:rPr>
                <w:b/>
                <w:bCs/>
                <w:color w:val="000000"/>
                <w:sz w:val="24"/>
                <w:szCs w:val="24"/>
                <w:lang w:eastAsia="en-US"/>
              </w:rPr>
              <w:t>РАСПРЕДЕЛЕНИЕ БЮДЖЕТНЫХ АССИГНОВАНИЙ ПО ЦЕЛЕВЫМ СТАТЬЯМ</w:t>
            </w:r>
          </w:p>
        </w:tc>
        <w:tc>
          <w:tcPr>
            <w:tcW w:w="1063" w:type="dxa"/>
          </w:tcPr>
          <w:p w:rsidR="000570A5" w:rsidRPr="00C30783" w:rsidRDefault="000570A5" w:rsidP="00100428">
            <w:pPr>
              <w:autoSpaceDE w:val="0"/>
              <w:autoSpaceDN w:val="0"/>
              <w:adjustRightInd w:val="0"/>
              <w:jc w:val="right"/>
              <w:rPr>
                <w:color w:val="000000"/>
                <w:sz w:val="24"/>
                <w:szCs w:val="24"/>
                <w:lang w:eastAsia="en-US"/>
              </w:rPr>
            </w:pPr>
          </w:p>
        </w:tc>
        <w:tc>
          <w:tcPr>
            <w:tcW w:w="1514" w:type="dxa"/>
          </w:tcPr>
          <w:p w:rsidR="000570A5" w:rsidRPr="00C30783" w:rsidRDefault="000570A5" w:rsidP="00100428">
            <w:pPr>
              <w:autoSpaceDE w:val="0"/>
              <w:autoSpaceDN w:val="0"/>
              <w:adjustRightInd w:val="0"/>
              <w:jc w:val="right"/>
              <w:rPr>
                <w:color w:val="000000"/>
                <w:sz w:val="24"/>
                <w:szCs w:val="24"/>
                <w:lang w:eastAsia="en-US"/>
              </w:rPr>
            </w:pPr>
          </w:p>
        </w:tc>
      </w:tr>
      <w:tr w:rsidR="000570A5" w:rsidRPr="00C30783" w:rsidTr="00100428">
        <w:trPr>
          <w:trHeight w:val="305"/>
        </w:trPr>
        <w:tc>
          <w:tcPr>
            <w:tcW w:w="10682" w:type="dxa"/>
            <w:gridSpan w:val="5"/>
            <w:hideMark/>
          </w:tcPr>
          <w:p w:rsidR="000570A5" w:rsidRPr="00C30783" w:rsidRDefault="000570A5" w:rsidP="00100428">
            <w:pPr>
              <w:autoSpaceDE w:val="0"/>
              <w:autoSpaceDN w:val="0"/>
              <w:adjustRightInd w:val="0"/>
              <w:jc w:val="center"/>
              <w:rPr>
                <w:b/>
                <w:bCs/>
                <w:color w:val="000000"/>
                <w:sz w:val="24"/>
                <w:szCs w:val="24"/>
                <w:lang w:eastAsia="en-US"/>
              </w:rPr>
            </w:pPr>
            <w:r w:rsidRPr="00C30783">
              <w:rPr>
                <w:b/>
                <w:bCs/>
                <w:color w:val="000000"/>
                <w:sz w:val="24"/>
                <w:szCs w:val="24"/>
                <w:lang w:eastAsia="en-US"/>
              </w:rPr>
              <w:t>ГРУППАМ ВИДОВ РАСХОДОВ, РАЗДЕЛАМ, ПОДРАЗДЕЛАМ КЛАССИФИКАЦИИ РАСХОДОВ</w:t>
            </w:r>
          </w:p>
        </w:tc>
      </w:tr>
      <w:tr w:rsidR="000570A5" w:rsidRPr="00C30783" w:rsidTr="00100428">
        <w:trPr>
          <w:trHeight w:val="305"/>
        </w:trPr>
        <w:tc>
          <w:tcPr>
            <w:tcW w:w="5302" w:type="dxa"/>
            <w:hideMark/>
          </w:tcPr>
          <w:p w:rsidR="000570A5" w:rsidRPr="00C30783" w:rsidRDefault="000570A5" w:rsidP="00100428">
            <w:pPr>
              <w:autoSpaceDE w:val="0"/>
              <w:autoSpaceDN w:val="0"/>
              <w:adjustRightInd w:val="0"/>
              <w:jc w:val="center"/>
              <w:rPr>
                <w:b/>
                <w:bCs/>
                <w:color w:val="000000"/>
                <w:sz w:val="24"/>
                <w:szCs w:val="24"/>
                <w:lang w:eastAsia="en-US"/>
              </w:rPr>
            </w:pPr>
            <w:r w:rsidRPr="00C30783">
              <w:rPr>
                <w:b/>
                <w:bCs/>
                <w:color w:val="000000"/>
                <w:sz w:val="24"/>
                <w:szCs w:val="24"/>
                <w:lang w:eastAsia="en-US"/>
              </w:rPr>
              <w:t xml:space="preserve"> БЮДЖЕТОВ НА 2021 ГОД</w:t>
            </w:r>
          </w:p>
        </w:tc>
        <w:tc>
          <w:tcPr>
            <w:tcW w:w="1418" w:type="dxa"/>
          </w:tcPr>
          <w:p w:rsidR="000570A5" w:rsidRPr="00C30783" w:rsidRDefault="000570A5" w:rsidP="00100428">
            <w:pPr>
              <w:autoSpaceDE w:val="0"/>
              <w:autoSpaceDN w:val="0"/>
              <w:adjustRightInd w:val="0"/>
              <w:jc w:val="center"/>
              <w:rPr>
                <w:b/>
                <w:bCs/>
                <w:color w:val="000000"/>
                <w:sz w:val="24"/>
                <w:szCs w:val="24"/>
                <w:lang w:eastAsia="en-US"/>
              </w:rPr>
            </w:pPr>
          </w:p>
        </w:tc>
        <w:tc>
          <w:tcPr>
            <w:tcW w:w="1385" w:type="dxa"/>
          </w:tcPr>
          <w:p w:rsidR="000570A5" w:rsidRPr="00C30783" w:rsidRDefault="000570A5" w:rsidP="00100428">
            <w:pPr>
              <w:autoSpaceDE w:val="0"/>
              <w:autoSpaceDN w:val="0"/>
              <w:adjustRightInd w:val="0"/>
              <w:jc w:val="center"/>
              <w:rPr>
                <w:b/>
                <w:bCs/>
                <w:color w:val="000000"/>
                <w:sz w:val="24"/>
                <w:szCs w:val="24"/>
                <w:lang w:eastAsia="en-US"/>
              </w:rPr>
            </w:pPr>
          </w:p>
        </w:tc>
        <w:tc>
          <w:tcPr>
            <w:tcW w:w="1063" w:type="dxa"/>
          </w:tcPr>
          <w:p w:rsidR="000570A5" w:rsidRPr="00C30783" w:rsidRDefault="000570A5" w:rsidP="00100428">
            <w:pPr>
              <w:autoSpaceDE w:val="0"/>
              <w:autoSpaceDN w:val="0"/>
              <w:adjustRightInd w:val="0"/>
              <w:jc w:val="center"/>
              <w:rPr>
                <w:b/>
                <w:bCs/>
                <w:color w:val="000000"/>
                <w:sz w:val="24"/>
                <w:szCs w:val="24"/>
                <w:lang w:eastAsia="en-US"/>
              </w:rPr>
            </w:pPr>
          </w:p>
        </w:tc>
        <w:tc>
          <w:tcPr>
            <w:tcW w:w="1514" w:type="dxa"/>
          </w:tcPr>
          <w:p w:rsidR="000570A5" w:rsidRPr="00C30783" w:rsidRDefault="000570A5" w:rsidP="00100428">
            <w:pPr>
              <w:autoSpaceDE w:val="0"/>
              <w:autoSpaceDN w:val="0"/>
              <w:adjustRightInd w:val="0"/>
              <w:jc w:val="center"/>
              <w:rPr>
                <w:b/>
                <w:bCs/>
                <w:color w:val="000000"/>
                <w:sz w:val="24"/>
                <w:szCs w:val="24"/>
                <w:lang w:eastAsia="en-US"/>
              </w:rPr>
            </w:pPr>
          </w:p>
        </w:tc>
      </w:tr>
      <w:tr w:rsidR="000570A5" w:rsidRPr="00C30783" w:rsidTr="00100428">
        <w:trPr>
          <w:trHeight w:val="305"/>
        </w:trPr>
        <w:tc>
          <w:tcPr>
            <w:tcW w:w="5302" w:type="dxa"/>
          </w:tcPr>
          <w:p w:rsidR="000570A5" w:rsidRPr="00C30783" w:rsidRDefault="000570A5" w:rsidP="00100428">
            <w:pPr>
              <w:autoSpaceDE w:val="0"/>
              <w:autoSpaceDN w:val="0"/>
              <w:adjustRightInd w:val="0"/>
              <w:jc w:val="center"/>
              <w:rPr>
                <w:b/>
                <w:bCs/>
                <w:color w:val="000000"/>
                <w:sz w:val="24"/>
                <w:szCs w:val="24"/>
                <w:lang w:eastAsia="en-US"/>
              </w:rPr>
            </w:pPr>
          </w:p>
        </w:tc>
        <w:tc>
          <w:tcPr>
            <w:tcW w:w="1418" w:type="dxa"/>
          </w:tcPr>
          <w:p w:rsidR="000570A5" w:rsidRPr="00C30783" w:rsidRDefault="000570A5" w:rsidP="00100428">
            <w:pPr>
              <w:autoSpaceDE w:val="0"/>
              <w:autoSpaceDN w:val="0"/>
              <w:adjustRightInd w:val="0"/>
              <w:jc w:val="center"/>
              <w:rPr>
                <w:b/>
                <w:bCs/>
                <w:color w:val="000000"/>
                <w:sz w:val="24"/>
                <w:szCs w:val="24"/>
                <w:lang w:eastAsia="en-US"/>
              </w:rPr>
            </w:pPr>
          </w:p>
        </w:tc>
        <w:tc>
          <w:tcPr>
            <w:tcW w:w="1385" w:type="dxa"/>
          </w:tcPr>
          <w:p w:rsidR="000570A5" w:rsidRPr="00C30783" w:rsidRDefault="000570A5" w:rsidP="00100428">
            <w:pPr>
              <w:autoSpaceDE w:val="0"/>
              <w:autoSpaceDN w:val="0"/>
              <w:adjustRightInd w:val="0"/>
              <w:jc w:val="center"/>
              <w:rPr>
                <w:b/>
                <w:bCs/>
                <w:color w:val="000000"/>
                <w:sz w:val="24"/>
                <w:szCs w:val="24"/>
                <w:lang w:eastAsia="en-US"/>
              </w:rPr>
            </w:pPr>
          </w:p>
        </w:tc>
        <w:tc>
          <w:tcPr>
            <w:tcW w:w="2577" w:type="dxa"/>
            <w:gridSpan w:val="2"/>
            <w:tcBorders>
              <w:top w:val="nil"/>
              <w:left w:val="nil"/>
              <w:bottom w:val="single" w:sz="6" w:space="0" w:color="auto"/>
              <w:right w:val="nil"/>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(тыс. рублей)</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КЦСР</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ВР</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proofErr w:type="spellStart"/>
            <w:r w:rsidRPr="00C30783">
              <w:rPr>
                <w:b/>
                <w:bCs/>
                <w:color w:val="000000"/>
                <w:lang w:eastAsia="en-US"/>
              </w:rPr>
              <w:t>РзПз</w:t>
            </w:r>
            <w:proofErr w:type="spellEnd"/>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 xml:space="preserve"> Сумма </w:t>
            </w:r>
          </w:p>
        </w:tc>
      </w:tr>
      <w:tr w:rsidR="000570A5" w:rsidRPr="00C30783" w:rsidTr="00100428">
        <w:trPr>
          <w:trHeight w:val="492"/>
        </w:trPr>
        <w:tc>
          <w:tcPr>
            <w:tcW w:w="5302" w:type="dxa"/>
            <w:tcBorders>
              <w:top w:val="nil"/>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полномочий муниципальными органами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138,0   </w:t>
            </w:r>
          </w:p>
        </w:tc>
      </w:tr>
      <w:tr w:rsidR="000570A5" w:rsidRPr="00C30783" w:rsidTr="00100428">
        <w:trPr>
          <w:trHeight w:val="53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первичного воинского учета на территориях, где отсутствуют военные комиссариаты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4330051180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137,3   </w:t>
            </w:r>
          </w:p>
        </w:tc>
      </w:tr>
      <w:tr w:rsidR="000570A5" w:rsidRPr="00C30783" w:rsidTr="00100428">
        <w:trPr>
          <w:trHeight w:val="1291"/>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124,7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Мобилизационная и вневойсковая подготовка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124,7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12,6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Мобилизационная и вневойсковая подготовка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12,6   </w:t>
            </w:r>
          </w:p>
        </w:tc>
      </w:tr>
      <w:tr w:rsidR="000570A5" w:rsidRPr="00C30783" w:rsidTr="00100428">
        <w:trPr>
          <w:trHeight w:val="1728"/>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4330073150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0,7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4330073150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0,7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Другие общегосударственные вопросы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4330073150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0113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0,7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Учреждения культуры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4400000000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2 482,0   </w:t>
            </w:r>
          </w:p>
        </w:tc>
      </w:tr>
      <w:tr w:rsidR="000570A5" w:rsidRPr="00C30783" w:rsidTr="00100428">
        <w:trPr>
          <w:trHeight w:val="377"/>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 xml:space="preserve">Учреждения культуры и мероприятия в сфере культуры </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4409900000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1 927,8   </w:t>
            </w:r>
          </w:p>
        </w:tc>
      </w:tr>
      <w:tr w:rsidR="000570A5" w:rsidRPr="00C30783" w:rsidTr="00100428">
        <w:trPr>
          <w:trHeight w:val="55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(оказание услуг) подведомственного учреждения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4409960210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1 927,8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4409960210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1 927,8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Культура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4409960210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0801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1 927,8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Библиотеки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4429900000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554,2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(оказание услуг) подведомственного учреждения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4429960210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554,2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Предоставление субсидий бюджетным, автономным учреждениям и иным некоммерческим организациям</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4429960210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554,2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Культура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4429960210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0801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554,2   </w:t>
            </w:r>
          </w:p>
        </w:tc>
      </w:tr>
      <w:tr w:rsidR="000570A5" w:rsidRPr="00C30783" w:rsidTr="00100428">
        <w:trPr>
          <w:trHeight w:val="290"/>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proofErr w:type="gramStart"/>
            <w:r w:rsidRPr="00C30783">
              <w:rPr>
                <w:b/>
                <w:bCs/>
                <w:color w:val="000000"/>
                <w:lang w:eastAsia="en-US"/>
              </w:rPr>
              <w:t>Резервный</w:t>
            </w:r>
            <w:proofErr w:type="gramEnd"/>
            <w:r w:rsidRPr="00C30783">
              <w:rPr>
                <w:b/>
                <w:bCs/>
                <w:color w:val="000000"/>
                <w:lang w:eastAsia="en-US"/>
              </w:rPr>
              <w:t xml:space="preserve"> фонды администрации МО "Ныгда"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4522500000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4522560120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Резервные фонды </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4522560120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0111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73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Предупреждение и ликвидация последствий чрезвычайных ситуаций природного и техногенного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4682600000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14,3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4682660120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14,3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4682660120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14,3   </w:t>
            </w:r>
          </w:p>
        </w:tc>
      </w:tr>
      <w:tr w:rsidR="000570A5" w:rsidRPr="00C30783" w:rsidTr="00100428">
        <w:trPr>
          <w:trHeight w:val="73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Защита населения и территории от чрезвычайных ситуаций природного и техногенного характера, пожарная безопасность</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4682660120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0310</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14,3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Содержание и управление дорожным хозяйством (дорожным фондом)</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4752700000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299,5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299,5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299,5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Дорожное хозяйство (дорожные фонды)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0409</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299,5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Мероприятия в области коммунального хозяйства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4812800000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4812860120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4812860120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4812860120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0502</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Обеспечение деятельности Думы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4912200000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органа местного самоуправления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4912260120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Функционирование законодательных (представительных) органов государственной власти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4912260120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1,0   </w:t>
            </w:r>
          </w:p>
        </w:tc>
      </w:tr>
      <w:tr w:rsidR="000570A5" w:rsidRPr="00C30783" w:rsidTr="00100428">
        <w:trPr>
          <w:trHeight w:val="754"/>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Руководитель исполнительного органа муниципальной власти, замещающий муниципальную должность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4922300000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1 069,4   </w:t>
            </w:r>
          </w:p>
        </w:tc>
      </w:tr>
      <w:tr w:rsidR="000570A5" w:rsidRPr="00C30783" w:rsidTr="00100428">
        <w:trPr>
          <w:trHeight w:val="121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4922360110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1 069,4   </w:t>
            </w:r>
          </w:p>
        </w:tc>
      </w:tr>
      <w:tr w:rsidR="000570A5" w:rsidRPr="00C30783" w:rsidTr="00100428">
        <w:trPr>
          <w:trHeight w:val="754"/>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Функционирование высшего должностного лица субъекта Российской Федерации и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4922360110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0102</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1 069,4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Исполнительный орган местной администрации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4922400000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3 338,6   </w:t>
            </w:r>
          </w:p>
        </w:tc>
      </w:tr>
      <w:tr w:rsidR="000570A5" w:rsidRPr="00C30783" w:rsidTr="00100428">
        <w:trPr>
          <w:trHeight w:val="1234"/>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2 731,4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2 731,4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587,2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587,2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587,2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20,0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20,0   </w:t>
            </w:r>
          </w:p>
        </w:tc>
      </w:tr>
      <w:tr w:rsidR="000570A5" w:rsidRPr="00C30783" w:rsidTr="00100428">
        <w:trPr>
          <w:trHeight w:val="492"/>
        </w:trPr>
        <w:tc>
          <w:tcPr>
            <w:tcW w:w="5302" w:type="dxa"/>
            <w:tcBorders>
              <w:top w:val="nil"/>
              <w:left w:val="single" w:sz="6" w:space="0" w:color="auto"/>
              <w:bottom w:val="nil"/>
              <w:right w:val="nil"/>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 xml:space="preserve">Деятельность </w:t>
            </w:r>
            <w:proofErr w:type="spellStart"/>
            <w:r w:rsidRPr="00C30783">
              <w:rPr>
                <w:b/>
                <w:bCs/>
                <w:color w:val="000000"/>
                <w:lang w:eastAsia="en-US"/>
              </w:rPr>
              <w:t>финаносового</w:t>
            </w:r>
            <w:proofErr w:type="spellEnd"/>
            <w:r w:rsidRPr="00C30783">
              <w:rPr>
                <w:b/>
                <w:bCs/>
                <w:color w:val="000000"/>
                <w:lang w:eastAsia="en-US"/>
              </w:rPr>
              <w:t xml:space="preserve"> отдела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4922500000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858,9   </w:t>
            </w:r>
          </w:p>
        </w:tc>
      </w:tr>
      <w:tr w:rsidR="000570A5" w:rsidRPr="00C30783" w:rsidTr="00100428">
        <w:trPr>
          <w:trHeight w:val="566"/>
        </w:trPr>
        <w:tc>
          <w:tcPr>
            <w:tcW w:w="5302" w:type="dxa"/>
            <w:tcBorders>
              <w:top w:val="single" w:sz="6" w:space="0" w:color="000000"/>
              <w:left w:val="single" w:sz="6" w:space="0" w:color="auto"/>
              <w:bottom w:val="single" w:sz="6" w:space="0" w:color="000000"/>
              <w:right w:val="single" w:sz="6" w:space="0" w:color="000000"/>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Расходы на выплаты по оплате труда работников муниципальных органов </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858,8   </w:t>
            </w:r>
          </w:p>
        </w:tc>
      </w:tr>
      <w:tr w:rsidR="000570A5" w:rsidRPr="00C30783" w:rsidTr="00100428">
        <w:trPr>
          <w:trHeight w:val="73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4922560110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0106</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858,8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бюджетные ассигнования</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0,1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0106</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0,1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Доплаты к пенсиям, дополнительное пенсионное обеспечение</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493210000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181,6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Социальное обеспечение и иные выплаты населению</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4932160120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181,6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Пенсионное обеспечение</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4932160120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181,6   </w:t>
            </w:r>
          </w:p>
        </w:tc>
      </w:tr>
      <w:tr w:rsidR="000570A5" w:rsidRPr="00C30783" w:rsidTr="00100428">
        <w:trPr>
          <w:trHeight w:val="36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Мероприятия в области физической культуры и спорта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5029700000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205,1   </w:t>
            </w:r>
          </w:p>
        </w:tc>
      </w:tr>
      <w:tr w:rsidR="000570A5" w:rsidRPr="00C30783" w:rsidTr="00100428">
        <w:trPr>
          <w:trHeight w:val="581"/>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3,0   </w:t>
            </w:r>
          </w:p>
        </w:tc>
      </w:tr>
      <w:tr w:rsidR="000570A5" w:rsidRPr="00C30783" w:rsidTr="00100428">
        <w:trPr>
          <w:trHeight w:val="492"/>
        </w:trPr>
        <w:tc>
          <w:tcPr>
            <w:tcW w:w="5302" w:type="dxa"/>
            <w:tcBorders>
              <w:top w:val="nil"/>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Физическая культура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1101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50297S2370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202,1   </w:t>
            </w:r>
          </w:p>
        </w:tc>
      </w:tr>
      <w:tr w:rsidR="000570A5" w:rsidRPr="00C30783" w:rsidTr="00100428">
        <w:trPr>
          <w:trHeight w:val="492"/>
        </w:trPr>
        <w:tc>
          <w:tcPr>
            <w:tcW w:w="5302" w:type="dxa"/>
            <w:tcBorders>
              <w:top w:val="nil"/>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50297S2370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202,1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Физическая культура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50297S2370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1101</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202,1   </w:t>
            </w:r>
          </w:p>
        </w:tc>
      </w:tr>
      <w:tr w:rsidR="000570A5" w:rsidRPr="00C30783" w:rsidTr="00100428">
        <w:trPr>
          <w:trHeight w:val="1234"/>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proofErr w:type="gramStart"/>
            <w:r w:rsidRPr="00C30783">
              <w:rPr>
                <w:b/>
                <w:bCs/>
                <w:color w:val="000000"/>
                <w:lang w:eastAsia="en-US"/>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6812900000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181,6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Межбюджетные трансферты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6812960120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181,6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Прочие межбюджетные трансферты общего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6812960120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181,6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Прочие мероприятия по благоустройству городских округов и поселений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6904100000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6904160120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6904160120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Благоустройство</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6904160120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Организация освещения улиц</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6904300000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36,0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36,0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36,0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Благоустройство</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0503</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36,0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 xml:space="preserve">Муниципальная целевая программа "Энергосбережение и повышение энергетической эффективности на </w:t>
            </w:r>
            <w:proofErr w:type="spellStart"/>
            <w:r w:rsidRPr="00C30783">
              <w:rPr>
                <w:b/>
                <w:bCs/>
                <w:color w:val="000000"/>
                <w:lang w:eastAsia="en-US"/>
              </w:rPr>
              <w:t>территориит</w:t>
            </w:r>
            <w:proofErr w:type="spellEnd"/>
            <w:r w:rsidRPr="00C30783">
              <w:rPr>
                <w:b/>
                <w:bCs/>
                <w:color w:val="000000"/>
                <w:lang w:eastAsia="en-US"/>
              </w:rPr>
              <w:t xml:space="preserve"> муниципального образования "</w:t>
            </w:r>
            <w:proofErr w:type="spellStart"/>
            <w:r w:rsidRPr="00C30783">
              <w:rPr>
                <w:b/>
                <w:bCs/>
                <w:color w:val="000000"/>
                <w:lang w:eastAsia="en-US"/>
              </w:rPr>
              <w:t>Ныгда</w:t>
            </w:r>
            <w:proofErr w:type="gramStart"/>
            <w:r w:rsidRPr="00C30783">
              <w:rPr>
                <w:b/>
                <w:bCs/>
                <w:color w:val="000000"/>
                <w:lang w:eastAsia="en-US"/>
              </w:rPr>
              <w:t>"н</w:t>
            </w:r>
            <w:proofErr w:type="gramEnd"/>
            <w:r w:rsidRPr="00C30783">
              <w:rPr>
                <w:b/>
                <w:bCs/>
                <w:color w:val="000000"/>
                <w:lang w:eastAsia="en-US"/>
              </w:rPr>
              <w:t>а</w:t>
            </w:r>
            <w:proofErr w:type="spellEnd"/>
            <w:r w:rsidRPr="00C30783">
              <w:rPr>
                <w:b/>
                <w:bCs/>
                <w:color w:val="000000"/>
                <w:lang w:eastAsia="en-US"/>
              </w:rPr>
              <w:t xml:space="preserve"> 2019-2021 годы"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7952200000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7952260120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7952260120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5,0   </w:t>
            </w:r>
          </w:p>
        </w:tc>
      </w:tr>
      <w:tr w:rsidR="000570A5" w:rsidRPr="00C30783" w:rsidTr="00100428">
        <w:trPr>
          <w:trHeight w:val="73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Муниципальная  программа "Поддержка добровольчества (волонтерства</w:t>
            </w:r>
            <w:proofErr w:type="gramStart"/>
            <w:r w:rsidRPr="00C30783">
              <w:rPr>
                <w:b/>
                <w:bCs/>
                <w:color w:val="000000"/>
                <w:lang w:eastAsia="en-US"/>
              </w:rPr>
              <w:t>)в</w:t>
            </w:r>
            <w:proofErr w:type="gramEnd"/>
            <w:r w:rsidRPr="00C30783">
              <w:rPr>
                <w:b/>
                <w:bCs/>
                <w:color w:val="000000"/>
                <w:lang w:eastAsia="en-US"/>
              </w:rPr>
              <w:t xml:space="preserve"> муниципальном образовании "</w:t>
            </w:r>
            <w:proofErr w:type="spellStart"/>
            <w:r w:rsidRPr="00C30783">
              <w:rPr>
                <w:b/>
                <w:bCs/>
                <w:color w:val="000000"/>
                <w:lang w:eastAsia="en-US"/>
              </w:rPr>
              <w:t>Ныгда"на</w:t>
            </w:r>
            <w:proofErr w:type="spellEnd"/>
            <w:r w:rsidRPr="00C30783">
              <w:rPr>
                <w:b/>
                <w:bCs/>
                <w:color w:val="000000"/>
                <w:lang w:eastAsia="en-US"/>
              </w:rPr>
              <w:t xml:space="preserve"> 2019-2021 годы"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7952300000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0,5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7952360120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0,5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7952360120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0,5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7952400000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0,5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0,5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Функционирование Правительства Российской Федерации, </w:t>
            </w:r>
            <w:proofErr w:type="gramStart"/>
            <w:r w:rsidRPr="00C30783">
              <w:rPr>
                <w:color w:val="000000"/>
                <w:lang w:eastAsia="en-US"/>
              </w:rPr>
              <w:t>высших исполнительных</w:t>
            </w:r>
            <w:proofErr w:type="gramEnd"/>
            <w:r w:rsidRPr="00C30783">
              <w:rPr>
                <w:color w:val="000000"/>
                <w:lang w:eastAsia="en-US"/>
              </w:rPr>
              <w:t xml:space="preserve"> органов государственной власти субъектов Российской Федерации, местных администраций</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7952460120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0104</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0,5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Муниципальная программа "Пожарная безопасность, защита населения и территорий населенных пунктов МО "Ныгда" от чрезвычайных ситуаций на 2018-2020 годы"</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7952500000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5,7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7952560120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5,7   </w:t>
            </w:r>
          </w:p>
        </w:tc>
      </w:tr>
      <w:tr w:rsidR="000570A5" w:rsidRPr="00C30783" w:rsidTr="00100428">
        <w:trPr>
          <w:trHeight w:val="739"/>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Предупреждение и ликвидация последствий чрезвычайных ситуаций природного и техногенного характера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7952560120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0310</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5,7   </w:t>
            </w:r>
          </w:p>
        </w:tc>
      </w:tr>
      <w:tr w:rsidR="000570A5" w:rsidRPr="00C30783" w:rsidTr="00100428">
        <w:trPr>
          <w:trHeight w:val="754"/>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7952600000</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150,0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7952660120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150,0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Дорожное хозяйство </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7952660120</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0409</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150,0   </w:t>
            </w:r>
          </w:p>
        </w:tc>
      </w:tr>
      <w:tr w:rsidR="000570A5" w:rsidRPr="00C30783" w:rsidTr="00100428">
        <w:trPr>
          <w:trHeight w:val="986"/>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2021-2023 </w:t>
            </w:r>
            <w:proofErr w:type="spellStart"/>
            <w:r w:rsidRPr="00C30783">
              <w:rPr>
                <w:b/>
                <w:bCs/>
                <w:color w:val="000000"/>
                <w:lang w:eastAsia="en-US"/>
              </w:rPr>
              <w:t>тгоды</w:t>
            </w:r>
            <w:proofErr w:type="spellEnd"/>
            <w:r w:rsidRPr="00C30783">
              <w:rPr>
                <w:b/>
                <w:bCs/>
                <w:color w:val="000000"/>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79527S2971</w:t>
            </w: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1 280,0   </w:t>
            </w:r>
          </w:p>
        </w:tc>
      </w:tr>
      <w:tr w:rsidR="000570A5" w:rsidRPr="00C30783" w:rsidTr="00100428">
        <w:trPr>
          <w:trHeight w:val="492"/>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w:t>
            </w:r>
            <w:proofErr w:type="gramStart"/>
            <w:r w:rsidRPr="00C30783">
              <w:rPr>
                <w:color w:val="000000"/>
                <w:lang w:eastAsia="en-US"/>
              </w:rPr>
              <w:t>)н</w:t>
            </w:r>
            <w:proofErr w:type="gramEnd"/>
            <w:r w:rsidRPr="00C30783">
              <w:rPr>
                <w:color w:val="000000"/>
                <w:lang w:eastAsia="en-US"/>
              </w:rPr>
              <w:t>ужд</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1 280,0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Коммунальное хозяйство</w:t>
            </w:r>
          </w:p>
        </w:tc>
        <w:tc>
          <w:tcPr>
            <w:tcW w:w="14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13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0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0605</w:t>
            </w: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color w:val="000000"/>
                <w:lang w:eastAsia="en-US"/>
              </w:rPr>
            </w:pPr>
            <w:r w:rsidRPr="00C30783">
              <w:rPr>
                <w:color w:val="000000"/>
                <w:lang w:eastAsia="en-US"/>
              </w:rPr>
              <w:t xml:space="preserve">              1 280,0   </w:t>
            </w:r>
          </w:p>
        </w:tc>
      </w:tr>
      <w:tr w:rsidR="000570A5" w:rsidRPr="00C30783" w:rsidTr="00100428">
        <w:trPr>
          <w:trHeight w:val="245"/>
        </w:trPr>
        <w:tc>
          <w:tcPr>
            <w:tcW w:w="5302"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Всего расходов</w:t>
            </w:r>
          </w:p>
        </w:tc>
        <w:tc>
          <w:tcPr>
            <w:tcW w:w="1418"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right"/>
              <w:rPr>
                <w:b/>
                <w:bCs/>
                <w:color w:val="000000"/>
                <w:lang w:eastAsia="en-US"/>
              </w:rPr>
            </w:pPr>
          </w:p>
        </w:tc>
        <w:tc>
          <w:tcPr>
            <w:tcW w:w="13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right"/>
              <w:rPr>
                <w:b/>
                <w:bCs/>
                <w:color w:val="000000"/>
                <w:lang w:eastAsia="en-US"/>
              </w:rPr>
            </w:pPr>
          </w:p>
        </w:tc>
        <w:tc>
          <w:tcPr>
            <w:tcW w:w="10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right"/>
              <w:rPr>
                <w:b/>
                <w:bCs/>
                <w:color w:val="000000"/>
                <w:lang w:eastAsia="en-US"/>
              </w:rPr>
            </w:pPr>
          </w:p>
        </w:tc>
        <w:tc>
          <w:tcPr>
            <w:tcW w:w="1514"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right"/>
              <w:rPr>
                <w:b/>
                <w:bCs/>
                <w:color w:val="000000"/>
                <w:lang w:eastAsia="en-US"/>
              </w:rPr>
            </w:pPr>
            <w:r w:rsidRPr="00C30783">
              <w:rPr>
                <w:b/>
                <w:bCs/>
                <w:color w:val="000000"/>
                <w:lang w:eastAsia="en-US"/>
              </w:rPr>
              <w:t xml:space="preserve">          10 262,7   </w:t>
            </w:r>
          </w:p>
        </w:tc>
      </w:tr>
    </w:tbl>
    <w:p w:rsidR="000570A5" w:rsidRPr="00C30783" w:rsidRDefault="000570A5" w:rsidP="000570A5">
      <w:pPr>
        <w:spacing w:after="200" w:line="276" w:lineRule="auto"/>
        <w:rPr>
          <w:rFonts w:ascii="Calibri" w:hAnsi="Calibri"/>
          <w:sz w:val="22"/>
          <w:szCs w:val="22"/>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C30783" w:rsidRPr="00C30783" w:rsidRDefault="00C30783" w:rsidP="00C30783">
      <w:pPr>
        <w:spacing w:after="200" w:line="276" w:lineRule="auto"/>
        <w:rPr>
          <w:rFonts w:ascii="Calibri" w:hAnsi="Calibri"/>
          <w:sz w:val="22"/>
          <w:szCs w:val="22"/>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tbl>
      <w:tblPr>
        <w:tblW w:w="0" w:type="auto"/>
        <w:tblLayout w:type="fixed"/>
        <w:tblCellMar>
          <w:left w:w="30" w:type="dxa"/>
          <w:right w:w="30" w:type="dxa"/>
        </w:tblCellMar>
        <w:tblLook w:val="04A0" w:firstRow="1" w:lastRow="0" w:firstColumn="1" w:lastColumn="0" w:noHBand="0" w:noVBand="1"/>
      </w:tblPr>
      <w:tblGrid>
        <w:gridCol w:w="5318"/>
        <w:gridCol w:w="1016"/>
        <w:gridCol w:w="885"/>
        <w:gridCol w:w="1563"/>
        <w:gridCol w:w="919"/>
        <w:gridCol w:w="1466"/>
      </w:tblGrid>
      <w:tr w:rsidR="000570A5" w:rsidRPr="00C30783" w:rsidTr="00100428">
        <w:trPr>
          <w:trHeight w:val="290"/>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right"/>
              <w:rPr>
                <w:color w:val="000000"/>
                <w:lang w:eastAsia="en-US"/>
              </w:rPr>
            </w:pPr>
          </w:p>
        </w:tc>
        <w:tc>
          <w:tcPr>
            <w:tcW w:w="885" w:type="dxa"/>
          </w:tcPr>
          <w:p w:rsidR="000570A5" w:rsidRPr="00C30783" w:rsidRDefault="000570A5" w:rsidP="00100428">
            <w:pPr>
              <w:autoSpaceDE w:val="0"/>
              <w:autoSpaceDN w:val="0"/>
              <w:adjustRightInd w:val="0"/>
              <w:jc w:val="right"/>
              <w:rPr>
                <w:rFonts w:ascii="Calibri" w:hAnsi="Calibri" w:cs="Calibri"/>
                <w:color w:val="000000"/>
                <w:lang w:eastAsia="en-US"/>
              </w:rPr>
            </w:pPr>
          </w:p>
        </w:tc>
        <w:tc>
          <w:tcPr>
            <w:tcW w:w="2482" w:type="dxa"/>
            <w:gridSpan w:val="2"/>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w:t>
            </w:r>
          </w:p>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Приложение 4</w:t>
            </w:r>
          </w:p>
        </w:tc>
        <w:tc>
          <w:tcPr>
            <w:tcW w:w="1466" w:type="dxa"/>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p>
        </w:tc>
      </w:tr>
      <w:tr w:rsidR="000570A5" w:rsidRPr="00C30783" w:rsidTr="00100428">
        <w:trPr>
          <w:trHeight w:val="290"/>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right"/>
              <w:rPr>
                <w:color w:val="000000"/>
                <w:lang w:eastAsia="en-US"/>
              </w:rPr>
            </w:pPr>
          </w:p>
        </w:tc>
        <w:tc>
          <w:tcPr>
            <w:tcW w:w="885" w:type="dxa"/>
          </w:tcPr>
          <w:p w:rsidR="000570A5" w:rsidRPr="00C30783" w:rsidRDefault="000570A5" w:rsidP="00100428">
            <w:pPr>
              <w:autoSpaceDE w:val="0"/>
              <w:autoSpaceDN w:val="0"/>
              <w:adjustRightInd w:val="0"/>
              <w:jc w:val="right"/>
              <w:rPr>
                <w:rFonts w:ascii="Calibri" w:hAnsi="Calibri" w:cs="Calibri"/>
                <w:color w:val="000000"/>
                <w:lang w:eastAsia="en-US"/>
              </w:rPr>
            </w:pPr>
          </w:p>
        </w:tc>
        <w:tc>
          <w:tcPr>
            <w:tcW w:w="3948" w:type="dxa"/>
            <w:gridSpan w:val="3"/>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к Решению Думы МО "Ныгда"</w:t>
            </w:r>
          </w:p>
        </w:tc>
      </w:tr>
      <w:tr w:rsidR="000570A5" w:rsidRPr="00C30783" w:rsidTr="00100428">
        <w:trPr>
          <w:trHeight w:val="739"/>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right"/>
              <w:rPr>
                <w:rFonts w:ascii="Calibri" w:hAnsi="Calibri" w:cs="Calibri"/>
                <w:color w:val="000000"/>
                <w:lang w:eastAsia="en-US"/>
              </w:rPr>
            </w:pPr>
          </w:p>
        </w:tc>
        <w:tc>
          <w:tcPr>
            <w:tcW w:w="4833" w:type="dxa"/>
            <w:gridSpan w:val="4"/>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"О внесении изменений в Решение Думы МО "Ныгда" «О бюджете муниципального образования "Ныгда" на 2021 год и на плановый период 2022 и 2023 годов"</w:t>
            </w:r>
          </w:p>
        </w:tc>
      </w:tr>
      <w:tr w:rsidR="000570A5" w:rsidRPr="00C30783" w:rsidTr="00100428">
        <w:trPr>
          <w:trHeight w:val="276"/>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right"/>
              <w:rPr>
                <w:color w:val="000000"/>
                <w:lang w:eastAsia="en-US"/>
              </w:rPr>
            </w:pPr>
          </w:p>
        </w:tc>
        <w:tc>
          <w:tcPr>
            <w:tcW w:w="885" w:type="dxa"/>
          </w:tcPr>
          <w:p w:rsidR="000570A5" w:rsidRPr="00C30783" w:rsidRDefault="000570A5" w:rsidP="00100428">
            <w:pPr>
              <w:autoSpaceDE w:val="0"/>
              <w:autoSpaceDN w:val="0"/>
              <w:adjustRightInd w:val="0"/>
              <w:jc w:val="right"/>
              <w:rPr>
                <w:color w:val="000000"/>
                <w:lang w:eastAsia="en-US"/>
              </w:rPr>
            </w:pPr>
          </w:p>
        </w:tc>
        <w:tc>
          <w:tcPr>
            <w:tcW w:w="3948" w:type="dxa"/>
            <w:gridSpan w:val="3"/>
            <w:hideMark/>
          </w:tcPr>
          <w:p w:rsidR="000570A5" w:rsidRPr="00C30783" w:rsidRDefault="000570A5" w:rsidP="00100428">
            <w:pPr>
              <w:autoSpaceDE w:val="0"/>
              <w:autoSpaceDN w:val="0"/>
              <w:adjustRightInd w:val="0"/>
              <w:jc w:val="right"/>
              <w:rPr>
                <w:rFonts w:ascii="Courier New" w:hAnsi="Courier New" w:cs="Courier New"/>
                <w:color w:val="000000"/>
                <w:sz w:val="22"/>
                <w:szCs w:val="22"/>
                <w:lang w:eastAsia="en-US"/>
              </w:rPr>
            </w:pPr>
            <w:r w:rsidRPr="00C30783">
              <w:rPr>
                <w:rFonts w:ascii="Courier New" w:hAnsi="Courier New" w:cs="Courier New"/>
                <w:color w:val="000000"/>
                <w:sz w:val="22"/>
                <w:szCs w:val="22"/>
                <w:lang w:eastAsia="en-US"/>
              </w:rPr>
              <w:t xml:space="preserve">   от 28.12.2020г.№ 4/347-дмо</w:t>
            </w:r>
          </w:p>
        </w:tc>
      </w:tr>
      <w:tr w:rsidR="000570A5" w:rsidRPr="00C30783" w:rsidTr="00100428">
        <w:trPr>
          <w:trHeight w:val="262"/>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right"/>
              <w:rPr>
                <w:color w:val="000000"/>
                <w:lang w:eastAsia="en-US"/>
              </w:rPr>
            </w:pPr>
          </w:p>
        </w:tc>
        <w:tc>
          <w:tcPr>
            <w:tcW w:w="885" w:type="dxa"/>
          </w:tcPr>
          <w:p w:rsidR="000570A5" w:rsidRPr="00C30783" w:rsidRDefault="000570A5" w:rsidP="00100428">
            <w:pPr>
              <w:autoSpaceDE w:val="0"/>
              <w:autoSpaceDN w:val="0"/>
              <w:adjustRightInd w:val="0"/>
              <w:jc w:val="right"/>
              <w:rPr>
                <w:color w:val="000000"/>
                <w:lang w:eastAsia="en-US"/>
              </w:rPr>
            </w:pPr>
          </w:p>
        </w:tc>
        <w:tc>
          <w:tcPr>
            <w:tcW w:w="1563" w:type="dxa"/>
          </w:tcPr>
          <w:p w:rsidR="000570A5" w:rsidRPr="00C30783" w:rsidRDefault="000570A5" w:rsidP="00100428">
            <w:pPr>
              <w:autoSpaceDE w:val="0"/>
              <w:autoSpaceDN w:val="0"/>
              <w:adjustRightInd w:val="0"/>
              <w:jc w:val="right"/>
              <w:rPr>
                <w:rFonts w:ascii="Calibri" w:hAnsi="Calibri" w:cs="Calibri"/>
                <w:color w:val="000000"/>
                <w:lang w:eastAsia="en-US"/>
              </w:rPr>
            </w:pPr>
          </w:p>
        </w:tc>
        <w:tc>
          <w:tcPr>
            <w:tcW w:w="919" w:type="dxa"/>
          </w:tcPr>
          <w:p w:rsidR="000570A5" w:rsidRPr="00C30783" w:rsidRDefault="000570A5" w:rsidP="00100428">
            <w:pPr>
              <w:autoSpaceDE w:val="0"/>
              <w:autoSpaceDN w:val="0"/>
              <w:adjustRightInd w:val="0"/>
              <w:jc w:val="right"/>
              <w:rPr>
                <w:rFonts w:ascii="Calibri" w:hAnsi="Calibri" w:cs="Calibri"/>
                <w:color w:val="000000"/>
                <w:lang w:eastAsia="en-US"/>
              </w:rPr>
            </w:pPr>
          </w:p>
        </w:tc>
        <w:tc>
          <w:tcPr>
            <w:tcW w:w="1466" w:type="dxa"/>
          </w:tcPr>
          <w:p w:rsidR="000570A5" w:rsidRPr="00C30783" w:rsidRDefault="000570A5" w:rsidP="00100428">
            <w:pPr>
              <w:autoSpaceDE w:val="0"/>
              <w:autoSpaceDN w:val="0"/>
              <w:adjustRightInd w:val="0"/>
              <w:jc w:val="right"/>
              <w:rPr>
                <w:rFonts w:ascii="Calibri" w:hAnsi="Calibri" w:cs="Calibri"/>
                <w:color w:val="000000"/>
                <w:lang w:eastAsia="en-US"/>
              </w:rPr>
            </w:pPr>
          </w:p>
        </w:tc>
      </w:tr>
      <w:tr w:rsidR="000570A5" w:rsidRPr="00C30783" w:rsidTr="00100428">
        <w:trPr>
          <w:trHeight w:val="406"/>
        </w:trPr>
        <w:tc>
          <w:tcPr>
            <w:tcW w:w="7219" w:type="dxa"/>
            <w:gridSpan w:val="3"/>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ВЕДОМСТВЕННАЯ СТРУКТУРА РАСХОДОВ  МЕСТНОГО БЮДЖЕТА НА 2021 ГОД</w:t>
            </w:r>
          </w:p>
        </w:tc>
        <w:tc>
          <w:tcPr>
            <w:tcW w:w="1563" w:type="dxa"/>
          </w:tcPr>
          <w:p w:rsidR="000570A5" w:rsidRPr="00C30783" w:rsidRDefault="000570A5" w:rsidP="00100428">
            <w:pPr>
              <w:autoSpaceDE w:val="0"/>
              <w:autoSpaceDN w:val="0"/>
              <w:adjustRightInd w:val="0"/>
              <w:jc w:val="center"/>
              <w:rPr>
                <w:b/>
                <w:bCs/>
                <w:color w:val="000000"/>
                <w:lang w:eastAsia="en-US"/>
              </w:rPr>
            </w:pPr>
          </w:p>
        </w:tc>
        <w:tc>
          <w:tcPr>
            <w:tcW w:w="919" w:type="dxa"/>
          </w:tcPr>
          <w:p w:rsidR="000570A5" w:rsidRPr="00C30783" w:rsidRDefault="000570A5" w:rsidP="00100428">
            <w:pPr>
              <w:autoSpaceDE w:val="0"/>
              <w:autoSpaceDN w:val="0"/>
              <w:adjustRightInd w:val="0"/>
              <w:jc w:val="center"/>
              <w:rPr>
                <w:b/>
                <w:bCs/>
                <w:color w:val="000000"/>
                <w:lang w:eastAsia="en-US"/>
              </w:rPr>
            </w:pPr>
          </w:p>
        </w:tc>
        <w:tc>
          <w:tcPr>
            <w:tcW w:w="1466" w:type="dxa"/>
          </w:tcPr>
          <w:p w:rsidR="000570A5" w:rsidRPr="00C30783" w:rsidRDefault="000570A5" w:rsidP="00100428">
            <w:pPr>
              <w:autoSpaceDE w:val="0"/>
              <w:autoSpaceDN w:val="0"/>
              <w:adjustRightInd w:val="0"/>
              <w:jc w:val="center"/>
              <w:rPr>
                <w:b/>
                <w:bCs/>
                <w:color w:val="000000"/>
                <w:lang w:eastAsia="en-US"/>
              </w:rPr>
            </w:pPr>
          </w:p>
        </w:tc>
      </w:tr>
      <w:tr w:rsidR="000570A5" w:rsidRPr="00C30783" w:rsidTr="00100428">
        <w:trPr>
          <w:trHeight w:val="610"/>
        </w:trPr>
        <w:tc>
          <w:tcPr>
            <w:tcW w:w="11167" w:type="dxa"/>
            <w:gridSpan w:val="6"/>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(ПО ГЛАВНЫМ РАСПОРЯДИТЕЛЯМ СРЕДСТВ МЕСТНОГО БЮДЖЕТА</w:t>
            </w:r>
            <w:proofErr w:type="gramStart"/>
            <w:r w:rsidRPr="00C30783">
              <w:rPr>
                <w:b/>
                <w:bCs/>
                <w:color w:val="000000"/>
                <w:lang w:eastAsia="en-US"/>
              </w:rPr>
              <w:t xml:space="preserve"> ,</w:t>
            </w:r>
            <w:proofErr w:type="gramEnd"/>
            <w:r w:rsidRPr="00C30783">
              <w:rPr>
                <w:b/>
                <w:bCs/>
                <w:color w:val="000000"/>
                <w:lang w:eastAsia="en-US"/>
              </w:rPr>
              <w:t xml:space="preserve"> РАЗДЕЛАМ, ПОДРАЗДЕЛАМ, ЦЕЛЕВЫМ СТАТЬЯМ, ГРУППАМ ВИДОВ РАСХОДОВ КЛАССИФИКАЦИИ РАСХОДОВ БЮДЖЕТОВ)</w:t>
            </w:r>
          </w:p>
        </w:tc>
      </w:tr>
      <w:tr w:rsidR="000570A5" w:rsidRPr="00C30783" w:rsidTr="00100428">
        <w:trPr>
          <w:trHeight w:val="245"/>
        </w:trPr>
        <w:tc>
          <w:tcPr>
            <w:tcW w:w="5318" w:type="dxa"/>
          </w:tcPr>
          <w:p w:rsidR="000570A5" w:rsidRPr="00C30783" w:rsidRDefault="000570A5" w:rsidP="00100428">
            <w:pPr>
              <w:autoSpaceDE w:val="0"/>
              <w:autoSpaceDN w:val="0"/>
              <w:adjustRightInd w:val="0"/>
              <w:jc w:val="right"/>
              <w:rPr>
                <w:color w:val="000000"/>
                <w:lang w:eastAsia="en-US"/>
              </w:rPr>
            </w:pPr>
          </w:p>
        </w:tc>
        <w:tc>
          <w:tcPr>
            <w:tcW w:w="1016" w:type="dxa"/>
          </w:tcPr>
          <w:p w:rsidR="000570A5" w:rsidRPr="00C30783" w:rsidRDefault="000570A5" w:rsidP="00100428">
            <w:pPr>
              <w:autoSpaceDE w:val="0"/>
              <w:autoSpaceDN w:val="0"/>
              <w:adjustRightInd w:val="0"/>
              <w:jc w:val="center"/>
              <w:rPr>
                <w:color w:val="000000"/>
                <w:lang w:eastAsia="en-US"/>
              </w:rPr>
            </w:pPr>
          </w:p>
        </w:tc>
        <w:tc>
          <w:tcPr>
            <w:tcW w:w="885" w:type="dxa"/>
          </w:tcPr>
          <w:p w:rsidR="000570A5" w:rsidRPr="00C30783" w:rsidRDefault="000570A5" w:rsidP="00100428">
            <w:pPr>
              <w:autoSpaceDE w:val="0"/>
              <w:autoSpaceDN w:val="0"/>
              <w:adjustRightInd w:val="0"/>
              <w:jc w:val="center"/>
              <w:rPr>
                <w:color w:val="000000"/>
                <w:lang w:eastAsia="en-US"/>
              </w:rPr>
            </w:pPr>
          </w:p>
        </w:tc>
        <w:tc>
          <w:tcPr>
            <w:tcW w:w="1563" w:type="dxa"/>
          </w:tcPr>
          <w:p w:rsidR="000570A5" w:rsidRPr="00C30783" w:rsidRDefault="000570A5" w:rsidP="00100428">
            <w:pPr>
              <w:autoSpaceDE w:val="0"/>
              <w:autoSpaceDN w:val="0"/>
              <w:adjustRightInd w:val="0"/>
              <w:jc w:val="center"/>
              <w:rPr>
                <w:color w:val="000000"/>
                <w:lang w:eastAsia="en-US"/>
              </w:rPr>
            </w:pPr>
          </w:p>
        </w:tc>
        <w:tc>
          <w:tcPr>
            <w:tcW w:w="2385" w:type="dxa"/>
            <w:gridSpan w:val="2"/>
            <w:tcBorders>
              <w:top w:val="nil"/>
              <w:left w:val="nil"/>
              <w:bottom w:val="single" w:sz="6" w:space="0" w:color="auto"/>
              <w:right w:val="nil"/>
            </w:tcBorders>
            <w:hideMark/>
          </w:tcPr>
          <w:p w:rsidR="000570A5" w:rsidRPr="00C30783" w:rsidRDefault="000570A5" w:rsidP="00100428">
            <w:pPr>
              <w:autoSpaceDE w:val="0"/>
              <w:autoSpaceDN w:val="0"/>
              <w:adjustRightInd w:val="0"/>
              <w:jc w:val="right"/>
              <w:rPr>
                <w:i/>
                <w:iCs/>
                <w:color w:val="000000"/>
                <w:lang w:eastAsia="en-US"/>
              </w:rPr>
            </w:pPr>
            <w:r w:rsidRPr="00C30783">
              <w:rPr>
                <w:i/>
                <w:iCs/>
                <w:color w:val="000000"/>
                <w:lang w:eastAsia="en-US"/>
              </w:rPr>
              <w:t>(</w:t>
            </w:r>
            <w:proofErr w:type="spellStart"/>
            <w:r w:rsidRPr="00C30783">
              <w:rPr>
                <w:i/>
                <w:iCs/>
                <w:color w:val="000000"/>
                <w:lang w:eastAsia="en-US"/>
              </w:rPr>
              <w:t>тыс</w:t>
            </w:r>
            <w:proofErr w:type="gramStart"/>
            <w:r w:rsidRPr="00C30783">
              <w:rPr>
                <w:i/>
                <w:iCs/>
                <w:color w:val="000000"/>
                <w:lang w:eastAsia="en-US"/>
              </w:rPr>
              <w:t>.р</w:t>
            </w:r>
            <w:proofErr w:type="gramEnd"/>
            <w:r w:rsidRPr="00C30783">
              <w:rPr>
                <w:i/>
                <w:iCs/>
                <w:color w:val="000000"/>
                <w:lang w:eastAsia="en-US"/>
              </w:rPr>
              <w:t>ублей</w:t>
            </w:r>
            <w:proofErr w:type="spellEnd"/>
            <w:r w:rsidRPr="00C30783">
              <w:rPr>
                <w:i/>
                <w:iCs/>
                <w:color w:val="000000"/>
                <w:lang w:eastAsia="en-US"/>
              </w:rPr>
              <w:t>)</w:t>
            </w:r>
          </w:p>
        </w:tc>
      </w:tr>
      <w:tr w:rsidR="000570A5" w:rsidRPr="00C30783" w:rsidTr="00100428">
        <w:trPr>
          <w:trHeight w:val="245"/>
        </w:trPr>
        <w:tc>
          <w:tcPr>
            <w:tcW w:w="5318"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Наименование главного распорядителя кредитов</w:t>
            </w:r>
          </w:p>
        </w:tc>
        <w:tc>
          <w:tcPr>
            <w:tcW w:w="1016"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proofErr w:type="spellStart"/>
            <w:r w:rsidRPr="00C30783">
              <w:rPr>
                <w:b/>
                <w:bCs/>
                <w:color w:val="000000"/>
                <w:lang w:eastAsia="en-US"/>
              </w:rPr>
              <w:t>Гл</w:t>
            </w:r>
            <w:proofErr w:type="spellEnd"/>
          </w:p>
        </w:tc>
        <w:tc>
          <w:tcPr>
            <w:tcW w:w="885"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proofErr w:type="spellStart"/>
            <w:r w:rsidRPr="00C30783">
              <w:rPr>
                <w:b/>
                <w:bCs/>
                <w:color w:val="000000"/>
                <w:lang w:eastAsia="en-US"/>
              </w:rPr>
              <w:t>РзПр</w:t>
            </w:r>
            <w:proofErr w:type="spellEnd"/>
          </w:p>
        </w:tc>
        <w:tc>
          <w:tcPr>
            <w:tcW w:w="1563"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ЦСР</w:t>
            </w:r>
          </w:p>
        </w:tc>
        <w:tc>
          <w:tcPr>
            <w:tcW w:w="919"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ВР</w:t>
            </w:r>
          </w:p>
        </w:tc>
        <w:tc>
          <w:tcPr>
            <w:tcW w:w="1466" w:type="dxa"/>
            <w:tcBorders>
              <w:top w:val="single" w:sz="6" w:space="0" w:color="auto"/>
              <w:left w:val="single" w:sz="6" w:space="0" w:color="auto"/>
              <w:bottom w:val="nil"/>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сумма</w:t>
            </w:r>
          </w:p>
        </w:tc>
      </w:tr>
      <w:tr w:rsidR="000570A5" w:rsidRPr="00C30783" w:rsidTr="00100428">
        <w:trPr>
          <w:trHeight w:val="245"/>
        </w:trPr>
        <w:tc>
          <w:tcPr>
            <w:tcW w:w="5318"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016"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885"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563"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Финансовый отдел МО "Ныгда"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63"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919" w:type="dxa"/>
            <w:tcBorders>
              <w:top w:val="nil"/>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1040,5</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858,9</w:t>
            </w:r>
          </w:p>
        </w:tc>
      </w:tr>
      <w:tr w:rsidR="000570A5" w:rsidRPr="00C30783" w:rsidTr="00100428">
        <w:trPr>
          <w:trHeight w:val="68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858,9</w:t>
            </w:r>
          </w:p>
        </w:tc>
      </w:tr>
      <w:tr w:rsidR="000570A5" w:rsidRPr="00C30783" w:rsidTr="00100428">
        <w:trPr>
          <w:trHeight w:val="492"/>
        </w:trPr>
        <w:tc>
          <w:tcPr>
            <w:tcW w:w="5318" w:type="dxa"/>
            <w:tcBorders>
              <w:top w:val="nil"/>
              <w:left w:val="single" w:sz="6" w:space="0" w:color="auto"/>
              <w:bottom w:val="nil"/>
              <w:right w:val="nil"/>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Деятельность финансового отдела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06</w:t>
            </w:r>
          </w:p>
        </w:tc>
        <w:tc>
          <w:tcPr>
            <w:tcW w:w="1563" w:type="dxa"/>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4922500000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858,9</w:t>
            </w:r>
          </w:p>
        </w:tc>
      </w:tr>
      <w:tr w:rsidR="000570A5" w:rsidRPr="00C30783" w:rsidTr="00100428">
        <w:trPr>
          <w:trHeight w:val="492"/>
        </w:trPr>
        <w:tc>
          <w:tcPr>
            <w:tcW w:w="5318" w:type="dxa"/>
            <w:tcBorders>
              <w:top w:val="single" w:sz="6" w:space="0" w:color="000000"/>
              <w:left w:val="single" w:sz="6" w:space="0" w:color="auto"/>
              <w:bottom w:val="single" w:sz="6" w:space="0" w:color="000000"/>
              <w:right w:val="single" w:sz="6" w:space="0" w:color="000000"/>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4922560110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858,8</w:t>
            </w:r>
          </w:p>
        </w:tc>
      </w:tr>
      <w:tr w:rsidR="000570A5" w:rsidRPr="00C30783" w:rsidTr="00100428">
        <w:trPr>
          <w:trHeight w:val="1277"/>
        </w:trPr>
        <w:tc>
          <w:tcPr>
            <w:tcW w:w="5318" w:type="dxa"/>
            <w:tcBorders>
              <w:top w:val="single" w:sz="6" w:space="0" w:color="000000"/>
              <w:left w:val="single" w:sz="6" w:space="0" w:color="auto"/>
              <w:bottom w:val="nil"/>
              <w:right w:val="nil"/>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858,8</w:t>
            </w:r>
          </w:p>
        </w:tc>
      </w:tr>
      <w:tr w:rsidR="000570A5" w:rsidRPr="00C30783" w:rsidTr="00100428">
        <w:trPr>
          <w:trHeight w:val="478"/>
        </w:trPr>
        <w:tc>
          <w:tcPr>
            <w:tcW w:w="5318" w:type="dxa"/>
            <w:tcBorders>
              <w:top w:val="single" w:sz="6" w:space="0" w:color="000000"/>
              <w:left w:val="single" w:sz="6" w:space="0" w:color="auto"/>
              <w:bottom w:val="nil"/>
              <w:right w:val="nil"/>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w:t>
            </w:r>
          </w:p>
          <w:p w:rsidR="000570A5" w:rsidRPr="00C30783" w:rsidRDefault="000570A5" w:rsidP="00100428">
            <w:pPr>
              <w:autoSpaceDE w:val="0"/>
              <w:autoSpaceDN w:val="0"/>
              <w:adjustRightInd w:val="0"/>
              <w:rPr>
                <w:color w:val="000000"/>
                <w:lang w:eastAsia="en-US"/>
              </w:rPr>
            </w:pPr>
            <w:r w:rsidRPr="00C30783">
              <w:rPr>
                <w:color w:val="000000"/>
                <w:lang w:eastAsia="en-US"/>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858,8</w:t>
            </w:r>
          </w:p>
        </w:tc>
      </w:tr>
      <w:tr w:rsidR="000570A5" w:rsidRPr="00C30783" w:rsidTr="00100428">
        <w:trPr>
          <w:trHeight w:val="463"/>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w:t>
            </w:r>
          </w:p>
        </w:tc>
      </w:tr>
      <w:tr w:rsidR="000570A5" w:rsidRPr="00C30783" w:rsidTr="00100428">
        <w:trPr>
          <w:trHeight w:val="42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06</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4922560120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w:t>
            </w:r>
          </w:p>
        </w:tc>
      </w:tr>
      <w:tr w:rsidR="000570A5" w:rsidRPr="00C30783" w:rsidTr="00100428">
        <w:trPr>
          <w:trHeight w:val="73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 xml:space="preserve">Межбюджетные трансферты общего характера бюджетам субъектов </w:t>
            </w:r>
            <w:proofErr w:type="spellStart"/>
            <w:r w:rsidRPr="00C30783">
              <w:rPr>
                <w:b/>
                <w:bCs/>
                <w:color w:val="000000"/>
                <w:lang w:eastAsia="en-US"/>
              </w:rPr>
              <w:t>Росссийской</w:t>
            </w:r>
            <w:proofErr w:type="spellEnd"/>
            <w:r w:rsidRPr="00C30783">
              <w:rPr>
                <w:b/>
                <w:bCs/>
                <w:color w:val="000000"/>
                <w:lang w:eastAsia="en-US"/>
              </w:rPr>
              <w:t xml:space="preserve"> Федерации и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14 00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181,6</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Прочие межбюджетные трансферты общего характера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14 03</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181,6</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Межбюджетные трансферты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14 03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6812900000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181,6</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6812960120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181,6</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Межбюджетные трансферты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027</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6812960120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181,6</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Администрация МО "Ныгда"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9222,2</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4863,0</w:t>
            </w:r>
          </w:p>
        </w:tc>
      </w:tr>
      <w:tr w:rsidR="000570A5" w:rsidRPr="00C30783" w:rsidTr="00100428">
        <w:trPr>
          <w:trHeight w:val="69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Функционирование высшего должностного лица субъекта Российской Федерации и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02</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1069,4</w:t>
            </w:r>
          </w:p>
        </w:tc>
      </w:tr>
      <w:tr w:rsidR="000570A5" w:rsidRPr="00C30783" w:rsidTr="00100428">
        <w:trPr>
          <w:trHeight w:val="69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Руководитель исполнительного органа муниципальной власти, замещающий муниципальную должность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02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4922300000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1069,4</w:t>
            </w:r>
          </w:p>
        </w:tc>
      </w:tr>
      <w:tr w:rsidR="000570A5" w:rsidRPr="00C30783" w:rsidTr="00100428">
        <w:trPr>
          <w:trHeight w:val="120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0570A5" w:rsidRPr="00C30783" w:rsidRDefault="000570A5" w:rsidP="00100428">
            <w:pPr>
              <w:autoSpaceDE w:val="0"/>
              <w:autoSpaceDN w:val="0"/>
              <w:adjustRightInd w:val="0"/>
              <w:rPr>
                <w:color w:val="000000"/>
                <w:lang w:eastAsia="en-US"/>
              </w:rPr>
            </w:pPr>
            <w:r w:rsidRPr="00C30783">
              <w:rPr>
                <w:color w:val="000000"/>
                <w:lang w:eastAsia="en-US"/>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4922360110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1069,4</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w:t>
            </w:r>
          </w:p>
          <w:p w:rsidR="000570A5" w:rsidRPr="00C30783" w:rsidRDefault="000570A5" w:rsidP="00100428">
            <w:pPr>
              <w:autoSpaceDE w:val="0"/>
              <w:autoSpaceDN w:val="0"/>
              <w:adjustRightInd w:val="0"/>
              <w:rPr>
                <w:color w:val="000000"/>
                <w:lang w:eastAsia="en-US"/>
              </w:rPr>
            </w:pPr>
            <w:r w:rsidRPr="00C30783">
              <w:rPr>
                <w:color w:val="000000"/>
                <w:lang w:eastAsia="en-US"/>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02</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4922360110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1069,4</w:t>
            </w:r>
          </w:p>
        </w:tc>
      </w:tr>
      <w:tr w:rsidR="000570A5" w:rsidRPr="00C30783" w:rsidTr="00100428">
        <w:trPr>
          <w:trHeight w:val="73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01 03</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w:t>
            </w:r>
          </w:p>
        </w:tc>
      </w:tr>
      <w:tr w:rsidR="000570A5" w:rsidRPr="00C30783" w:rsidTr="00100428">
        <w:trPr>
          <w:trHeight w:val="521"/>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Обеспечение деятельности законодательного органа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4910000000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w:t>
            </w:r>
          </w:p>
        </w:tc>
      </w:tr>
      <w:tr w:rsidR="000570A5" w:rsidRPr="00C30783" w:rsidTr="00100428">
        <w:trPr>
          <w:trHeight w:val="44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Думы муниципального образования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4912200000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w:t>
            </w:r>
          </w:p>
        </w:tc>
      </w:tr>
      <w:tr w:rsidR="000570A5" w:rsidRPr="00C30783" w:rsidTr="00100428">
        <w:trPr>
          <w:trHeight w:val="463"/>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органа местного самоуправления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4912260120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w:t>
            </w:r>
          </w:p>
        </w:tc>
      </w:tr>
      <w:tr w:rsidR="000570A5" w:rsidRPr="00C30783" w:rsidTr="00100428">
        <w:trPr>
          <w:trHeight w:val="463"/>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4912260120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w:t>
            </w:r>
          </w:p>
        </w:tc>
      </w:tr>
      <w:tr w:rsidR="000570A5" w:rsidRPr="00C30783" w:rsidTr="00100428">
        <w:trPr>
          <w:trHeight w:val="101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 xml:space="preserve">Функционирование Правительства Российской Федерации, </w:t>
            </w:r>
            <w:proofErr w:type="gramStart"/>
            <w:r w:rsidRPr="00C30783">
              <w:rPr>
                <w:b/>
                <w:bCs/>
                <w:color w:val="000000"/>
                <w:lang w:eastAsia="en-US"/>
              </w:rPr>
              <w:t>высших исполнительных</w:t>
            </w:r>
            <w:proofErr w:type="gramEnd"/>
            <w:r w:rsidRPr="00C30783">
              <w:rPr>
                <w:b/>
                <w:bCs/>
                <w:color w:val="000000"/>
                <w:lang w:eastAsia="en-US"/>
              </w:rPr>
              <w:t xml:space="preserve"> органов государственной власти субъектов Российской Федерации, местных администраций</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01 04</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3786,9</w:t>
            </w:r>
          </w:p>
        </w:tc>
      </w:tr>
      <w:tr w:rsidR="000570A5" w:rsidRPr="00C30783" w:rsidTr="00100428">
        <w:trPr>
          <w:trHeight w:val="30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Исполнительный орган местной администрации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1</w:t>
            </w:r>
            <w:proofErr w:type="gramEnd"/>
            <w:r w:rsidRPr="00C30783">
              <w:rPr>
                <w:b/>
                <w:bCs/>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4922400000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3785,9</w:t>
            </w:r>
          </w:p>
        </w:tc>
      </w:tr>
      <w:tr w:rsidR="000570A5" w:rsidRPr="00C30783" w:rsidTr="00100428">
        <w:trPr>
          <w:trHeight w:val="47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Расходы на выплаты по оплате труда работников муниципальных органов </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4922460110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3785,9</w:t>
            </w:r>
          </w:p>
        </w:tc>
      </w:tr>
      <w:tr w:rsidR="000570A5" w:rsidRPr="00C30783" w:rsidTr="00100428">
        <w:trPr>
          <w:trHeight w:val="97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0570A5" w:rsidRPr="00C30783" w:rsidRDefault="000570A5" w:rsidP="00100428">
            <w:pPr>
              <w:autoSpaceDE w:val="0"/>
              <w:autoSpaceDN w:val="0"/>
              <w:adjustRightInd w:val="0"/>
              <w:rPr>
                <w:color w:val="000000"/>
                <w:lang w:eastAsia="en-US"/>
              </w:rPr>
            </w:pPr>
            <w:r w:rsidRPr="00C30783">
              <w:rPr>
                <w:color w:val="000000"/>
                <w:lang w:eastAsia="en-US"/>
              </w:rPr>
              <w:t xml:space="preserve">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2731,4</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выплаты персоналу</w:t>
            </w:r>
          </w:p>
          <w:p w:rsidR="000570A5" w:rsidRPr="00C30783" w:rsidRDefault="000570A5" w:rsidP="00100428">
            <w:pPr>
              <w:autoSpaceDE w:val="0"/>
              <w:autoSpaceDN w:val="0"/>
              <w:adjustRightInd w:val="0"/>
              <w:rPr>
                <w:color w:val="000000"/>
                <w:lang w:eastAsia="en-US"/>
              </w:rPr>
            </w:pPr>
            <w:r w:rsidRPr="00C30783">
              <w:rPr>
                <w:color w:val="000000"/>
                <w:lang w:eastAsia="en-US"/>
              </w:rPr>
              <w:t xml:space="preserve">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2731,4</w:t>
            </w:r>
          </w:p>
        </w:tc>
      </w:tr>
      <w:tr w:rsidR="000570A5" w:rsidRPr="00C30783" w:rsidTr="00100428">
        <w:trPr>
          <w:trHeight w:val="463"/>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1054,5</w:t>
            </w:r>
          </w:p>
        </w:tc>
      </w:tr>
      <w:tr w:rsidR="000570A5" w:rsidRPr="00C30783" w:rsidTr="00100428">
        <w:trPr>
          <w:trHeight w:val="55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1045,2</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межбюджетные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9,3</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Муниципальные программы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01 04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7950000000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i/>
                <w:i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1,0</w:t>
            </w:r>
          </w:p>
        </w:tc>
      </w:tr>
      <w:tr w:rsidR="000570A5" w:rsidRPr="00C30783" w:rsidTr="00100428">
        <w:trPr>
          <w:trHeight w:val="98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Муниципальная целевая программа "Энергосбережение и повышение энергетической эффективности на территории муниципального образования "Ныгда на 2019-2021 годы"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7952200000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0,0</w:t>
            </w:r>
          </w:p>
        </w:tc>
      </w:tr>
      <w:tr w:rsidR="000570A5" w:rsidRPr="00C30783" w:rsidTr="00100428">
        <w:trPr>
          <w:trHeight w:val="434"/>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1</w:t>
            </w:r>
            <w:proofErr w:type="gramEnd"/>
            <w:r w:rsidRPr="00C30783">
              <w:rPr>
                <w:color w:val="000000"/>
                <w:lang w:eastAsia="en-US"/>
              </w:rPr>
              <w:t xml:space="preserve">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4922460120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0,0</w:t>
            </w:r>
          </w:p>
        </w:tc>
      </w:tr>
      <w:tr w:rsidR="000570A5" w:rsidRPr="00C30783" w:rsidTr="00100428">
        <w:trPr>
          <w:trHeight w:val="73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Муниципальная программа "Поддержка добровольчества (волонтерства) в  муниципальном образовании "Ныгда на 2019-2021 годы"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01 04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7952360120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i/>
                <w:i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0,5</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7952360120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w:t>
            </w:r>
          </w:p>
        </w:tc>
      </w:tr>
      <w:tr w:rsidR="000570A5" w:rsidRPr="00C30783" w:rsidTr="00100428">
        <w:trPr>
          <w:trHeight w:val="95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Муниципальная программа "Профилактика правонарушений в сфере общественного порядка на территории муниципального образования "Ныгда на 2019-2021 годы"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 xml:space="preserve">01 04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7952460120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i/>
                <w:i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0,5</w:t>
            </w:r>
          </w:p>
        </w:tc>
      </w:tr>
      <w:tr w:rsidR="000570A5" w:rsidRPr="00C30783" w:rsidTr="00100428">
        <w:trPr>
          <w:trHeight w:val="47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01 04</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7952460120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Резервные фонды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01 11</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w:t>
            </w:r>
          </w:p>
        </w:tc>
      </w:tr>
      <w:tr w:rsidR="000570A5" w:rsidRPr="00C30783" w:rsidTr="00100428">
        <w:trPr>
          <w:trHeight w:val="31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Резервные фонды местных администраций</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01 11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4522500000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01 11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4522560120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Иные бюджетные ассигнования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01 11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4522560120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800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Другие общегосударственные вопросы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01 13</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0,7</w:t>
            </w:r>
          </w:p>
        </w:tc>
      </w:tr>
      <w:tr w:rsidR="000570A5" w:rsidRPr="00C30783" w:rsidTr="00100428">
        <w:trPr>
          <w:trHeight w:val="23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01 13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0,7</w:t>
            </w:r>
          </w:p>
        </w:tc>
      </w:tr>
      <w:tr w:rsidR="000570A5" w:rsidRPr="00C30783" w:rsidTr="00100428">
        <w:trPr>
          <w:trHeight w:val="1697"/>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01 13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4330073150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0,7</w:t>
            </w:r>
          </w:p>
        </w:tc>
      </w:tr>
      <w:tr w:rsidR="000570A5" w:rsidRPr="00C30783" w:rsidTr="00100428">
        <w:trPr>
          <w:trHeight w:val="153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01 13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4330073150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0,7</w:t>
            </w:r>
          </w:p>
        </w:tc>
      </w:tr>
      <w:tr w:rsidR="000570A5" w:rsidRPr="00C30783" w:rsidTr="00100428">
        <w:trPr>
          <w:trHeight w:val="521"/>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01 13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4330073150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0,7</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Национальная оборона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137,3</w:t>
            </w:r>
          </w:p>
        </w:tc>
      </w:tr>
      <w:tr w:rsidR="000570A5" w:rsidRPr="00C30783" w:rsidTr="00100428">
        <w:trPr>
          <w:trHeight w:val="30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Мобилизационная и вневойсковая подготовка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02 03</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137,3</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полномочий муниципальными органами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2</w:t>
            </w:r>
            <w:proofErr w:type="gramEnd"/>
            <w:r w:rsidRPr="00C30783">
              <w:rPr>
                <w:b/>
                <w:bCs/>
                <w:color w:val="000000"/>
                <w:lang w:eastAsia="en-US"/>
              </w:rPr>
              <w:t xml:space="preserve"> 00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137,3</w:t>
            </w:r>
          </w:p>
        </w:tc>
      </w:tr>
      <w:tr w:rsidR="000570A5" w:rsidRPr="00C30783" w:rsidTr="00100428">
        <w:trPr>
          <w:trHeight w:val="463"/>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Осуществление первичного воинского учета на территориях, где отсутствуют военные комиссариаты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О</w:t>
            </w:r>
            <w:proofErr w:type="gramStart"/>
            <w:r w:rsidRPr="00C30783">
              <w:rPr>
                <w:b/>
                <w:bCs/>
                <w:color w:val="000000"/>
                <w:lang w:eastAsia="en-US"/>
              </w:rPr>
              <w:t>2</w:t>
            </w:r>
            <w:proofErr w:type="gramEnd"/>
            <w:r w:rsidRPr="00C30783">
              <w:rPr>
                <w:b/>
                <w:bCs/>
                <w:color w:val="000000"/>
                <w:lang w:eastAsia="en-US"/>
              </w:rPr>
              <w:t xml:space="preserve">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4330051180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137,3</w:t>
            </w:r>
          </w:p>
        </w:tc>
      </w:tr>
      <w:tr w:rsidR="000570A5" w:rsidRPr="00C30783" w:rsidTr="00100428">
        <w:trPr>
          <w:trHeight w:val="124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Расходы на выплаты персоналу в целях обеспечения выполнения функций государственными (муниципальными) </w:t>
            </w:r>
            <w:proofErr w:type="spellStart"/>
            <w:r w:rsidRPr="00C30783">
              <w:rPr>
                <w:color w:val="000000"/>
                <w:lang w:eastAsia="en-US"/>
              </w:rPr>
              <w:t>органами</w:t>
            </w:r>
            <w:proofErr w:type="gramStart"/>
            <w:r w:rsidRPr="00C30783">
              <w:rPr>
                <w:color w:val="000000"/>
                <w:lang w:eastAsia="en-US"/>
              </w:rPr>
              <w:t>,к</w:t>
            </w:r>
            <w:proofErr w:type="gramEnd"/>
            <w:r w:rsidRPr="00C30783">
              <w:rPr>
                <w:color w:val="000000"/>
                <w:lang w:eastAsia="en-US"/>
              </w:rPr>
              <w:t>азенными</w:t>
            </w:r>
            <w:proofErr w:type="spellEnd"/>
            <w:r w:rsidRPr="00C30783">
              <w:rPr>
                <w:color w:val="000000"/>
                <w:lang w:eastAsia="en-US"/>
              </w:rPr>
              <w:t xml:space="preserve"> учреждениями, органами управления государственными внебюджетными фондами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О</w:t>
            </w:r>
            <w:proofErr w:type="gramStart"/>
            <w:r w:rsidRPr="00C30783">
              <w:rPr>
                <w:color w:val="000000"/>
                <w:lang w:eastAsia="en-US"/>
              </w:rPr>
              <w:t>2</w:t>
            </w:r>
            <w:proofErr w:type="gramEnd"/>
            <w:r w:rsidRPr="00C30783">
              <w:rPr>
                <w:color w:val="000000"/>
                <w:lang w:eastAsia="en-US"/>
              </w:rPr>
              <w:t xml:space="preserve">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124,7</w:t>
            </w:r>
          </w:p>
        </w:tc>
      </w:tr>
      <w:tr w:rsidR="000570A5" w:rsidRPr="00C30783" w:rsidTr="00100428">
        <w:trPr>
          <w:trHeight w:val="55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lastRenderedPageBreak/>
              <w:t>Расходы на выплаты персоналу государственных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124,7</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02 03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4330051180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12,6</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Национальная безопасность и правоохранительная деятельность</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03 00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20,0</w:t>
            </w:r>
          </w:p>
        </w:tc>
      </w:tr>
      <w:tr w:rsidR="000570A5" w:rsidRPr="00C30783" w:rsidTr="00100428">
        <w:trPr>
          <w:trHeight w:val="73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Защита населения и территории от чрезвычайных ситуаций природного и техногенного характера, пожарная безопасность</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03 10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20,0</w:t>
            </w:r>
          </w:p>
        </w:tc>
      </w:tr>
      <w:tr w:rsidR="000570A5" w:rsidRPr="00C30783" w:rsidTr="00100428">
        <w:trPr>
          <w:trHeight w:val="73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Предупреждение и ликвидация последствий чрезвычайных ситуаций природного и техногенного характера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03 10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4682600000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14,3</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03 10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4682660120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14,3</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03 10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4682660120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14,3</w:t>
            </w:r>
          </w:p>
        </w:tc>
      </w:tr>
      <w:tr w:rsidR="000570A5" w:rsidRPr="00C30783" w:rsidTr="00100428">
        <w:trPr>
          <w:trHeight w:val="98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 xml:space="preserve">Муниципальная программа "Пожарная </w:t>
            </w:r>
            <w:proofErr w:type="spellStart"/>
            <w:r w:rsidRPr="00C30783">
              <w:rPr>
                <w:i/>
                <w:iCs/>
                <w:color w:val="000000"/>
                <w:lang w:eastAsia="en-US"/>
              </w:rPr>
              <w:t>безопасность</w:t>
            </w:r>
            <w:proofErr w:type="gramStart"/>
            <w:r w:rsidRPr="00C30783">
              <w:rPr>
                <w:i/>
                <w:iCs/>
                <w:color w:val="000000"/>
                <w:lang w:eastAsia="en-US"/>
              </w:rPr>
              <w:t>,з</w:t>
            </w:r>
            <w:proofErr w:type="gramEnd"/>
            <w:r w:rsidRPr="00C30783">
              <w:rPr>
                <w:i/>
                <w:iCs/>
                <w:color w:val="000000"/>
                <w:lang w:eastAsia="en-US"/>
              </w:rPr>
              <w:t>ащита</w:t>
            </w:r>
            <w:proofErr w:type="spellEnd"/>
            <w:r w:rsidRPr="00C30783">
              <w:rPr>
                <w:i/>
                <w:iCs/>
                <w:color w:val="000000"/>
                <w:lang w:eastAsia="en-US"/>
              </w:rPr>
              <w:t xml:space="preserve"> населения и территорий населенных </w:t>
            </w:r>
            <w:proofErr w:type="spellStart"/>
            <w:r w:rsidRPr="00C30783">
              <w:rPr>
                <w:i/>
                <w:iCs/>
                <w:color w:val="000000"/>
                <w:lang w:eastAsia="en-US"/>
              </w:rPr>
              <w:t>пунктовМО</w:t>
            </w:r>
            <w:proofErr w:type="spellEnd"/>
            <w:r w:rsidRPr="00C30783">
              <w:rPr>
                <w:i/>
                <w:iCs/>
                <w:color w:val="000000"/>
                <w:lang w:eastAsia="en-US"/>
              </w:rPr>
              <w:t xml:space="preserve"> "Ныгда" от чрезвычайных ситуаций на 2021-2023 годы"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 xml:space="preserve">03 10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7952560120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i/>
                <w:i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5,7</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03 10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7952560120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5,7</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Национальная экономика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04 00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449,5</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Дорожное хозяйство (дорожные фонды)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4750000000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299,5</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proofErr w:type="spellStart"/>
            <w:r w:rsidRPr="00C30783">
              <w:rPr>
                <w:color w:val="000000"/>
                <w:lang w:eastAsia="en-US"/>
              </w:rPr>
              <w:t>Содержаниеи</w:t>
            </w:r>
            <w:proofErr w:type="spellEnd"/>
            <w:r w:rsidRPr="00C30783">
              <w:rPr>
                <w:color w:val="000000"/>
                <w:lang w:eastAsia="en-US"/>
              </w:rPr>
              <w:t xml:space="preserve"> управление дорожным хозяйством (дорожным фондом)</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299,5</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299,5</w:t>
            </w:r>
          </w:p>
        </w:tc>
      </w:tr>
      <w:tr w:rsidR="000570A5" w:rsidRPr="00C30783" w:rsidTr="00100428">
        <w:trPr>
          <w:trHeight w:val="47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4752760120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299,5</w:t>
            </w:r>
          </w:p>
        </w:tc>
      </w:tr>
      <w:tr w:rsidR="000570A5" w:rsidRPr="00C30783" w:rsidTr="00100428">
        <w:trPr>
          <w:trHeight w:val="95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7952660120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i/>
                <w:i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150,0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04 09</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7952660120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150,0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Жилищно-коммунальное хозяйство</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46,0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Коммунальное хозяйство</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05 02</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Мероприятия в области коммунального хозяйства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05 02</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4812800000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4812860120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 xml:space="preserve"> 05 02</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4812860120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Благоустройство</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41,0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Прочие мероприятия по благоустройству поселения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6904100000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6904160120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6904160120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Организация освещения улиц</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36,0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36,0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05 03</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6904360120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36,0</w:t>
            </w:r>
          </w:p>
        </w:tc>
      </w:tr>
      <w:tr w:rsidR="000570A5" w:rsidRPr="00C30783" w:rsidTr="00100428">
        <w:trPr>
          <w:trHeight w:val="27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Охрана окружающей среды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06 00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1280,0</w:t>
            </w:r>
          </w:p>
        </w:tc>
      </w:tr>
      <w:tr w:rsidR="000570A5" w:rsidRPr="00C30783" w:rsidTr="00100428">
        <w:trPr>
          <w:trHeight w:val="31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Другие вопросы в области окружающей среды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06 05</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1280,0</w:t>
            </w:r>
          </w:p>
        </w:tc>
      </w:tr>
      <w:tr w:rsidR="000570A5" w:rsidRPr="00C30783" w:rsidTr="00100428">
        <w:trPr>
          <w:trHeight w:val="1001"/>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Муниципальная программа "Охрана окружающей среды и обеспечение экологической безопасности на территории муниципального образования "Ныгда" на 2021-2023 годы"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06 05</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1280,0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Осуществление создания мест (площадок) накопления твердых коммунальных отходов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06 05</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1280,0</w:t>
            </w:r>
          </w:p>
        </w:tc>
      </w:tr>
      <w:tr w:rsidR="000570A5" w:rsidRPr="00C30783" w:rsidTr="00100428">
        <w:trPr>
          <w:trHeight w:val="449"/>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06 05</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1267,2</w:t>
            </w:r>
          </w:p>
        </w:tc>
      </w:tr>
      <w:tr w:rsidR="000570A5" w:rsidRPr="00C30783" w:rsidTr="00100428">
        <w:trPr>
          <w:trHeight w:val="754"/>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 (</w:t>
            </w:r>
            <w:proofErr w:type="spellStart"/>
            <w:r w:rsidRPr="00C30783">
              <w:rPr>
                <w:color w:val="000000"/>
                <w:lang w:eastAsia="en-US"/>
              </w:rPr>
              <w:t>софинансирование</w:t>
            </w:r>
            <w:proofErr w:type="spellEnd"/>
            <w:r w:rsidRPr="00C30783">
              <w:rPr>
                <w:color w:val="000000"/>
                <w:lang w:eastAsia="en-US"/>
              </w:rPr>
              <w:t>)</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06 05</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79527S2971</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12,8</w:t>
            </w:r>
          </w:p>
        </w:tc>
      </w:tr>
      <w:tr w:rsidR="000570A5" w:rsidRPr="00C30783" w:rsidTr="00100428">
        <w:trPr>
          <w:trHeight w:val="334"/>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Культура, кинематография</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08 00</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2039,7</w:t>
            </w:r>
          </w:p>
        </w:tc>
      </w:tr>
      <w:tr w:rsidR="000570A5" w:rsidRPr="00C30783" w:rsidTr="00100428">
        <w:trPr>
          <w:trHeight w:val="36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Культура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2039,7</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4400000000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2039,7</w:t>
            </w:r>
          </w:p>
        </w:tc>
      </w:tr>
      <w:tr w:rsidR="000570A5" w:rsidRPr="00C30783" w:rsidTr="00100428">
        <w:trPr>
          <w:trHeight w:val="276"/>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lastRenderedPageBreak/>
              <w:t>Учреждения культуры и мероприятия в сфере культуры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4409900000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1485,5</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4409960210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1485,5</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4409960210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1485,5</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Библиотеки</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4420000000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554,2</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Обеспечение деятельности (оказание услуг) подведомственного учреждения культуры</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4429960210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Предоставление субсидий бюджетным, автономным учреждениям и иным некоммерческим организациям</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08 01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4429960210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600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554,2</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Социальная политика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 xml:space="preserve">10 01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4932100000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181,6</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Доплаты к пенсиям, дополнительное пенсионное обеспечение</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4932160120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181,6</w:t>
            </w:r>
          </w:p>
        </w:tc>
      </w:tr>
      <w:tr w:rsidR="000570A5" w:rsidRPr="00C30783" w:rsidTr="00100428">
        <w:trPr>
          <w:trHeight w:val="478"/>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 xml:space="preserve">Доплаты к пенсиям государственных служащих </w:t>
            </w:r>
            <w:proofErr w:type="spellStart"/>
            <w:r w:rsidRPr="00C30783">
              <w:rPr>
                <w:color w:val="000000"/>
                <w:lang w:eastAsia="en-US"/>
              </w:rPr>
              <w:t>субьектов</w:t>
            </w:r>
            <w:proofErr w:type="spellEnd"/>
            <w:r w:rsidRPr="00C30783">
              <w:rPr>
                <w:color w:val="000000"/>
                <w:lang w:eastAsia="en-US"/>
              </w:rPr>
              <w:t xml:space="preserve"> Российской Федерации и муниципальных служащих </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10 01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4932160120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181,6</w:t>
            </w:r>
          </w:p>
        </w:tc>
      </w:tr>
      <w:tr w:rsidR="000570A5" w:rsidRPr="00C30783" w:rsidTr="00100428">
        <w:trPr>
          <w:trHeight w:val="290"/>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Социальное обеспечение и иные выплаты населению</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 xml:space="preserve">10 01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4932160120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181,6</w:t>
            </w:r>
          </w:p>
        </w:tc>
      </w:tr>
      <w:tr w:rsidR="000570A5" w:rsidRPr="00C30783" w:rsidTr="00100428">
        <w:trPr>
          <w:trHeight w:val="24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Физическая культура и спорт</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11 00</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5020000000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205,1</w:t>
            </w:r>
          </w:p>
        </w:tc>
      </w:tr>
      <w:tr w:rsidR="000570A5" w:rsidRPr="00C30783" w:rsidTr="00100428">
        <w:trPr>
          <w:trHeight w:val="305"/>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Мероприятия в области физической культуры и спорта</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11 01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5029700000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205,1</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Расходы на обеспечение функций муниципальных органов</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11 01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5029760120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11 01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5029760120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3,0</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i/>
                <w:iCs/>
                <w:color w:val="000000"/>
                <w:lang w:eastAsia="en-US"/>
              </w:rPr>
            </w:pPr>
            <w:r w:rsidRPr="00C30783">
              <w:rPr>
                <w:i/>
                <w:iCs/>
                <w:color w:val="000000"/>
                <w:lang w:eastAsia="en-US"/>
              </w:rPr>
              <w:t xml:space="preserve">Реализация </w:t>
            </w:r>
            <w:proofErr w:type="gramStart"/>
            <w:r w:rsidRPr="00C30783">
              <w:rPr>
                <w:i/>
                <w:iCs/>
                <w:color w:val="000000"/>
                <w:lang w:eastAsia="en-US"/>
              </w:rPr>
              <w:t>мероприятий перечня проектов народных инициатив</w:t>
            </w:r>
            <w:proofErr w:type="gramEnd"/>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i/>
                <w:iCs/>
                <w:color w:val="000000"/>
                <w:lang w:eastAsia="en-US"/>
              </w:rPr>
            </w:pPr>
            <w:r w:rsidRPr="00C30783">
              <w:rPr>
                <w:i/>
                <w:iCs/>
                <w:color w:val="000000"/>
                <w:lang w:eastAsia="en-US"/>
              </w:rPr>
              <w:t xml:space="preserve">11 01 </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50297S2370</w:t>
            </w:r>
          </w:p>
        </w:tc>
        <w:tc>
          <w:tcPr>
            <w:tcW w:w="919" w:type="dxa"/>
            <w:tcBorders>
              <w:top w:val="single" w:sz="6" w:space="0" w:color="auto"/>
              <w:left w:val="single" w:sz="6" w:space="0" w:color="auto"/>
              <w:bottom w:val="single" w:sz="6" w:space="0" w:color="auto"/>
              <w:right w:val="single" w:sz="6" w:space="0" w:color="auto"/>
            </w:tcBorders>
          </w:tcPr>
          <w:p w:rsidR="000570A5" w:rsidRPr="00C30783" w:rsidRDefault="000570A5" w:rsidP="00100428">
            <w:pPr>
              <w:autoSpaceDE w:val="0"/>
              <w:autoSpaceDN w:val="0"/>
              <w:adjustRightInd w:val="0"/>
              <w:jc w:val="center"/>
              <w:rPr>
                <w:b/>
                <w:bCs/>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202,1</w:t>
            </w:r>
          </w:p>
        </w:tc>
      </w:tr>
      <w:tr w:rsidR="000570A5" w:rsidRPr="00C30783" w:rsidTr="00100428">
        <w:trPr>
          <w:trHeight w:val="492"/>
        </w:trPr>
        <w:tc>
          <w:tcPr>
            <w:tcW w:w="5318"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rPr>
                <w:color w:val="000000"/>
                <w:lang w:eastAsia="en-US"/>
              </w:rPr>
            </w:pPr>
            <w:r w:rsidRPr="00C30783">
              <w:rPr>
                <w:color w:val="000000"/>
                <w:lang w:eastAsia="en-US"/>
              </w:rPr>
              <w:t>Закупка товаров, работ и услуг для обеспечения государственных (муниципальных) нужд</w:t>
            </w:r>
          </w:p>
        </w:tc>
        <w:tc>
          <w:tcPr>
            <w:tcW w:w="101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901</w:t>
            </w:r>
          </w:p>
        </w:tc>
        <w:tc>
          <w:tcPr>
            <w:tcW w:w="885"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11 01</w:t>
            </w:r>
          </w:p>
        </w:tc>
        <w:tc>
          <w:tcPr>
            <w:tcW w:w="1563"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50297S2370</w:t>
            </w:r>
          </w:p>
        </w:tc>
        <w:tc>
          <w:tcPr>
            <w:tcW w:w="919"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200</w:t>
            </w: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color w:val="000000"/>
                <w:lang w:eastAsia="en-US"/>
              </w:rPr>
            </w:pPr>
            <w:r w:rsidRPr="00C30783">
              <w:rPr>
                <w:color w:val="000000"/>
                <w:lang w:eastAsia="en-US"/>
              </w:rPr>
              <w:t>202,1</w:t>
            </w:r>
          </w:p>
        </w:tc>
      </w:tr>
      <w:tr w:rsidR="000570A5" w:rsidRPr="00C30783" w:rsidTr="00100428">
        <w:trPr>
          <w:trHeight w:val="245"/>
        </w:trPr>
        <w:tc>
          <w:tcPr>
            <w:tcW w:w="5318" w:type="dxa"/>
            <w:tcBorders>
              <w:top w:val="single" w:sz="6" w:space="0" w:color="auto"/>
              <w:left w:val="single" w:sz="6" w:space="0" w:color="auto"/>
              <w:bottom w:val="single" w:sz="6" w:space="0" w:color="auto"/>
              <w:right w:val="nil"/>
            </w:tcBorders>
            <w:hideMark/>
          </w:tcPr>
          <w:p w:rsidR="000570A5" w:rsidRPr="00C30783" w:rsidRDefault="000570A5" w:rsidP="00100428">
            <w:pPr>
              <w:autoSpaceDE w:val="0"/>
              <w:autoSpaceDN w:val="0"/>
              <w:adjustRightInd w:val="0"/>
              <w:rPr>
                <w:b/>
                <w:bCs/>
                <w:color w:val="000000"/>
                <w:lang w:eastAsia="en-US"/>
              </w:rPr>
            </w:pPr>
            <w:r w:rsidRPr="00C30783">
              <w:rPr>
                <w:b/>
                <w:bCs/>
                <w:color w:val="000000"/>
                <w:lang w:eastAsia="en-US"/>
              </w:rPr>
              <w:t>Всего расходов</w:t>
            </w:r>
          </w:p>
        </w:tc>
        <w:tc>
          <w:tcPr>
            <w:tcW w:w="1016" w:type="dxa"/>
            <w:tcBorders>
              <w:top w:val="single" w:sz="6" w:space="0" w:color="auto"/>
              <w:left w:val="nil"/>
              <w:bottom w:val="single" w:sz="6" w:space="0" w:color="auto"/>
              <w:right w:val="nil"/>
            </w:tcBorders>
          </w:tcPr>
          <w:p w:rsidR="000570A5" w:rsidRPr="00C30783" w:rsidRDefault="000570A5" w:rsidP="00100428">
            <w:pPr>
              <w:autoSpaceDE w:val="0"/>
              <w:autoSpaceDN w:val="0"/>
              <w:adjustRightInd w:val="0"/>
              <w:jc w:val="right"/>
              <w:rPr>
                <w:rFonts w:ascii="Arial" w:hAnsi="Arial" w:cs="Arial"/>
                <w:color w:val="000000"/>
                <w:lang w:eastAsia="en-US"/>
              </w:rPr>
            </w:pPr>
          </w:p>
        </w:tc>
        <w:tc>
          <w:tcPr>
            <w:tcW w:w="885" w:type="dxa"/>
            <w:tcBorders>
              <w:top w:val="single" w:sz="6" w:space="0" w:color="auto"/>
              <w:left w:val="nil"/>
              <w:bottom w:val="single" w:sz="6" w:space="0" w:color="auto"/>
              <w:right w:val="nil"/>
            </w:tcBorders>
          </w:tcPr>
          <w:p w:rsidR="000570A5" w:rsidRPr="00C30783" w:rsidRDefault="000570A5" w:rsidP="00100428">
            <w:pPr>
              <w:autoSpaceDE w:val="0"/>
              <w:autoSpaceDN w:val="0"/>
              <w:adjustRightInd w:val="0"/>
              <w:jc w:val="right"/>
              <w:rPr>
                <w:rFonts w:ascii="Arial" w:hAnsi="Arial" w:cs="Arial"/>
                <w:color w:val="000000"/>
                <w:lang w:eastAsia="en-US"/>
              </w:rPr>
            </w:pPr>
          </w:p>
        </w:tc>
        <w:tc>
          <w:tcPr>
            <w:tcW w:w="1563" w:type="dxa"/>
            <w:tcBorders>
              <w:top w:val="single" w:sz="6" w:space="0" w:color="auto"/>
              <w:left w:val="nil"/>
              <w:bottom w:val="single" w:sz="6" w:space="0" w:color="auto"/>
              <w:right w:val="nil"/>
            </w:tcBorders>
          </w:tcPr>
          <w:p w:rsidR="000570A5" w:rsidRPr="00C30783" w:rsidRDefault="000570A5" w:rsidP="00100428">
            <w:pPr>
              <w:autoSpaceDE w:val="0"/>
              <w:autoSpaceDN w:val="0"/>
              <w:adjustRightInd w:val="0"/>
              <w:jc w:val="right"/>
              <w:rPr>
                <w:color w:val="000000"/>
                <w:lang w:eastAsia="en-US"/>
              </w:rPr>
            </w:pPr>
          </w:p>
        </w:tc>
        <w:tc>
          <w:tcPr>
            <w:tcW w:w="919" w:type="dxa"/>
            <w:tcBorders>
              <w:top w:val="single" w:sz="6" w:space="0" w:color="auto"/>
              <w:left w:val="nil"/>
              <w:bottom w:val="single" w:sz="6" w:space="0" w:color="auto"/>
              <w:right w:val="single" w:sz="6" w:space="0" w:color="auto"/>
            </w:tcBorders>
          </w:tcPr>
          <w:p w:rsidR="000570A5" w:rsidRPr="00C30783" w:rsidRDefault="000570A5" w:rsidP="00100428">
            <w:pPr>
              <w:autoSpaceDE w:val="0"/>
              <w:autoSpaceDN w:val="0"/>
              <w:adjustRightInd w:val="0"/>
              <w:jc w:val="right"/>
              <w:rPr>
                <w:rFonts w:ascii="Arial" w:hAnsi="Arial" w:cs="Arial"/>
                <w:color w:val="000000"/>
                <w:lang w:eastAsia="en-US"/>
              </w:rPr>
            </w:pPr>
          </w:p>
        </w:tc>
        <w:tc>
          <w:tcPr>
            <w:tcW w:w="1466" w:type="dxa"/>
            <w:tcBorders>
              <w:top w:val="single" w:sz="6" w:space="0" w:color="auto"/>
              <w:left w:val="single" w:sz="6" w:space="0" w:color="auto"/>
              <w:bottom w:val="single" w:sz="6" w:space="0" w:color="auto"/>
              <w:right w:val="single" w:sz="6" w:space="0" w:color="auto"/>
            </w:tcBorders>
            <w:hideMark/>
          </w:tcPr>
          <w:p w:rsidR="000570A5" w:rsidRPr="00C30783" w:rsidRDefault="000570A5" w:rsidP="00100428">
            <w:pPr>
              <w:autoSpaceDE w:val="0"/>
              <w:autoSpaceDN w:val="0"/>
              <w:adjustRightInd w:val="0"/>
              <w:jc w:val="center"/>
              <w:rPr>
                <w:b/>
                <w:bCs/>
                <w:color w:val="000000"/>
                <w:lang w:eastAsia="en-US"/>
              </w:rPr>
            </w:pPr>
            <w:r w:rsidRPr="00C30783">
              <w:rPr>
                <w:b/>
                <w:bCs/>
                <w:color w:val="000000"/>
                <w:lang w:eastAsia="en-US"/>
              </w:rPr>
              <w:t>10262,7</w:t>
            </w:r>
          </w:p>
        </w:tc>
      </w:tr>
    </w:tbl>
    <w:p w:rsidR="000570A5" w:rsidRPr="00C30783" w:rsidRDefault="000570A5" w:rsidP="000570A5">
      <w:pPr>
        <w:spacing w:after="200" w:line="276" w:lineRule="auto"/>
        <w:rPr>
          <w:rFonts w:ascii="Calibri" w:hAnsi="Calibri"/>
          <w:sz w:val="22"/>
          <w:szCs w:val="22"/>
          <w:lang w:eastAsia="en-US"/>
        </w:rPr>
      </w:pPr>
    </w:p>
    <w:p w:rsidR="000570A5" w:rsidRPr="00C30783" w:rsidRDefault="000570A5" w:rsidP="000570A5">
      <w:pPr>
        <w:widowControl w:val="0"/>
        <w:tabs>
          <w:tab w:val="left" w:pos="540"/>
          <w:tab w:val="left" w:pos="7380"/>
        </w:tabs>
        <w:suppressAutoHyphens/>
        <w:jc w:val="both"/>
        <w:rPr>
          <w:color w:val="000000"/>
          <w:sz w:val="28"/>
          <w:szCs w:val="28"/>
          <w:lang w:eastAsia="en-US"/>
        </w:rPr>
      </w:pPr>
    </w:p>
    <w:p w:rsidR="000570A5" w:rsidRPr="00571F2E" w:rsidRDefault="000570A5" w:rsidP="000570A5">
      <w:pPr>
        <w:jc w:val="center"/>
        <w:rPr>
          <w:rFonts w:ascii="Arial" w:hAnsi="Arial" w:cs="Arial"/>
          <w:b/>
          <w:sz w:val="28"/>
          <w:szCs w:val="28"/>
        </w:rPr>
      </w:pPr>
    </w:p>
    <w:p w:rsidR="000570A5" w:rsidRDefault="000570A5" w:rsidP="000570A5">
      <w:pPr>
        <w:jc w:val="center"/>
        <w:rPr>
          <w:rFonts w:ascii="Arial" w:hAnsi="Arial" w:cs="Arial"/>
          <w:b/>
          <w:sz w:val="28"/>
          <w:szCs w:val="28"/>
        </w:rPr>
      </w:pPr>
      <w:r w:rsidRPr="00571F2E">
        <w:rPr>
          <w:rFonts w:ascii="Arial" w:hAnsi="Arial" w:cs="Arial"/>
          <w:b/>
          <w:sz w:val="28"/>
          <w:szCs w:val="28"/>
        </w:rPr>
        <w:t xml:space="preserve"> </w:t>
      </w:r>
    </w:p>
    <w:p w:rsidR="000570A5" w:rsidRDefault="000570A5" w:rsidP="000570A5">
      <w:pPr>
        <w:jc w:val="center"/>
        <w:rPr>
          <w:rFonts w:ascii="Arial" w:hAnsi="Arial" w:cs="Arial"/>
          <w:b/>
          <w:sz w:val="28"/>
          <w:szCs w:val="28"/>
        </w:rPr>
      </w:pPr>
    </w:p>
    <w:p w:rsidR="00C30783" w:rsidRPr="00C30783" w:rsidRDefault="00C30783" w:rsidP="00C30783">
      <w:pPr>
        <w:widowControl w:val="0"/>
        <w:tabs>
          <w:tab w:val="left" w:pos="540"/>
          <w:tab w:val="left" w:pos="7380"/>
        </w:tabs>
        <w:suppressAutoHyphens/>
        <w:jc w:val="both"/>
        <w:rPr>
          <w:color w:val="000000"/>
          <w:sz w:val="28"/>
          <w:szCs w:val="28"/>
          <w:lang w:eastAsia="en-US"/>
        </w:rPr>
      </w:pPr>
    </w:p>
    <w:p w:rsidR="00571F2E" w:rsidRDefault="00571F2E" w:rsidP="000570A5">
      <w:pPr>
        <w:jc w:val="center"/>
        <w:rPr>
          <w:rFonts w:ascii="Arial" w:hAnsi="Arial" w:cs="Arial"/>
          <w:b/>
          <w:sz w:val="28"/>
          <w:szCs w:val="28"/>
        </w:rPr>
        <w:sectPr w:rsidR="00571F2E" w:rsidSect="00571F2E">
          <w:pgSz w:w="16838" w:h="11905" w:orient="landscape" w:code="9"/>
          <w:pgMar w:top="851" w:right="1134" w:bottom="1701" w:left="1134" w:header="720" w:footer="720" w:gutter="0"/>
          <w:cols w:space="720"/>
        </w:sectPr>
      </w:pPr>
    </w:p>
    <w:p w:rsidR="004B6E18" w:rsidRPr="004B6E18" w:rsidRDefault="004B6E18" w:rsidP="004B6E18">
      <w:pPr>
        <w:jc w:val="center"/>
        <w:rPr>
          <w:rFonts w:ascii="Arial" w:hAnsi="Arial" w:cs="Arial"/>
          <w:b/>
          <w:sz w:val="28"/>
          <w:szCs w:val="28"/>
        </w:rPr>
      </w:pPr>
    </w:p>
    <w:p w:rsidR="004B6E18" w:rsidRPr="004B6E18" w:rsidRDefault="004B6E18" w:rsidP="004B6E18">
      <w:pPr>
        <w:jc w:val="center"/>
        <w:rPr>
          <w:rFonts w:ascii="Arial" w:hAnsi="Arial" w:cs="Arial"/>
          <w:b/>
          <w:sz w:val="28"/>
          <w:szCs w:val="28"/>
        </w:rPr>
      </w:pPr>
      <w:r w:rsidRPr="004B6E18">
        <w:rPr>
          <w:rFonts w:ascii="Arial" w:hAnsi="Arial" w:cs="Arial"/>
          <w:b/>
          <w:sz w:val="28"/>
          <w:szCs w:val="28"/>
        </w:rPr>
        <w:t xml:space="preserve"> 29.12.2021г. № 4/381-дмо</w:t>
      </w:r>
    </w:p>
    <w:p w:rsidR="004B6E18" w:rsidRPr="004B6E18" w:rsidRDefault="004B6E18" w:rsidP="004B6E18">
      <w:pPr>
        <w:jc w:val="center"/>
        <w:rPr>
          <w:rFonts w:ascii="Arial" w:hAnsi="Arial" w:cs="Arial"/>
          <w:b/>
          <w:sz w:val="28"/>
          <w:szCs w:val="28"/>
        </w:rPr>
      </w:pPr>
      <w:r w:rsidRPr="004B6E18">
        <w:rPr>
          <w:rFonts w:ascii="Calibri" w:hAnsi="Calibri"/>
          <w:b/>
          <w:sz w:val="22"/>
          <w:szCs w:val="22"/>
        </w:rPr>
        <w:t xml:space="preserve">  </w:t>
      </w:r>
      <w:r w:rsidRPr="004B6E18">
        <w:rPr>
          <w:rFonts w:ascii="Arial" w:hAnsi="Arial" w:cs="Arial"/>
          <w:b/>
          <w:sz w:val="28"/>
          <w:szCs w:val="28"/>
        </w:rPr>
        <w:t xml:space="preserve">РОССИЙСКАЯ ФЕДЕРАЦИЯ </w:t>
      </w:r>
    </w:p>
    <w:p w:rsidR="004B6E18" w:rsidRPr="004B6E18" w:rsidRDefault="004B6E18" w:rsidP="004B6E18">
      <w:pPr>
        <w:jc w:val="center"/>
        <w:rPr>
          <w:rFonts w:ascii="Arial" w:hAnsi="Arial" w:cs="Arial"/>
          <w:b/>
          <w:sz w:val="28"/>
          <w:szCs w:val="28"/>
        </w:rPr>
      </w:pPr>
      <w:r w:rsidRPr="004B6E18">
        <w:rPr>
          <w:rFonts w:ascii="Arial" w:hAnsi="Arial" w:cs="Arial"/>
          <w:b/>
          <w:sz w:val="28"/>
          <w:szCs w:val="28"/>
        </w:rPr>
        <w:t xml:space="preserve">       ИРКУТСКАЯ ОБЛАСТЬ</w:t>
      </w: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АЛАРСКИЙ МУНИЦИПАЛЬНЫЙ РАЙОН</w:t>
      </w: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 xml:space="preserve"> МУНИЦИПАЛЬНОЕ ОБРАЗОВАНИЕ «НЫГДА»</w:t>
      </w: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 xml:space="preserve"> ДУМА</w:t>
      </w: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 xml:space="preserve">РЕШЕНИЕ </w:t>
      </w:r>
    </w:p>
    <w:p w:rsidR="004B6E18" w:rsidRPr="004B6E18" w:rsidRDefault="004B6E18" w:rsidP="004B6E18">
      <w:pPr>
        <w:jc w:val="center"/>
        <w:outlineLvl w:val="0"/>
        <w:rPr>
          <w:rFonts w:ascii="Arial" w:hAnsi="Arial" w:cs="Arial"/>
          <w:b/>
          <w:sz w:val="28"/>
          <w:szCs w:val="28"/>
        </w:rPr>
      </w:pP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«О БЮДЖЕТЕ МУНИЦИПАЛЬНОГО ОБРАЗОВАНИЯ «НЫГДА» НА 2022 ГОД И  НА ПЛАНОВЫЙ ПЕРИОД  2023</w:t>
      </w:r>
      <w:proofErr w:type="gramStart"/>
      <w:r w:rsidRPr="004B6E18">
        <w:rPr>
          <w:rFonts w:ascii="Arial" w:hAnsi="Arial" w:cs="Arial"/>
          <w:b/>
          <w:sz w:val="28"/>
          <w:szCs w:val="28"/>
        </w:rPr>
        <w:t xml:space="preserve"> И</w:t>
      </w:r>
      <w:proofErr w:type="gramEnd"/>
      <w:r w:rsidRPr="004B6E18">
        <w:rPr>
          <w:rFonts w:ascii="Arial" w:hAnsi="Arial" w:cs="Arial"/>
          <w:b/>
          <w:sz w:val="28"/>
          <w:szCs w:val="28"/>
        </w:rPr>
        <w:t xml:space="preserve"> 2024 ГОДОВ»</w:t>
      </w:r>
    </w:p>
    <w:p w:rsidR="004B6E18" w:rsidRPr="004B6E18" w:rsidRDefault="004B6E18" w:rsidP="004B6E18">
      <w:pPr>
        <w:jc w:val="center"/>
        <w:outlineLvl w:val="0"/>
        <w:rPr>
          <w:rFonts w:ascii="Arial" w:hAnsi="Arial" w:cs="Arial"/>
          <w:b/>
          <w:sz w:val="28"/>
          <w:szCs w:val="28"/>
        </w:rPr>
      </w:pPr>
    </w:p>
    <w:p w:rsidR="004B6E18" w:rsidRPr="004B6E18" w:rsidRDefault="004B6E18" w:rsidP="004B6E18">
      <w:pPr>
        <w:jc w:val="center"/>
        <w:outlineLvl w:val="0"/>
        <w:rPr>
          <w:rFonts w:ascii="Arial" w:hAnsi="Arial" w:cs="Arial"/>
          <w:b/>
          <w:sz w:val="28"/>
          <w:szCs w:val="28"/>
        </w:rPr>
      </w:pPr>
      <w:r w:rsidRPr="004B6E18">
        <w:rPr>
          <w:rFonts w:ascii="Arial" w:hAnsi="Arial" w:cs="Arial"/>
          <w:b/>
          <w:sz w:val="28"/>
          <w:szCs w:val="28"/>
        </w:rPr>
        <w:t>Дума муниципального образования  РЕШИЛА:</w:t>
      </w:r>
    </w:p>
    <w:p w:rsidR="004B6E18" w:rsidRPr="004B6E18" w:rsidRDefault="004B6E18" w:rsidP="004B6E18">
      <w:pPr>
        <w:autoSpaceDE w:val="0"/>
        <w:autoSpaceDN w:val="0"/>
        <w:adjustRightInd w:val="0"/>
        <w:outlineLvl w:val="0"/>
        <w:rPr>
          <w:b/>
          <w:sz w:val="24"/>
          <w:szCs w:val="24"/>
        </w:rPr>
      </w:pPr>
    </w:p>
    <w:p w:rsidR="004B6E18" w:rsidRPr="004B6E18" w:rsidRDefault="004B6E18" w:rsidP="004B6E18">
      <w:pPr>
        <w:autoSpaceDE w:val="0"/>
        <w:autoSpaceDN w:val="0"/>
        <w:adjustRightInd w:val="0"/>
        <w:jc w:val="center"/>
        <w:outlineLvl w:val="0"/>
        <w:rPr>
          <w:b/>
          <w:sz w:val="24"/>
          <w:szCs w:val="24"/>
        </w:rPr>
      </w:pP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 Утвердить основные характеристики бюджета МО  «Ныгда» (далее местного бюджета) на 2022 год:</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прогнозируемый общий объем доходов местного бюджета в сумме 7923,8 тыс. рублей, в том числе объем межбюджетных трансфертов, получаемых из других бюджетов бюджетной системы Российской Федерации, в сумме 6663,8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общий объем расходов местного бюджета в сумме 7986,8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размер дефицита местного бюджета в сумме 63,0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ублей,что</w:t>
      </w:r>
      <w:proofErr w:type="spellEnd"/>
      <w:r w:rsidRPr="004B6E18">
        <w:rPr>
          <w:rFonts w:ascii="Arial" w:hAnsi="Arial" w:cs="Arial"/>
          <w:sz w:val="24"/>
          <w:szCs w:val="24"/>
        </w:rPr>
        <w:t xml:space="preserve"> составляет 5% утвержденного общего годового объема доходов местного бюджета без учета утвержденного объема безвозмездных поступлений.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2. Утвердить основные характеристики местного бюджета на плановый период 2023 и 2024 годов:</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прогнозируемый общий объем доходов местного бюджета на 2023 год в сумме 6994,6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 xml:space="preserve">, в том числе объем межбюджетных трансфертов, получаемых из других бюджетов бюджетной системы Российской Федерации, в сумме 5738,4 тыс. рублей; на 2024 год в сумме 7147,5 </w:t>
      </w:r>
      <w:proofErr w:type="spellStart"/>
      <w:r w:rsidRPr="004B6E18">
        <w:rPr>
          <w:rFonts w:ascii="Arial" w:hAnsi="Arial" w:cs="Arial"/>
          <w:sz w:val="24"/>
          <w:szCs w:val="24"/>
        </w:rPr>
        <w:t>тыс.рублей</w:t>
      </w:r>
      <w:proofErr w:type="spellEnd"/>
      <w:r w:rsidRPr="004B6E18">
        <w:rPr>
          <w:rFonts w:ascii="Arial" w:hAnsi="Arial" w:cs="Arial"/>
          <w:sz w:val="24"/>
          <w:szCs w:val="24"/>
        </w:rPr>
        <w:t>, в том числе объем межбюджетных трансфертов, получаемых из других бюджетов бюджетной системы Российской Федерации, в сумме 5816,4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общий объем расходов местного бюджета на 2023 год в сумме 7057,4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 xml:space="preserve">, в том числе условно утвержденные расходы в сумме 162,7 </w:t>
      </w:r>
      <w:proofErr w:type="spellStart"/>
      <w:r w:rsidRPr="004B6E18">
        <w:rPr>
          <w:rFonts w:ascii="Arial" w:hAnsi="Arial" w:cs="Arial"/>
          <w:sz w:val="24"/>
          <w:szCs w:val="24"/>
        </w:rPr>
        <w:t>тыс.рублей</w:t>
      </w:r>
      <w:proofErr w:type="spellEnd"/>
      <w:r w:rsidRPr="004B6E18">
        <w:rPr>
          <w:rFonts w:ascii="Arial" w:hAnsi="Arial" w:cs="Arial"/>
          <w:sz w:val="24"/>
          <w:szCs w:val="24"/>
        </w:rPr>
        <w:t xml:space="preserve">, на 2024 год в сумме 7214,1 </w:t>
      </w:r>
      <w:proofErr w:type="spellStart"/>
      <w:r w:rsidRPr="004B6E18">
        <w:rPr>
          <w:rFonts w:ascii="Arial" w:hAnsi="Arial" w:cs="Arial"/>
          <w:sz w:val="24"/>
          <w:szCs w:val="24"/>
        </w:rPr>
        <w:t>тыс.рублей</w:t>
      </w:r>
      <w:proofErr w:type="spellEnd"/>
      <w:r w:rsidRPr="004B6E18">
        <w:rPr>
          <w:rFonts w:ascii="Arial" w:hAnsi="Arial" w:cs="Arial"/>
          <w:sz w:val="24"/>
          <w:szCs w:val="24"/>
        </w:rPr>
        <w:t xml:space="preserve">, в том числе условно утвержденные расходы в сумме 333,0 </w:t>
      </w:r>
      <w:proofErr w:type="spellStart"/>
      <w:r w:rsidRPr="004B6E18">
        <w:rPr>
          <w:rFonts w:ascii="Arial" w:hAnsi="Arial" w:cs="Arial"/>
          <w:sz w:val="24"/>
          <w:szCs w:val="24"/>
        </w:rPr>
        <w:t>тыс.рублей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размер дефицита местного бюджета на 2023 год в сумме 62,8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 xml:space="preserve">, что составляет 5% утвержденного общего годового объема доходов местного бюджета без учета утвержденного объема безвозмездных поступлений, на 2024 год в сумме 66,6 </w:t>
      </w:r>
      <w:proofErr w:type="spellStart"/>
      <w:r w:rsidRPr="004B6E18">
        <w:rPr>
          <w:rFonts w:ascii="Arial" w:hAnsi="Arial" w:cs="Arial"/>
          <w:sz w:val="24"/>
          <w:szCs w:val="24"/>
        </w:rPr>
        <w:t>тыс.рублей</w:t>
      </w:r>
      <w:proofErr w:type="spellEnd"/>
      <w:r w:rsidRPr="004B6E18">
        <w:rPr>
          <w:rFonts w:ascii="Arial" w:hAnsi="Arial" w:cs="Arial"/>
          <w:sz w:val="24"/>
          <w:szCs w:val="24"/>
        </w:rPr>
        <w:t>, что составляет 5% утвержденного общего годового объема доходов местного бюджета без учета утвержденного объема безвозмездных поступлений.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3. Установить, что доходы бюджета МО «Ныгда», поступающие в 2022 - 2024 годах, формируются за счет:</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а)  налоговых доходов, в том числе:</w:t>
      </w:r>
    </w:p>
    <w:p w:rsidR="004B6E18" w:rsidRPr="004B6E18" w:rsidRDefault="004B6E18" w:rsidP="004B6E18">
      <w:pPr>
        <w:autoSpaceDE w:val="0"/>
        <w:autoSpaceDN w:val="0"/>
        <w:adjustRightInd w:val="0"/>
        <w:jc w:val="both"/>
        <w:rPr>
          <w:rFonts w:ascii="Arial" w:hAnsi="Arial" w:cs="Arial"/>
          <w:sz w:val="24"/>
          <w:szCs w:val="24"/>
        </w:rPr>
      </w:pPr>
      <w:proofErr w:type="gramStart"/>
      <w:r w:rsidRPr="004B6E18">
        <w:rPr>
          <w:rFonts w:ascii="Arial" w:hAnsi="Arial" w:cs="Arial"/>
          <w:sz w:val="24"/>
          <w:szCs w:val="24"/>
        </w:rPr>
        <w:t>от местных налогов устанавливаемых представительными органами поселений в соответствии с законодательством Российской Федерации о налогах</w:t>
      </w:r>
      <w:proofErr w:type="gramEnd"/>
      <w:r w:rsidRPr="004B6E18">
        <w:rPr>
          <w:rFonts w:ascii="Arial" w:hAnsi="Arial" w:cs="Arial"/>
          <w:sz w:val="24"/>
          <w:szCs w:val="24"/>
        </w:rPr>
        <w:t xml:space="preserve"> и сборах:</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налога на имущество физических лиц</w:t>
      </w:r>
      <w:proofErr w:type="gramStart"/>
      <w:r w:rsidRPr="004B6E18">
        <w:rPr>
          <w:rFonts w:ascii="Arial" w:hAnsi="Arial" w:cs="Arial"/>
          <w:sz w:val="24"/>
          <w:szCs w:val="24"/>
        </w:rPr>
        <w:t xml:space="preserve"> ;</w:t>
      </w:r>
      <w:proofErr w:type="gram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земельного налога.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lastRenderedPageBreak/>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доходы от уплаты акцизов на дизельное топливо;</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доходы от уплаты акцизов на моторные масла для дизельных и (или) карбюраторных (инжекторных) двигателей;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доходы от уплаты акцизов на автомобильный бензин, производимый на территории Российской Федерации;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доходы от уплаты акцизов на прямогонный бензин, производимый на территории Российской Федерации.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от федеральных налогов и сборов, в том числе налогов, предусмотренных специальными налоговыми режимами: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налога на доходы физических лиц; </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единого сельскохозяйственного налога.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б)  неналоговых доходов;</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в) безвозмездных поступлений</w:t>
      </w:r>
      <w:proofErr w:type="gramStart"/>
      <w:r w:rsidRPr="004B6E18">
        <w:rPr>
          <w:rFonts w:ascii="Arial" w:hAnsi="Arial" w:cs="Arial"/>
          <w:sz w:val="24"/>
          <w:szCs w:val="24"/>
        </w:rPr>
        <w:t xml:space="preserve"> ,</w:t>
      </w:r>
      <w:proofErr w:type="gramEnd"/>
      <w:r w:rsidRPr="004B6E18">
        <w:rPr>
          <w:rFonts w:ascii="Arial" w:hAnsi="Arial" w:cs="Arial"/>
          <w:sz w:val="24"/>
          <w:szCs w:val="24"/>
        </w:rPr>
        <w:t xml:space="preserve"> в том числе: </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дотация бюджетам сельских поселений на выравнивание бюджетной обеспеченности;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прочие субсидии бюджетам сельских поселений;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субвенции бюджетам сельских поселений на выполнение передаваемых полномочий субъектов Российской Федерации;</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межбюджетные трансферты, передаваемые бюджетам сельских поселений.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4. Утвердить прогнозируемые доходы местного бюджета  на 2022год и на плановый период 2023 и 2024 годов  по группам, подгруппам, статьям и подстатьям </w:t>
      </w:r>
      <w:proofErr w:type="gramStart"/>
      <w:r w:rsidRPr="004B6E18">
        <w:rPr>
          <w:rFonts w:ascii="Arial" w:hAnsi="Arial" w:cs="Arial"/>
          <w:sz w:val="24"/>
          <w:szCs w:val="24"/>
        </w:rPr>
        <w:t>классификации доходов бюджетов Российской Федерации</w:t>
      </w:r>
      <w:proofErr w:type="gramEnd"/>
      <w:r w:rsidRPr="004B6E18">
        <w:rPr>
          <w:rFonts w:ascii="Arial" w:hAnsi="Arial" w:cs="Arial"/>
          <w:sz w:val="24"/>
          <w:szCs w:val="24"/>
        </w:rPr>
        <w:t xml:space="preserve"> согласно приложениям 1,2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5. Утвердить перечень главных администраторов доходов бюджета МО «Ныгда» и закрепляемых за ними видов доходов бюджета МО «Ныгда» согласно приложению  3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6. Утвердить перечень главных </w:t>
      </w:r>
      <w:proofErr w:type="gramStart"/>
      <w:r w:rsidRPr="004B6E18">
        <w:rPr>
          <w:rFonts w:ascii="Arial" w:hAnsi="Arial" w:cs="Arial"/>
          <w:sz w:val="24"/>
          <w:szCs w:val="24"/>
        </w:rPr>
        <w:t>администраторов источников финансирования дефицита бюджета</w:t>
      </w:r>
      <w:proofErr w:type="gramEnd"/>
      <w:r w:rsidRPr="004B6E18">
        <w:rPr>
          <w:rFonts w:ascii="Arial" w:hAnsi="Arial" w:cs="Arial"/>
          <w:sz w:val="24"/>
          <w:szCs w:val="24"/>
        </w:rPr>
        <w:t xml:space="preserve"> МО «Ныгда» и закрепляемых за ними источников финансирования дефицита бюджета МО «Ныгда» согласно приложению  4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7. Утвердить:</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распределение бюджетных ассигнований на 2022 год и на плановый период 2023 и 2024 годов по разделам и подразделам классификации расходов бюджетов  согласно приложениям  5, 6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распределение бюджетных ассигнований по целевым статьям, группам видов расходов, разделам, подразделам классификации расходов бюджетов на 2022 год  и на плановый период 2023 и 2024 годов  согласно приложениям  7, 8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ведомственную структуру расходов местного бюджета на 2022 год и на плановый период 2023 и 2024 годо</w:t>
      </w:r>
      <w:proofErr w:type="gramStart"/>
      <w:r w:rsidRPr="004B6E18">
        <w:rPr>
          <w:rFonts w:ascii="Arial" w:hAnsi="Arial" w:cs="Arial"/>
          <w:sz w:val="24"/>
          <w:szCs w:val="24"/>
        </w:rPr>
        <w:t>в(</w:t>
      </w:r>
      <w:proofErr w:type="gramEnd"/>
      <w:r w:rsidRPr="004B6E18">
        <w:rPr>
          <w:rFonts w:ascii="Arial" w:hAnsi="Arial" w:cs="Arial"/>
          <w:sz w:val="24"/>
          <w:szCs w:val="24"/>
        </w:rPr>
        <w:t>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8.Установить, что остатки средств местного бюджета на начало 2022 года в объеме до 100 процентов могут направляться в 2022 году на покрытие временных кассовых разрывов, возникающих при исполнении местного бюджета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lastRenderedPageBreak/>
        <w:t>9. Утвердить общий объем бюджетных ассигнований, направляемых на исполнение публичных нормативных обязательств:</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2022 год в сумме 0,00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2023 год в сумме 0,00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2024 год в сумме 0,00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10. Установить, что в расходной части местного бюджета   формируется резервный фонд администрации муниципального образования:</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2022 год в размере 5,0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2023 год в размере 5,0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2024 год в размере 5,0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11. Утвердить объем бюджетных ассигнований дорожного фонда муниципального образования «Ныгда»: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2022 год в размере 622,6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2023 год в размере  652,6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r w:rsidRPr="004B6E18">
        <w:rPr>
          <w:rFonts w:ascii="Arial" w:hAnsi="Arial" w:cs="Arial"/>
          <w:sz w:val="24"/>
          <w:szCs w:val="24"/>
        </w:rPr>
        <w:t>;</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на 2024 год в размере  704,9 </w:t>
      </w:r>
      <w:proofErr w:type="spellStart"/>
      <w:r w:rsidRPr="004B6E18">
        <w:rPr>
          <w:rFonts w:ascii="Arial" w:hAnsi="Arial" w:cs="Arial"/>
          <w:sz w:val="24"/>
          <w:szCs w:val="24"/>
        </w:rPr>
        <w:t>тыс</w:t>
      </w:r>
      <w:proofErr w:type="gramStart"/>
      <w:r w:rsidRPr="004B6E18">
        <w:rPr>
          <w:rFonts w:ascii="Arial" w:hAnsi="Arial" w:cs="Arial"/>
          <w:sz w:val="24"/>
          <w:szCs w:val="24"/>
        </w:rPr>
        <w:t>.р</w:t>
      </w:r>
      <w:proofErr w:type="gramEnd"/>
      <w:r w:rsidRPr="004B6E18">
        <w:rPr>
          <w:rFonts w:ascii="Arial" w:hAnsi="Arial" w:cs="Arial"/>
          <w:sz w:val="24"/>
          <w:szCs w:val="24"/>
        </w:rPr>
        <w:t>ублей</w:t>
      </w:r>
      <w:proofErr w:type="spell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12.  Утвердить верхний предел муниципального внутреннего долга: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по состоянию на 1 января 2023 года в размере 63,0 тыс. рублей, в том числе верхний предел долга по муниципальным гарантиям - 0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по состоянию на 1 января 2024 года в размере 125,4 тыс. рублей, в том числе верхний предел долга по муниципальным гарантиям - 0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по состоянию на 1 января 2025 года в размере 192,0 тыс. рублей, в том числе верхний предел долга по муниципальным гарантиям - 0 тыс. рублей;</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13. Утвердить программу муниципальных внутренних заимствований  муниципального образования «Ныгда» на 2022год и на плановый период 2023 и 2024 годов  согласно приложению 11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14. Утвердить источники внутреннего финансирования дефицита местного бюджета на 2022 год и на плановый период 2023 и 2024 годов согласно приложениям  12, 13 к настоящему решению..</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15. Утвердить объем межбюджетных трансфертов на 2022год и на плановый период 2023 и 2024 годов согласно приложениям 14,15.</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16. Установить, что в 2022году и плановом периоде 2023 и 2024 годов за счет средств местного бюджета предоставляются субсидии бюджетным и автономным учреждениям муниципального образования «Ныгда</w:t>
      </w:r>
      <w:proofErr w:type="gramStart"/>
      <w:r w:rsidRPr="004B6E18">
        <w:rPr>
          <w:rFonts w:ascii="Arial" w:hAnsi="Arial" w:cs="Arial"/>
          <w:sz w:val="24"/>
          <w:szCs w:val="24"/>
        </w:rPr>
        <w:t>»::</w:t>
      </w:r>
      <w:proofErr w:type="gram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  - на иные цели, связанные с проведением текущего и капитального ремонта.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 xml:space="preserve">17. </w:t>
      </w:r>
      <w:proofErr w:type="gramStart"/>
      <w:r w:rsidRPr="004B6E18">
        <w:rPr>
          <w:rFonts w:ascii="Arial" w:hAnsi="Arial" w:cs="Arial"/>
          <w:sz w:val="24"/>
          <w:szCs w:val="24"/>
        </w:rPr>
        <w:t>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«Ныгда» на 2022 год и на плановый период 2023 и 2024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«Ныгда» и (или) при сокращении бюджетных ассигнований по отдельным статьям расходов</w:t>
      </w:r>
      <w:proofErr w:type="gramEnd"/>
      <w:r w:rsidRPr="004B6E18">
        <w:rPr>
          <w:rFonts w:ascii="Arial" w:hAnsi="Arial" w:cs="Arial"/>
          <w:sz w:val="24"/>
          <w:szCs w:val="24"/>
        </w:rPr>
        <w:t xml:space="preserve"> местного бюджета  на 2022 год и на плановый период 2023 и 2024 годов, а также после внесения соответствующих изменений в настоящее Решение.</w:t>
      </w:r>
    </w:p>
    <w:p w:rsidR="004B6E18" w:rsidRPr="004B6E18" w:rsidRDefault="004B6E18" w:rsidP="004B6E18">
      <w:pPr>
        <w:autoSpaceDE w:val="0"/>
        <w:autoSpaceDN w:val="0"/>
        <w:adjustRightInd w:val="0"/>
        <w:jc w:val="both"/>
        <w:rPr>
          <w:rFonts w:ascii="Arial" w:hAnsi="Arial" w:cs="Arial"/>
          <w:sz w:val="24"/>
          <w:szCs w:val="24"/>
        </w:rPr>
      </w:pPr>
      <w:proofErr w:type="gramStart"/>
      <w:r w:rsidRPr="004B6E18">
        <w:rPr>
          <w:rFonts w:ascii="Arial" w:hAnsi="Arial" w:cs="Arial"/>
          <w:sz w:val="24"/>
          <w:szCs w:val="24"/>
        </w:rPr>
        <w:t>В случае если реализация правового акта частично (не в полной мере) обеспечена источниками финансирования в бюджете МО «Ныгда», такой правовой акт реализуется и применяется в пределах средств, предусмотренных на эти цели в бюджете МО «Ныгда» на 2022 год и на плановый период 2023 и 2024 годов.</w:t>
      </w:r>
      <w:proofErr w:type="gramEnd"/>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lastRenderedPageBreak/>
        <w:t>18. Настоящее решение вступает в силу с 1 января 2022 года.</w:t>
      </w:r>
    </w:p>
    <w:p w:rsidR="004B6E18" w:rsidRPr="004B6E18" w:rsidRDefault="004B6E18" w:rsidP="004B6E18">
      <w:pPr>
        <w:autoSpaceDE w:val="0"/>
        <w:autoSpaceDN w:val="0"/>
        <w:adjustRightInd w:val="0"/>
        <w:jc w:val="both"/>
        <w:rPr>
          <w:rFonts w:ascii="Arial" w:hAnsi="Arial" w:cs="Arial"/>
          <w:sz w:val="24"/>
          <w:szCs w:val="24"/>
        </w:rPr>
      </w:pPr>
      <w:r w:rsidRPr="004B6E18">
        <w:rPr>
          <w:rFonts w:ascii="Arial" w:hAnsi="Arial" w:cs="Arial"/>
          <w:sz w:val="24"/>
          <w:szCs w:val="24"/>
        </w:rPr>
        <w:t>19. Опубликовать настоящее решение в печатном органе «Ныгдинский вестник »</w:t>
      </w:r>
    </w:p>
    <w:p w:rsidR="004B6E18" w:rsidRPr="004B6E18" w:rsidRDefault="004B6E18" w:rsidP="004B6E18">
      <w:pPr>
        <w:autoSpaceDE w:val="0"/>
        <w:autoSpaceDN w:val="0"/>
        <w:adjustRightInd w:val="0"/>
        <w:rPr>
          <w:rFonts w:ascii="Arial" w:hAnsi="Arial" w:cs="Arial"/>
          <w:sz w:val="24"/>
          <w:szCs w:val="24"/>
        </w:rPr>
      </w:pPr>
    </w:p>
    <w:p w:rsidR="004B6E18" w:rsidRPr="004B6E18" w:rsidRDefault="004B6E18" w:rsidP="004B6E18">
      <w:pPr>
        <w:autoSpaceDE w:val="0"/>
        <w:autoSpaceDN w:val="0"/>
        <w:adjustRightInd w:val="0"/>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r w:rsidRPr="004B6E18">
        <w:rPr>
          <w:rFonts w:ascii="Arial" w:hAnsi="Arial" w:cs="Arial"/>
          <w:sz w:val="24"/>
          <w:szCs w:val="24"/>
        </w:rPr>
        <w:t>Председатель Думы,</w:t>
      </w: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r w:rsidRPr="004B6E18">
        <w:rPr>
          <w:rFonts w:ascii="Arial" w:hAnsi="Arial" w:cs="Arial"/>
          <w:sz w:val="24"/>
          <w:szCs w:val="24"/>
        </w:rPr>
        <w:t xml:space="preserve">Глава муниципального образования  «Ныгда»                                                                                                                                                         </w:t>
      </w:r>
    </w:p>
    <w:p w:rsidR="004B6E18" w:rsidRPr="004B6E18" w:rsidRDefault="004B6E18" w:rsidP="004B6E18">
      <w:pPr>
        <w:rPr>
          <w:rFonts w:ascii="Arial" w:hAnsi="Arial" w:cs="Arial"/>
          <w:sz w:val="24"/>
          <w:szCs w:val="24"/>
        </w:rPr>
      </w:pPr>
      <w:proofErr w:type="spellStart"/>
      <w:r w:rsidRPr="004B6E18">
        <w:rPr>
          <w:rFonts w:ascii="Arial" w:hAnsi="Arial" w:cs="Arial"/>
          <w:sz w:val="24"/>
          <w:szCs w:val="24"/>
        </w:rPr>
        <w:t>И.Т.Саганова</w:t>
      </w:r>
      <w:proofErr w:type="spellEnd"/>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autoSpaceDE w:val="0"/>
        <w:autoSpaceDN w:val="0"/>
        <w:adjustRightInd w:val="0"/>
        <w:jc w:val="right"/>
        <w:rPr>
          <w:color w:val="000000"/>
        </w:rPr>
        <w:sectPr w:rsidR="004B6E18" w:rsidRPr="004B6E18" w:rsidSect="00100428">
          <w:pgSz w:w="11905" w:h="16838" w:code="9"/>
          <w:pgMar w:top="1134" w:right="850" w:bottom="1134" w:left="1701" w:header="720" w:footer="720" w:gutter="0"/>
          <w:cols w:space="720"/>
        </w:sectPr>
      </w:pPr>
    </w:p>
    <w:tbl>
      <w:tblPr>
        <w:tblW w:w="15553" w:type="dxa"/>
        <w:tblInd w:w="-254" w:type="dxa"/>
        <w:tblLayout w:type="fixed"/>
        <w:tblCellMar>
          <w:left w:w="30" w:type="dxa"/>
          <w:right w:w="30" w:type="dxa"/>
        </w:tblCellMar>
        <w:tblLook w:val="0000" w:firstRow="0" w:lastRow="0" w:firstColumn="0" w:lastColumn="0" w:noHBand="0" w:noVBand="0"/>
      </w:tblPr>
      <w:tblGrid>
        <w:gridCol w:w="1181"/>
        <w:gridCol w:w="209"/>
        <w:gridCol w:w="655"/>
        <w:gridCol w:w="218"/>
        <w:gridCol w:w="647"/>
        <w:gridCol w:w="229"/>
        <w:gridCol w:w="346"/>
        <w:gridCol w:w="383"/>
        <w:gridCol w:w="487"/>
        <w:gridCol w:w="218"/>
        <w:gridCol w:w="123"/>
        <w:gridCol w:w="91"/>
        <w:gridCol w:w="206"/>
        <w:gridCol w:w="235"/>
        <w:gridCol w:w="137"/>
        <w:gridCol w:w="49"/>
        <w:gridCol w:w="12"/>
        <w:gridCol w:w="5206"/>
        <w:gridCol w:w="131"/>
        <w:gridCol w:w="115"/>
        <w:gridCol w:w="129"/>
        <w:gridCol w:w="203"/>
        <w:gridCol w:w="88"/>
        <w:gridCol w:w="21"/>
        <w:gridCol w:w="56"/>
        <w:gridCol w:w="56"/>
        <w:gridCol w:w="104"/>
        <w:gridCol w:w="265"/>
        <w:gridCol w:w="177"/>
        <w:gridCol w:w="109"/>
        <w:gridCol w:w="99"/>
        <w:gridCol w:w="271"/>
        <w:gridCol w:w="36"/>
        <w:gridCol w:w="391"/>
        <w:gridCol w:w="202"/>
        <w:gridCol w:w="64"/>
        <w:gridCol w:w="132"/>
        <w:gridCol w:w="61"/>
        <w:gridCol w:w="73"/>
        <w:gridCol w:w="260"/>
        <w:gridCol w:w="264"/>
        <w:gridCol w:w="205"/>
        <w:gridCol w:w="21"/>
        <w:gridCol w:w="86"/>
        <w:gridCol w:w="116"/>
        <w:gridCol w:w="32"/>
        <w:gridCol w:w="403"/>
        <w:gridCol w:w="129"/>
        <w:gridCol w:w="82"/>
        <w:gridCol w:w="100"/>
        <w:gridCol w:w="391"/>
        <w:gridCol w:w="49"/>
      </w:tblGrid>
      <w:tr w:rsidR="004B6E18" w:rsidRPr="004B6E18" w:rsidTr="00100428">
        <w:trPr>
          <w:gridAfter w:val="2"/>
          <w:wAfter w:w="440" w:type="dxa"/>
          <w:trHeight w:val="24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23" w:type="dxa"/>
            <w:gridSpan w:val="14"/>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Приложение </w:t>
            </w:r>
          </w:p>
        </w:tc>
        <w:tc>
          <w:tcPr>
            <w:tcW w:w="1771" w:type="dxa"/>
            <w:gridSpan w:val="12"/>
            <w:tcBorders>
              <w:top w:val="nil"/>
              <w:left w:val="nil"/>
              <w:bottom w:val="nil"/>
              <w:right w:val="nil"/>
            </w:tcBorders>
          </w:tcPr>
          <w:p w:rsidR="004B6E18" w:rsidRPr="004B6E18" w:rsidRDefault="004B6E18" w:rsidP="004B6E18">
            <w:pPr>
              <w:autoSpaceDE w:val="0"/>
              <w:autoSpaceDN w:val="0"/>
              <w:adjustRightInd w:val="0"/>
              <w:rPr>
                <w:rFonts w:ascii="Courier New" w:hAnsi="Courier New" w:cs="Courier New"/>
                <w:color w:val="000000"/>
                <w:sz w:val="22"/>
                <w:szCs w:val="22"/>
              </w:rPr>
            </w:pPr>
            <w:r w:rsidRPr="004B6E18">
              <w:rPr>
                <w:rFonts w:ascii="Courier New" w:hAnsi="Courier New" w:cs="Courier New"/>
                <w:color w:val="000000"/>
                <w:sz w:val="22"/>
                <w:szCs w:val="22"/>
              </w:rPr>
              <w:t>1</w:t>
            </w:r>
          </w:p>
        </w:tc>
      </w:tr>
      <w:tr w:rsidR="004B6E18" w:rsidRPr="004B6E18" w:rsidTr="00100428">
        <w:trPr>
          <w:gridAfter w:val="2"/>
          <w:wAfter w:w="440" w:type="dxa"/>
          <w:trHeight w:val="24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794" w:type="dxa"/>
            <w:gridSpan w:val="2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gridAfter w:val="2"/>
          <w:wAfter w:w="440" w:type="dxa"/>
          <w:trHeight w:val="47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794" w:type="dxa"/>
            <w:gridSpan w:val="2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gridAfter w:val="2"/>
          <w:wAfter w:w="440" w:type="dxa"/>
          <w:trHeight w:val="24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794" w:type="dxa"/>
            <w:gridSpan w:val="2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 № 4/381-дмо</w:t>
            </w:r>
          </w:p>
        </w:tc>
      </w:tr>
      <w:tr w:rsidR="004B6E18" w:rsidRPr="004B6E18" w:rsidTr="00100428">
        <w:trPr>
          <w:gridAfter w:val="2"/>
          <w:wAfter w:w="440" w:type="dxa"/>
          <w:trHeight w:val="24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23" w:type="dxa"/>
            <w:gridSpan w:val="14"/>
            <w:tcBorders>
              <w:top w:val="nil"/>
              <w:left w:val="nil"/>
              <w:bottom w:val="nil"/>
              <w:right w:val="nil"/>
            </w:tcBorders>
          </w:tcPr>
          <w:p w:rsidR="004B6E18" w:rsidRPr="004B6E18" w:rsidRDefault="004B6E18" w:rsidP="004B6E18">
            <w:pPr>
              <w:autoSpaceDE w:val="0"/>
              <w:autoSpaceDN w:val="0"/>
              <w:adjustRightInd w:val="0"/>
              <w:jc w:val="center"/>
              <w:rPr>
                <w:rFonts w:ascii="Arial" w:hAnsi="Arial" w:cs="Arial"/>
                <w:color w:val="000000"/>
              </w:rPr>
            </w:pPr>
          </w:p>
        </w:tc>
        <w:tc>
          <w:tcPr>
            <w:tcW w:w="1771" w:type="dxa"/>
            <w:gridSpan w:val="12"/>
            <w:tcBorders>
              <w:top w:val="nil"/>
              <w:left w:val="nil"/>
              <w:bottom w:val="nil"/>
              <w:right w:val="nil"/>
            </w:tcBorders>
          </w:tcPr>
          <w:p w:rsidR="004B6E18" w:rsidRPr="004B6E18" w:rsidRDefault="004B6E18" w:rsidP="004B6E18">
            <w:pPr>
              <w:autoSpaceDE w:val="0"/>
              <w:autoSpaceDN w:val="0"/>
              <w:adjustRightInd w:val="0"/>
              <w:jc w:val="center"/>
              <w:rPr>
                <w:rFonts w:ascii="Arial" w:hAnsi="Arial" w:cs="Arial"/>
                <w:color w:val="000000"/>
              </w:rPr>
            </w:pPr>
          </w:p>
        </w:tc>
      </w:tr>
      <w:tr w:rsidR="004B6E18" w:rsidRPr="004B6E18" w:rsidTr="00100428">
        <w:trPr>
          <w:gridAfter w:val="2"/>
          <w:wAfter w:w="440" w:type="dxa"/>
          <w:trHeight w:val="634"/>
        </w:trPr>
        <w:tc>
          <w:tcPr>
            <w:tcW w:w="11319" w:type="dxa"/>
            <w:gridSpan w:val="2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ПРОГНОЗИРУЕМЫЕ ДОХОДЫ МЕСТНОГО БЮДЖЕТА НА 2022 ГОД </w:t>
            </w:r>
          </w:p>
        </w:tc>
        <w:tc>
          <w:tcPr>
            <w:tcW w:w="2023" w:type="dxa"/>
            <w:gridSpan w:val="1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771" w:type="dxa"/>
            <w:gridSpan w:val="1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440" w:type="dxa"/>
          <w:trHeight w:val="259"/>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2023" w:type="dxa"/>
            <w:gridSpan w:val="1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771" w:type="dxa"/>
            <w:gridSpan w:val="1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440" w:type="dxa"/>
          <w:trHeight w:val="245"/>
        </w:trPr>
        <w:tc>
          <w:tcPr>
            <w:tcW w:w="5365"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54"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23" w:type="dxa"/>
            <w:gridSpan w:val="14"/>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771" w:type="dxa"/>
            <w:gridSpan w:val="12"/>
            <w:tcBorders>
              <w:top w:val="nil"/>
              <w:left w:val="nil"/>
              <w:bottom w:val="nil"/>
              <w:right w:val="nil"/>
            </w:tcBorders>
          </w:tcPr>
          <w:p w:rsidR="004B6E18" w:rsidRPr="004B6E18" w:rsidRDefault="004B6E18" w:rsidP="004B6E18">
            <w:pPr>
              <w:autoSpaceDE w:val="0"/>
              <w:autoSpaceDN w:val="0"/>
              <w:adjustRightInd w:val="0"/>
              <w:jc w:val="right"/>
              <w:rPr>
                <w:i/>
                <w:iCs/>
                <w:color w:val="000000"/>
              </w:rPr>
            </w:pPr>
            <w:r w:rsidRPr="004B6E18">
              <w:rPr>
                <w:i/>
                <w:iCs/>
                <w:color w:val="000000"/>
              </w:rPr>
              <w:t>(тыс. рублей)</w:t>
            </w:r>
          </w:p>
        </w:tc>
      </w:tr>
      <w:tr w:rsidR="004B6E18" w:rsidRPr="004B6E18" w:rsidTr="00100428">
        <w:trPr>
          <w:gridAfter w:val="2"/>
          <w:wAfter w:w="440" w:type="dxa"/>
          <w:trHeight w:val="518"/>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Наименование </w:t>
            </w:r>
          </w:p>
        </w:tc>
        <w:tc>
          <w:tcPr>
            <w:tcW w:w="7977" w:type="dxa"/>
            <w:gridSpan w:val="2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Код бюджетной классификации Российской Федерации</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Сумма</w:t>
            </w:r>
          </w:p>
        </w:tc>
      </w:tr>
      <w:tr w:rsidR="004B6E18" w:rsidRPr="004B6E18" w:rsidTr="00100428">
        <w:trPr>
          <w:gridAfter w:val="2"/>
          <w:wAfter w:w="440" w:type="dxa"/>
          <w:trHeight w:val="982"/>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главного администратора доходов</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доходов местного бюджета</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2022 год</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НАЛОГОВЫЕ И НЕНАЛОГОВЫЕ ДОХОДЫ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 1 00 00000 00 0000 000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1 260,0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ПРИБЫЛЬ, ДОХОДЫ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217,0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доходы физических лиц</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1 01 02000 01 0000 110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217,0</w:t>
            </w:r>
          </w:p>
        </w:tc>
      </w:tr>
      <w:tr w:rsidR="004B6E18" w:rsidRPr="004B6E18" w:rsidTr="00100428">
        <w:trPr>
          <w:gridAfter w:val="2"/>
          <w:wAfter w:w="440" w:type="dxa"/>
          <w:trHeight w:val="1197"/>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1 01 02010 01 1000 110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217,0</w:t>
            </w:r>
          </w:p>
        </w:tc>
      </w:tr>
      <w:tr w:rsidR="004B6E18" w:rsidRPr="004B6E18" w:rsidTr="00100428">
        <w:trPr>
          <w:gridAfter w:val="2"/>
          <w:wAfter w:w="440" w:type="dxa"/>
          <w:trHeight w:val="736"/>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ТОВАРЫ (РАБОТЫ, УСЛУГИ), РЕАЛИЗУЕМЫЕ НА ТЕРРИТОРИИ РОССИЙСКОЙ ФЕДЕРАЦИИИ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622,6</w:t>
            </w:r>
          </w:p>
        </w:tc>
      </w:tr>
      <w:tr w:rsidR="004B6E18" w:rsidRPr="004B6E18" w:rsidTr="00100428">
        <w:trPr>
          <w:gridAfter w:val="2"/>
          <w:wAfter w:w="440" w:type="dxa"/>
          <w:trHeight w:val="1154"/>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1 03 02230 01 0000 110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281,5</w:t>
            </w:r>
          </w:p>
        </w:tc>
      </w:tr>
      <w:tr w:rsidR="004B6E18" w:rsidRPr="004B6E18" w:rsidTr="00100428">
        <w:trPr>
          <w:gridAfter w:val="2"/>
          <w:wAfter w:w="440" w:type="dxa"/>
          <w:trHeight w:val="1356"/>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1 03 02240 01 0000 110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1,6</w:t>
            </w:r>
          </w:p>
        </w:tc>
      </w:tr>
      <w:tr w:rsidR="004B6E18" w:rsidRPr="004B6E18" w:rsidTr="00100428">
        <w:trPr>
          <w:gridAfter w:val="2"/>
          <w:wAfter w:w="440" w:type="dxa"/>
          <w:trHeight w:val="1052"/>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1 03 02250 01 0000 110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374,8</w:t>
            </w:r>
          </w:p>
        </w:tc>
      </w:tr>
      <w:tr w:rsidR="004B6E18" w:rsidRPr="004B6E18" w:rsidTr="00100428">
        <w:trPr>
          <w:gridAfter w:val="2"/>
          <w:wAfter w:w="440" w:type="dxa"/>
          <w:trHeight w:val="111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1 03 02260 01 0000 110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-35,3</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СОВОКУПНЫЙ ДОХОД</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1 05 00000 00 0000 000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27,0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Единый сельскохозяйственный налог</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1 05 03010 01 1000 110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27,0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ИМУЩЕСТВО</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389,0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имущество физических лиц</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1 06 01000 00 0000 110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7,0</w:t>
            </w:r>
          </w:p>
        </w:tc>
      </w:tr>
      <w:tr w:rsidR="004B6E18" w:rsidRPr="004B6E18" w:rsidTr="00100428">
        <w:trPr>
          <w:gridAfter w:val="2"/>
          <w:wAfter w:w="440" w:type="dxa"/>
          <w:trHeight w:val="736"/>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1 06 01030 10 0000 110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7,0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 xml:space="preserve">Земельный налог </w:t>
            </w:r>
          </w:p>
        </w:tc>
        <w:tc>
          <w:tcPr>
            <w:tcW w:w="5954"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1 06 06000 00 0000 110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382,0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организаций</w:t>
            </w:r>
          </w:p>
        </w:tc>
        <w:tc>
          <w:tcPr>
            <w:tcW w:w="5954"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1 06 06030 00 0000 110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382,0</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организаций, обладающих земельным участком, расположенным в границах сельских поселений</w:t>
            </w:r>
          </w:p>
        </w:tc>
        <w:tc>
          <w:tcPr>
            <w:tcW w:w="5954"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1 06 06033 10 1000 110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82,0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физических лиц</w:t>
            </w:r>
          </w:p>
        </w:tc>
        <w:tc>
          <w:tcPr>
            <w:tcW w:w="5954"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1 06 06040 00 0000 110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300,0</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физических лиц, обладающих земельным участком, расположенным в границах сельских поселений</w:t>
            </w:r>
          </w:p>
        </w:tc>
        <w:tc>
          <w:tcPr>
            <w:tcW w:w="5954"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1 06 06043 10 1000 110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300,0</w:t>
            </w:r>
          </w:p>
        </w:tc>
      </w:tr>
      <w:tr w:rsidR="004B6E18" w:rsidRPr="004B6E18" w:rsidTr="00100428">
        <w:trPr>
          <w:gridAfter w:val="2"/>
          <w:wAfter w:w="440" w:type="dxa"/>
          <w:trHeight w:val="736"/>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ИСПОЛЬЗОВАНИЯ ИМУЩЕСТВА, НАХОДЯЩЕГОСЯ В ГОСУДАРСТВЕННОЙ И МУНИЦИПАЛЬНОЙ СОБСТВЕННОСТИ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1 11 00000 00 0000 000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4,4</w:t>
            </w:r>
          </w:p>
        </w:tc>
      </w:tr>
      <w:tr w:rsidR="004B6E18" w:rsidRPr="004B6E18" w:rsidTr="00100428">
        <w:trPr>
          <w:gridAfter w:val="2"/>
          <w:wAfter w:w="440" w:type="dxa"/>
          <w:trHeight w:val="121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proofErr w:type="gramStart"/>
            <w:r w:rsidRPr="004B6E18">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1 11 05025 10 1000 120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4,4</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БЕЗВОЗМЕЗДНЫЕ ПОСТУПЛЕНИЯ</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 2 00 00000 00 0000 000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6 663,8</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БЕЗВОЗМЕЗДНЫЕ ПОСТУПЛЕНИЯ ОТ ДРУГИХ БЮДЖЕТОВ БЮДЖЕТНОЙ СИСТЕМЫ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2 02 00000 00 0000 000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6 663,8</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бюджетам бюджетной системы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2 02 10000 00 0000 150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6 120,3</w:t>
            </w:r>
          </w:p>
        </w:tc>
      </w:tr>
      <w:tr w:rsidR="004B6E18" w:rsidRPr="004B6E18" w:rsidTr="00100428">
        <w:trPr>
          <w:gridAfter w:val="2"/>
          <w:wAfter w:w="440" w:type="dxa"/>
          <w:trHeight w:val="332"/>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на выравнивание бюджетной обеспеченности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2 02 15001 00 0000 150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gridAfter w:val="2"/>
          <w:wAfter w:w="440" w:type="dxa"/>
          <w:trHeight w:val="720"/>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Дотации бюджетам сельских поселений на выравнивание бюджетной обеспеченности из </w:t>
            </w:r>
            <w:proofErr w:type="spellStart"/>
            <w:r w:rsidRPr="004B6E18">
              <w:rPr>
                <w:color w:val="000000"/>
              </w:rPr>
              <w:t>бюджетасубъекта</w:t>
            </w:r>
            <w:proofErr w:type="spellEnd"/>
            <w:r w:rsidRPr="004B6E18">
              <w:rPr>
                <w:color w:val="000000"/>
              </w:rPr>
              <w:t xml:space="preserve">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2 02 15001 10 0000 150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на выравнивание бюджетной обеспеченности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2 02 16001 00 0000 150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6 120,3</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Дотации бюджетам сельских поселений на выравнивание бюджетной обеспеченности из бюджетов муниципальных районов </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2 02 16001 10 0000 150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6 120,3</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Субсидии </w:t>
            </w:r>
            <w:proofErr w:type="spellStart"/>
            <w:r w:rsidRPr="004B6E18">
              <w:rPr>
                <w:color w:val="000000"/>
              </w:rPr>
              <w:t>бюжетам</w:t>
            </w:r>
            <w:proofErr w:type="spellEnd"/>
            <w:r w:rsidRPr="004B6E18">
              <w:rPr>
                <w:color w:val="000000"/>
              </w:rPr>
              <w:t xml:space="preserve"> бюджетной системы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2 02 20000 00 0000 150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Прочие субсидии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2 02 29999 00 0000 150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Прочие субсидии бюджетам сельских поселений</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2 02 29999 10 0000 150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gridAfter w:val="2"/>
          <w:wAfter w:w="440" w:type="dxa"/>
          <w:trHeight w:val="24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бюджетной системы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2 02 30000 00 0000 150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143,5</w:t>
            </w:r>
          </w:p>
        </w:tc>
      </w:tr>
      <w:tr w:rsidR="004B6E18" w:rsidRPr="004B6E18" w:rsidTr="00100428">
        <w:trPr>
          <w:gridAfter w:val="2"/>
          <w:wAfter w:w="440" w:type="dxa"/>
          <w:trHeight w:val="46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на осуществление первичного воинского учета на территориях, где отсутствуют военные комиссариаты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2 02 35118 00 0000 150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142,8</w:t>
            </w:r>
          </w:p>
        </w:tc>
      </w:tr>
      <w:tr w:rsidR="004B6E18" w:rsidRPr="004B6E18" w:rsidTr="00100428">
        <w:trPr>
          <w:gridAfter w:val="2"/>
          <w:wAfter w:w="440" w:type="dxa"/>
          <w:trHeight w:val="707"/>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2 02 35118 10 0000 150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142,8</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местным бюджетам на выполнение передаваемых полномочий субъектов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2 02 30024 00 0000 150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0,7</w:t>
            </w:r>
          </w:p>
        </w:tc>
      </w:tr>
      <w:tr w:rsidR="004B6E18" w:rsidRPr="004B6E18" w:rsidTr="00100428">
        <w:trPr>
          <w:gridAfter w:val="2"/>
          <w:wAfter w:w="440" w:type="dxa"/>
          <w:trHeight w:val="491"/>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сельских поселений на выполнение передаваемых полномочий субъектов Российской Федерации</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2 02 30024 10 0000 150</w:t>
            </w: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0,7</w:t>
            </w:r>
          </w:p>
        </w:tc>
      </w:tr>
      <w:tr w:rsidR="004B6E18" w:rsidRPr="004B6E18" w:rsidTr="00100428">
        <w:trPr>
          <w:gridAfter w:val="2"/>
          <w:wAfter w:w="440" w:type="dxa"/>
          <w:trHeight w:val="65"/>
        </w:trPr>
        <w:tc>
          <w:tcPr>
            <w:tcW w:w="5365" w:type="dxa"/>
            <w:gridSpan w:val="1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Итого доходов</w:t>
            </w:r>
          </w:p>
        </w:tc>
        <w:tc>
          <w:tcPr>
            <w:tcW w:w="5954"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2023"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771"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7 923,8</w:t>
            </w:r>
          </w:p>
        </w:tc>
      </w:tr>
      <w:tr w:rsidR="004B6E18" w:rsidRPr="004B6E18" w:rsidTr="00100428">
        <w:trPr>
          <w:trHeight w:val="251"/>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40" w:type="dxa"/>
            <w:gridSpan w:val="14"/>
            <w:tcBorders>
              <w:top w:val="nil"/>
              <w:left w:val="nil"/>
              <w:bottom w:val="nil"/>
              <w:right w:val="nil"/>
            </w:tcBorders>
          </w:tcPr>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rPr>
                <w:rFonts w:ascii="Courier New" w:hAnsi="Courier New" w:cs="Courier New"/>
                <w:color w:val="000000"/>
                <w:sz w:val="22"/>
                <w:szCs w:val="22"/>
              </w:rPr>
            </w:pPr>
            <w:r w:rsidRPr="004B6E18">
              <w:rPr>
                <w:rFonts w:ascii="Courier New" w:hAnsi="Courier New" w:cs="Courier New"/>
                <w:color w:val="000000"/>
                <w:sz w:val="22"/>
                <w:szCs w:val="22"/>
              </w:rPr>
              <w:lastRenderedPageBreak/>
              <w:t xml:space="preserve">Приложение 2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К решению Думы МО «Ныгда»</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«О бюджете муниципального образований на 2022 год и плановый период 2023 и 2024 годов» от 29.12.2021 г. №4/381-дмо  </w:t>
            </w:r>
          </w:p>
        </w:tc>
        <w:tc>
          <w:tcPr>
            <w:tcW w:w="984"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trHeight w:val="251"/>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024" w:type="dxa"/>
            <w:gridSpan w:val="2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trHeight w:val="486"/>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178" w:type="dxa"/>
            <w:gridSpan w:val="2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trHeight w:val="251"/>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024" w:type="dxa"/>
            <w:gridSpan w:val="2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rPr>
                <w:rFonts w:ascii="Arial" w:hAnsi="Arial" w:cs="Arial"/>
                <w:color w:val="000000"/>
              </w:rPr>
            </w:pPr>
          </w:p>
        </w:tc>
      </w:tr>
      <w:tr w:rsidR="004B6E18" w:rsidRPr="004B6E18" w:rsidTr="00100428">
        <w:trPr>
          <w:trHeight w:val="251"/>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40" w:type="dxa"/>
            <w:gridSpan w:val="14"/>
            <w:tcBorders>
              <w:top w:val="nil"/>
              <w:left w:val="nil"/>
              <w:bottom w:val="nil"/>
              <w:right w:val="nil"/>
            </w:tcBorders>
          </w:tcPr>
          <w:p w:rsidR="004B6E18" w:rsidRPr="004B6E18" w:rsidRDefault="004B6E18" w:rsidP="004B6E18">
            <w:pPr>
              <w:autoSpaceDE w:val="0"/>
              <w:autoSpaceDN w:val="0"/>
              <w:adjustRightInd w:val="0"/>
              <w:jc w:val="center"/>
              <w:rPr>
                <w:rFonts w:ascii="Arial" w:hAnsi="Arial" w:cs="Arial"/>
                <w:color w:val="000000"/>
              </w:rPr>
            </w:pPr>
          </w:p>
        </w:tc>
        <w:tc>
          <w:tcPr>
            <w:tcW w:w="984" w:type="dxa"/>
            <w:gridSpan w:val="7"/>
            <w:tcBorders>
              <w:top w:val="nil"/>
              <w:left w:val="nil"/>
              <w:bottom w:val="nil"/>
              <w:right w:val="nil"/>
            </w:tcBorders>
          </w:tcPr>
          <w:p w:rsidR="004B6E18" w:rsidRPr="004B6E18" w:rsidRDefault="004B6E18" w:rsidP="004B6E18">
            <w:pPr>
              <w:autoSpaceDE w:val="0"/>
              <w:autoSpaceDN w:val="0"/>
              <w:adjustRightInd w:val="0"/>
              <w:jc w:val="center"/>
              <w:rPr>
                <w:rFonts w:ascii="Arial" w:hAnsi="Arial" w:cs="Arial"/>
                <w:color w:val="000000"/>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center"/>
              <w:rPr>
                <w:rFonts w:ascii="Arial" w:hAnsi="Arial" w:cs="Arial"/>
                <w:color w:val="000000"/>
              </w:rPr>
            </w:pPr>
          </w:p>
        </w:tc>
      </w:tr>
      <w:tr w:rsidR="004B6E18" w:rsidRPr="004B6E18" w:rsidTr="00100428">
        <w:trPr>
          <w:trHeight w:val="650"/>
        </w:trPr>
        <w:tc>
          <w:tcPr>
            <w:tcW w:w="13415" w:type="dxa"/>
            <w:gridSpan w:val="39"/>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ПРОГНОЗИРУЕМЫЕ ДОХОДЫ МЕСТНОГО БЮДЖЕТА НА 2023</w:t>
            </w:r>
            <w:proofErr w:type="gramStart"/>
            <w:r w:rsidRPr="004B6E18">
              <w:rPr>
                <w:b/>
                <w:bCs/>
                <w:color w:val="000000"/>
              </w:rPr>
              <w:t xml:space="preserve"> И</w:t>
            </w:r>
            <w:proofErr w:type="gramEnd"/>
            <w:r w:rsidRPr="004B6E18">
              <w:rPr>
                <w:b/>
                <w:bCs/>
                <w:color w:val="000000"/>
              </w:rPr>
              <w:t xml:space="preserve"> 2024 ГОДОВ </w:t>
            </w:r>
          </w:p>
        </w:tc>
        <w:tc>
          <w:tcPr>
            <w:tcW w:w="984"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trHeight w:val="265"/>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2040" w:type="dxa"/>
            <w:gridSpan w:val="1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984"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trHeight w:val="251"/>
        </w:trPr>
        <w:tc>
          <w:tcPr>
            <w:tcW w:w="5414" w:type="dxa"/>
            <w:gridSpan w:val="1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61"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040" w:type="dxa"/>
            <w:gridSpan w:val="14"/>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84"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54" w:type="dxa"/>
            <w:gridSpan w:val="6"/>
            <w:tcBorders>
              <w:top w:val="nil"/>
              <w:left w:val="nil"/>
              <w:bottom w:val="nil"/>
              <w:right w:val="nil"/>
            </w:tcBorders>
          </w:tcPr>
          <w:p w:rsidR="004B6E18" w:rsidRPr="004B6E18" w:rsidRDefault="004B6E18" w:rsidP="004B6E18">
            <w:pPr>
              <w:autoSpaceDE w:val="0"/>
              <w:autoSpaceDN w:val="0"/>
              <w:adjustRightInd w:val="0"/>
              <w:jc w:val="right"/>
              <w:rPr>
                <w:i/>
                <w:iCs/>
                <w:color w:val="000000"/>
              </w:rPr>
            </w:pPr>
            <w:r w:rsidRPr="004B6E18">
              <w:rPr>
                <w:i/>
                <w:iCs/>
                <w:color w:val="000000"/>
              </w:rPr>
              <w:t>(тыс. рублей)</w:t>
            </w:r>
          </w:p>
        </w:tc>
      </w:tr>
      <w:tr w:rsidR="004B6E18" w:rsidRPr="004B6E18" w:rsidTr="00100428">
        <w:trPr>
          <w:trHeight w:val="530"/>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Наименование </w:t>
            </w:r>
          </w:p>
        </w:tc>
        <w:tc>
          <w:tcPr>
            <w:tcW w:w="8001" w:type="dxa"/>
            <w:gridSpan w:val="2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Код бюджетной классификации Российской Федерации</w:t>
            </w:r>
          </w:p>
        </w:tc>
        <w:tc>
          <w:tcPr>
            <w:tcW w:w="984" w:type="dxa"/>
            <w:gridSpan w:val="7"/>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Сумма</w:t>
            </w:r>
          </w:p>
        </w:tc>
        <w:tc>
          <w:tcPr>
            <w:tcW w:w="1154" w:type="dxa"/>
            <w:gridSpan w:val="6"/>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rFonts w:ascii="Arial" w:hAnsi="Arial" w:cs="Arial"/>
                <w:color w:val="000000"/>
              </w:rPr>
            </w:pPr>
          </w:p>
        </w:tc>
      </w:tr>
      <w:tr w:rsidR="004B6E18" w:rsidRPr="004B6E18" w:rsidTr="00100428">
        <w:trPr>
          <w:trHeight w:val="1005"/>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главного администратора доходов</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доходов местного бюджета</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2023 год</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2024 год</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НАЛОГОВЫЕ И НЕНАЛОГОВЫЕ ДОХОДЫ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 1 00 00000 00 0000 000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1 256,2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1 331,1</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ПРИБЫЛЬ, ДОХОДЫ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205,2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213,4</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доходы физических лиц</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1 01 02000 01 0000 110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205,2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213,4</w:t>
            </w:r>
          </w:p>
        </w:tc>
      </w:tr>
      <w:tr w:rsidR="004B6E18" w:rsidRPr="004B6E18" w:rsidTr="00100428">
        <w:trPr>
          <w:trHeight w:val="1225"/>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1 01 02010 01 1000 110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205,2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213,4</w:t>
            </w:r>
          </w:p>
        </w:tc>
      </w:tr>
      <w:tr w:rsidR="004B6E18" w:rsidRPr="004B6E18" w:rsidTr="00100428">
        <w:trPr>
          <w:trHeight w:val="753"/>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ТОВАРЫ (РАБОТЫ, УСЛУГИ), РЕАЛИЗУЕМЫЕ НА ТЕРРИТОРИИ РОССИЙСКОЙ ФЕДЕРАЦИИИ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652,6</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704,9</w:t>
            </w:r>
          </w:p>
        </w:tc>
      </w:tr>
      <w:tr w:rsidR="004B6E18" w:rsidRPr="004B6E18" w:rsidTr="00100428">
        <w:trPr>
          <w:trHeight w:val="1077"/>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1 03 02230 01 0000 110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292,0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310,3</w:t>
            </w:r>
          </w:p>
        </w:tc>
      </w:tr>
      <w:tr w:rsidR="004B6E18" w:rsidRPr="004B6E18" w:rsidTr="00100428">
        <w:trPr>
          <w:trHeight w:val="1404"/>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1 03 02240 01 0000 110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1,8</w:t>
            </w:r>
          </w:p>
        </w:tc>
      </w:tr>
      <w:tr w:rsidR="004B6E18" w:rsidRPr="004B6E18" w:rsidTr="00100428">
        <w:trPr>
          <w:trHeight w:val="1063"/>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1 03 02250 01 0000 110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395,2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432,6</w:t>
            </w:r>
          </w:p>
        </w:tc>
      </w:tr>
      <w:tr w:rsidR="004B6E18" w:rsidRPr="004B6E18" w:rsidTr="00100428">
        <w:trPr>
          <w:trHeight w:val="1167"/>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1 03 02260 01 0000 110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-36,2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-39,8</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СОВОКУПНЫЙ ДОХОД</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1 05 00000 00 0000 000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27,0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27,0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Единый сельскохозяйственный налог</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1 05 03010 01 1000 110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27,0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27,0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НАЛОГИ НА ИМУЩЕСТВО</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367,0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381,4</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Налог на имущество физических лиц</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1 06 01000 00 0000 110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w:t>
            </w:r>
          </w:p>
        </w:tc>
      </w:tr>
      <w:tr w:rsidR="004B6E18" w:rsidRPr="004B6E18" w:rsidTr="00100428">
        <w:trPr>
          <w:trHeight w:val="753"/>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1 06 01030 10 0000 110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2,2</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 xml:space="preserve">Земельный налог </w:t>
            </w:r>
          </w:p>
        </w:tc>
        <w:tc>
          <w:tcPr>
            <w:tcW w:w="5961"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1 06 06000 00 0000 110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364,8</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379,4</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организаций</w:t>
            </w:r>
          </w:p>
        </w:tc>
        <w:tc>
          <w:tcPr>
            <w:tcW w:w="5961"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1 06 06030 00 0000 110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82,0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85,0</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организаций, обладающих земельным участком, расположенным в границах сельских поселений</w:t>
            </w:r>
          </w:p>
        </w:tc>
        <w:tc>
          <w:tcPr>
            <w:tcW w:w="5961"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1 06 06033 10 1000 110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82,0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85,0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физических лиц</w:t>
            </w:r>
          </w:p>
        </w:tc>
        <w:tc>
          <w:tcPr>
            <w:tcW w:w="5961"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1 06 06040 00 0000 110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280,9</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292,0</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color w:val="000000"/>
              </w:rPr>
            </w:pPr>
            <w:r w:rsidRPr="004B6E18">
              <w:rPr>
                <w:color w:val="000000"/>
              </w:rPr>
              <w:t>Земельный налог с физических лиц, обладающих земельным участком, расположенным в границах сельских поселений</w:t>
            </w:r>
          </w:p>
        </w:tc>
        <w:tc>
          <w:tcPr>
            <w:tcW w:w="5961" w:type="dxa"/>
            <w:gridSpan w:val="9"/>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182</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1 06 06043 10 1000 110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280,9</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292,0</w:t>
            </w:r>
          </w:p>
        </w:tc>
      </w:tr>
      <w:tr w:rsidR="004B6E18" w:rsidRPr="004B6E18" w:rsidTr="00100428">
        <w:trPr>
          <w:trHeight w:val="753"/>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ДОХОДЫ ОТ ИСПОЛЬЗОВАНИЯ ИМУЩЕСТВА, НАХОДЯЩЕГОСЯ В ГОСУДАРСТВЕННОЙ И МУНИЦИПАЛЬНОЙ СОБСТВЕННОСТИ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1 11 00000 00 0000 000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4,4</w:t>
            </w:r>
          </w:p>
        </w:tc>
      </w:tr>
      <w:tr w:rsidR="004B6E18" w:rsidRPr="004B6E18" w:rsidTr="00100428">
        <w:trPr>
          <w:trHeight w:val="1239"/>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proofErr w:type="gramStart"/>
            <w:r w:rsidRPr="004B6E18">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w:t>
            </w:r>
            <w:proofErr w:type="gramEnd"/>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1 11 05025 10 1000 120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4,4</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БЕЗВОЗМЕЗДНЫЕ ПОСТУПЛЕНИЯ</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 2 00 00000 00 0000 000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5 738,4</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5 816,4</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БЕЗВОЗМЕЗДНЫЕ ПОСТУПЛЕНИЯ ОТ ДРУГИХ БЮДЖЕТОВ БЮДЖЕТНОЙ СИСТЕМЫ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2 02 00000 00 0000 000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5 738,4</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5 816,4</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бюджетам бюджетной системы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2 02 10000 00 0000 150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5 190,0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5 262,6</w:t>
            </w:r>
          </w:p>
        </w:tc>
      </w:tr>
      <w:tr w:rsidR="004B6E18" w:rsidRPr="004B6E18" w:rsidTr="00100428">
        <w:trPr>
          <w:trHeight w:val="338"/>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на выравнивание бюджетной обеспеченности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2 02 15001 00 0000 150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trHeight w:val="737"/>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Дотации бюджетам сельских поселений на выравнивание бюджетной обеспеченности из </w:t>
            </w:r>
            <w:proofErr w:type="spellStart"/>
            <w:r w:rsidRPr="004B6E18">
              <w:rPr>
                <w:color w:val="000000"/>
              </w:rPr>
              <w:t>бюджетасубъекта</w:t>
            </w:r>
            <w:proofErr w:type="spellEnd"/>
            <w:r w:rsidRPr="004B6E18">
              <w:rPr>
                <w:color w:val="000000"/>
              </w:rPr>
              <w:t xml:space="preserve">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2 02 15001 10 0000 150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Дотации на выравнивание бюджетной обеспеченности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2 02 16001 00 0000 150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5 190,0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5 262,6</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Дотации бюджетам сельских поселений на выравнивание бюджетной обеспеченности из бюджетов муниципальных районов </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2 02 16001 10 0000 150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5 190,0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5 262,6</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Субсидии </w:t>
            </w:r>
            <w:proofErr w:type="spellStart"/>
            <w:r w:rsidRPr="004B6E18">
              <w:rPr>
                <w:color w:val="000000"/>
              </w:rPr>
              <w:t>бюжетам</w:t>
            </w:r>
            <w:proofErr w:type="spellEnd"/>
            <w:r w:rsidRPr="004B6E18">
              <w:rPr>
                <w:color w:val="000000"/>
              </w:rPr>
              <w:t xml:space="preserve"> бюджетной системы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2 02 20000 00 0000 150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Прочие субсидии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2 02 29999 00 0000 150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Прочие субсидии бюджетам сельских поселений</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2 02 29999 10 0000 150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400,0</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400,0</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бюджетной системы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2 02 30000 00 0000 150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148,4</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153,8</w:t>
            </w:r>
          </w:p>
        </w:tc>
      </w:tr>
      <w:tr w:rsidR="004B6E18" w:rsidRPr="004B6E18" w:rsidTr="00100428">
        <w:trPr>
          <w:trHeight w:val="472"/>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на осуществление первичного воинского учета на территориях, где отсутствуют военные комиссариаты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2 02 35118 00 0000 150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147,7</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153,1</w:t>
            </w:r>
          </w:p>
        </w:tc>
      </w:tr>
      <w:tr w:rsidR="004B6E18" w:rsidRPr="004B6E18" w:rsidTr="00100428">
        <w:trPr>
          <w:trHeight w:val="723"/>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2 02 35118 10 0000 150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147,7</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153,1</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местным бюджетам на выполнение передаваемых полномочий субъектов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000</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2 02 30024 00 0000 150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0,7</w:t>
            </w:r>
          </w:p>
        </w:tc>
      </w:tr>
      <w:tr w:rsidR="004B6E18" w:rsidRPr="004B6E18" w:rsidTr="00100428">
        <w:trPr>
          <w:trHeight w:val="502"/>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Субвенции бюджетам сельских поселений на выполнение передаваемых полномочий субъектов Российской Федерации</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2 02 30024 10 0000 150</w:t>
            </w: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0,7</w:t>
            </w:r>
          </w:p>
        </w:tc>
      </w:tr>
      <w:tr w:rsidR="004B6E18" w:rsidRPr="004B6E18" w:rsidTr="00100428">
        <w:trPr>
          <w:trHeight w:val="251"/>
        </w:trPr>
        <w:tc>
          <w:tcPr>
            <w:tcW w:w="5414" w:type="dxa"/>
            <w:gridSpan w:val="1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Итого доходов</w:t>
            </w:r>
          </w:p>
        </w:tc>
        <w:tc>
          <w:tcPr>
            <w:tcW w:w="5961"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2040" w:type="dxa"/>
            <w:gridSpan w:val="1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84"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6 994,6</w:t>
            </w:r>
          </w:p>
        </w:tc>
        <w:tc>
          <w:tcPr>
            <w:tcW w:w="115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7 147,5</w:t>
            </w:r>
          </w:p>
        </w:tc>
      </w:tr>
      <w:tr w:rsidR="004B6E18" w:rsidRPr="004B6E18" w:rsidTr="00100428">
        <w:trPr>
          <w:gridAfter w:val="11"/>
          <w:wAfter w:w="1614" w:type="dxa"/>
          <w:trHeight w:val="248"/>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858" w:type="dxa"/>
            <w:gridSpan w:val="1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Приложение 3 </w:t>
            </w:r>
          </w:p>
        </w:tc>
        <w:tc>
          <w:tcPr>
            <w:tcW w:w="1853" w:type="dxa"/>
            <w:gridSpan w:val="1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gridAfter w:val="11"/>
          <w:wAfter w:w="1614" w:type="dxa"/>
          <w:trHeight w:val="248"/>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11" w:type="dxa"/>
            <w:gridSpan w:val="2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к решению Думы МО "Ныгда"</w:t>
            </w:r>
          </w:p>
        </w:tc>
      </w:tr>
      <w:tr w:rsidR="004B6E18" w:rsidRPr="004B6E18" w:rsidTr="00100428">
        <w:trPr>
          <w:gridAfter w:val="11"/>
          <w:wAfter w:w="1614" w:type="dxa"/>
          <w:trHeight w:val="248"/>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11" w:type="dxa"/>
            <w:gridSpan w:val="2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 бюджете МО "Ныгда" на 2020 год и </w:t>
            </w:r>
            <w:proofErr w:type="gramStart"/>
            <w:r w:rsidRPr="004B6E18">
              <w:rPr>
                <w:rFonts w:ascii="Courier New" w:hAnsi="Courier New" w:cs="Courier New"/>
                <w:color w:val="000000"/>
                <w:sz w:val="22"/>
                <w:szCs w:val="22"/>
              </w:rPr>
              <w:t>на</w:t>
            </w:r>
            <w:proofErr w:type="gramEnd"/>
            <w:r w:rsidRPr="004B6E18">
              <w:rPr>
                <w:rFonts w:ascii="Courier New" w:hAnsi="Courier New" w:cs="Courier New"/>
                <w:color w:val="000000"/>
                <w:sz w:val="22"/>
                <w:szCs w:val="22"/>
              </w:rPr>
              <w:t xml:space="preserve"> </w:t>
            </w:r>
          </w:p>
        </w:tc>
      </w:tr>
      <w:tr w:rsidR="004B6E18" w:rsidRPr="004B6E18" w:rsidTr="00100428">
        <w:trPr>
          <w:gridAfter w:val="11"/>
          <w:wAfter w:w="1614" w:type="dxa"/>
          <w:trHeight w:val="248"/>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11" w:type="dxa"/>
            <w:gridSpan w:val="2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плановый период 2021 и 2022 годов"</w:t>
            </w:r>
          </w:p>
        </w:tc>
      </w:tr>
      <w:tr w:rsidR="004B6E18" w:rsidRPr="004B6E18" w:rsidTr="00100428">
        <w:trPr>
          <w:gridAfter w:val="11"/>
          <w:wAfter w:w="1614" w:type="dxa"/>
          <w:trHeight w:val="364"/>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11" w:type="dxa"/>
            <w:gridSpan w:val="2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от" 29 " декабря 2021 г.№ 4/381-дмо</w:t>
            </w:r>
          </w:p>
        </w:tc>
      </w:tr>
      <w:tr w:rsidR="004B6E18" w:rsidRPr="004B6E18" w:rsidTr="00100428">
        <w:trPr>
          <w:gridAfter w:val="11"/>
          <w:wAfter w:w="1614" w:type="dxa"/>
          <w:trHeight w:val="407"/>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82"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53" w:type="dxa"/>
            <w:gridSpan w:val="11"/>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11"/>
          <w:wAfter w:w="1614" w:type="dxa"/>
          <w:trHeight w:val="306"/>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029" w:type="dxa"/>
            <w:gridSpan w:val="21"/>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Перечень главных администраторов доходов местного бюджета</w:t>
            </w:r>
          </w:p>
        </w:tc>
        <w:tc>
          <w:tcPr>
            <w:tcW w:w="876"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sz w:val="24"/>
                <w:szCs w:val="24"/>
              </w:rPr>
            </w:pPr>
          </w:p>
        </w:tc>
        <w:tc>
          <w:tcPr>
            <w:tcW w:w="1853" w:type="dxa"/>
            <w:gridSpan w:val="11"/>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1"/>
          <w:wAfter w:w="1614" w:type="dxa"/>
          <w:trHeight w:val="379"/>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82"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53" w:type="dxa"/>
            <w:gridSpan w:val="11"/>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11"/>
          <w:wAfter w:w="1614" w:type="dxa"/>
          <w:trHeight w:val="480"/>
        </w:trPr>
        <w:tc>
          <w:tcPr>
            <w:tcW w:w="3485"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18"/>
                <w:szCs w:val="18"/>
              </w:rPr>
            </w:pPr>
            <w:r w:rsidRPr="004B6E18">
              <w:rPr>
                <w:color w:val="000000"/>
                <w:sz w:val="18"/>
                <w:szCs w:val="18"/>
              </w:rPr>
              <w:t>Код бюджетной классификации Российской Федерации</w:t>
            </w:r>
          </w:p>
        </w:tc>
        <w:tc>
          <w:tcPr>
            <w:tcW w:w="10454" w:type="dxa"/>
            <w:gridSpan w:val="34"/>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color w:val="000000"/>
                <w:sz w:val="18"/>
                <w:szCs w:val="18"/>
              </w:rPr>
            </w:pPr>
            <w:r w:rsidRPr="004B6E18">
              <w:rPr>
                <w:color w:val="000000"/>
                <w:sz w:val="18"/>
                <w:szCs w:val="18"/>
              </w:rPr>
              <w:t>Наименование главного администратора доходов местного бюджета</w:t>
            </w:r>
          </w:p>
        </w:tc>
      </w:tr>
      <w:tr w:rsidR="004B6E18" w:rsidRPr="004B6E18" w:rsidTr="00100428">
        <w:trPr>
          <w:gridAfter w:val="11"/>
          <w:wAfter w:w="1614" w:type="dxa"/>
          <w:trHeight w:val="697"/>
        </w:trPr>
        <w:tc>
          <w:tcPr>
            <w:tcW w:w="1181" w:type="dxa"/>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18"/>
                <w:szCs w:val="18"/>
              </w:rPr>
            </w:pPr>
            <w:r w:rsidRPr="004B6E18">
              <w:rPr>
                <w:color w:val="000000"/>
                <w:sz w:val="18"/>
                <w:szCs w:val="18"/>
              </w:rPr>
              <w:t>главного администратора доходов</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18"/>
                <w:szCs w:val="18"/>
              </w:rPr>
            </w:pPr>
            <w:r w:rsidRPr="004B6E18">
              <w:rPr>
                <w:color w:val="000000"/>
                <w:sz w:val="18"/>
                <w:szCs w:val="18"/>
              </w:rPr>
              <w:t>доходов местного бюджета</w:t>
            </w:r>
          </w:p>
        </w:tc>
        <w:tc>
          <w:tcPr>
            <w:tcW w:w="870" w:type="dxa"/>
            <w:gridSpan w:val="2"/>
            <w:tcBorders>
              <w:top w:val="nil"/>
              <w:left w:val="single" w:sz="6" w:space="0" w:color="auto"/>
              <w:bottom w:val="single" w:sz="6" w:space="0" w:color="auto"/>
              <w:right w:val="nil"/>
            </w:tcBorders>
          </w:tcPr>
          <w:p w:rsidR="004B6E18" w:rsidRPr="004B6E18" w:rsidRDefault="004B6E18" w:rsidP="004B6E18">
            <w:pPr>
              <w:autoSpaceDE w:val="0"/>
              <w:autoSpaceDN w:val="0"/>
              <w:adjustRightInd w:val="0"/>
              <w:jc w:val="center"/>
              <w:rPr>
                <w:rFonts w:ascii="Arial" w:hAnsi="Arial" w:cs="Arial"/>
                <w:color w:val="000000"/>
                <w:sz w:val="18"/>
                <w:szCs w:val="18"/>
              </w:rPr>
            </w:pPr>
          </w:p>
        </w:tc>
        <w:tc>
          <w:tcPr>
            <w:tcW w:w="873" w:type="dxa"/>
            <w:gridSpan w:val="5"/>
            <w:tcBorders>
              <w:top w:val="nil"/>
              <w:left w:val="nil"/>
              <w:bottom w:val="single" w:sz="6" w:space="0" w:color="auto"/>
              <w:right w:val="nil"/>
            </w:tcBorders>
          </w:tcPr>
          <w:p w:rsidR="004B6E18" w:rsidRPr="004B6E18" w:rsidRDefault="004B6E18" w:rsidP="004B6E18">
            <w:pPr>
              <w:autoSpaceDE w:val="0"/>
              <w:autoSpaceDN w:val="0"/>
              <w:adjustRightInd w:val="0"/>
              <w:jc w:val="center"/>
              <w:rPr>
                <w:rFonts w:ascii="Arial" w:hAnsi="Arial" w:cs="Arial"/>
                <w:color w:val="000000"/>
                <w:sz w:val="18"/>
                <w:szCs w:val="18"/>
              </w:rPr>
            </w:pPr>
          </w:p>
        </w:tc>
        <w:tc>
          <w:tcPr>
            <w:tcW w:w="5982" w:type="dxa"/>
            <w:gridSpan w:val="8"/>
            <w:tcBorders>
              <w:top w:val="nil"/>
              <w:left w:val="nil"/>
              <w:bottom w:val="single" w:sz="6" w:space="0" w:color="auto"/>
              <w:right w:val="nil"/>
            </w:tcBorders>
          </w:tcPr>
          <w:p w:rsidR="004B6E18" w:rsidRPr="004B6E18" w:rsidRDefault="004B6E18" w:rsidP="004B6E18">
            <w:pPr>
              <w:autoSpaceDE w:val="0"/>
              <w:autoSpaceDN w:val="0"/>
              <w:adjustRightInd w:val="0"/>
              <w:jc w:val="center"/>
              <w:rPr>
                <w:rFonts w:ascii="Arial" w:hAnsi="Arial" w:cs="Arial"/>
                <w:color w:val="000000"/>
                <w:sz w:val="18"/>
                <w:szCs w:val="18"/>
              </w:rPr>
            </w:pPr>
          </w:p>
        </w:tc>
        <w:tc>
          <w:tcPr>
            <w:tcW w:w="876" w:type="dxa"/>
            <w:gridSpan w:val="8"/>
            <w:tcBorders>
              <w:top w:val="nil"/>
              <w:left w:val="nil"/>
              <w:bottom w:val="single" w:sz="6" w:space="0" w:color="auto"/>
              <w:right w:val="nil"/>
            </w:tcBorders>
          </w:tcPr>
          <w:p w:rsidR="004B6E18" w:rsidRPr="004B6E18" w:rsidRDefault="004B6E18" w:rsidP="004B6E18">
            <w:pPr>
              <w:autoSpaceDE w:val="0"/>
              <w:autoSpaceDN w:val="0"/>
              <w:adjustRightInd w:val="0"/>
              <w:jc w:val="center"/>
              <w:rPr>
                <w:rFonts w:ascii="Arial" w:hAnsi="Arial" w:cs="Arial"/>
                <w:color w:val="000000"/>
                <w:sz w:val="18"/>
                <w:szCs w:val="18"/>
              </w:rPr>
            </w:pPr>
          </w:p>
        </w:tc>
        <w:tc>
          <w:tcPr>
            <w:tcW w:w="1853" w:type="dxa"/>
            <w:gridSpan w:val="11"/>
            <w:tcBorders>
              <w:top w:val="nil"/>
              <w:left w:val="nil"/>
              <w:bottom w:val="single" w:sz="6" w:space="0" w:color="auto"/>
              <w:right w:val="single" w:sz="6" w:space="0" w:color="auto"/>
            </w:tcBorders>
          </w:tcPr>
          <w:p w:rsidR="004B6E18" w:rsidRPr="004B6E18" w:rsidRDefault="004B6E18" w:rsidP="004B6E18">
            <w:pPr>
              <w:autoSpaceDE w:val="0"/>
              <w:autoSpaceDN w:val="0"/>
              <w:adjustRightInd w:val="0"/>
              <w:jc w:val="center"/>
              <w:rPr>
                <w:rFonts w:ascii="Arial" w:hAnsi="Arial" w:cs="Arial"/>
                <w:color w:val="000000"/>
                <w:sz w:val="18"/>
                <w:szCs w:val="18"/>
              </w:rPr>
            </w:pPr>
          </w:p>
        </w:tc>
      </w:tr>
      <w:tr w:rsidR="004B6E18" w:rsidRPr="004B6E18" w:rsidTr="00100428">
        <w:trPr>
          <w:gridAfter w:val="11"/>
          <w:wAfter w:w="1614" w:type="dxa"/>
          <w:trHeight w:val="596"/>
        </w:trPr>
        <w:tc>
          <w:tcPr>
            <w:tcW w:w="1181" w:type="dxa"/>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sz w:val="22"/>
                <w:szCs w:val="22"/>
              </w:rPr>
            </w:pPr>
            <w:r w:rsidRPr="004B6E18">
              <w:rPr>
                <w:b/>
                <w:bCs/>
                <w:color w:val="000000"/>
                <w:sz w:val="22"/>
                <w:szCs w:val="22"/>
              </w:rPr>
              <w:t>027</w:t>
            </w:r>
          </w:p>
        </w:tc>
        <w:tc>
          <w:tcPr>
            <w:tcW w:w="864" w:type="dxa"/>
            <w:gridSpan w:val="2"/>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c>
          <w:tcPr>
            <w:tcW w:w="865" w:type="dxa"/>
            <w:gridSpan w:val="2"/>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c>
          <w:tcPr>
            <w:tcW w:w="575" w:type="dxa"/>
            <w:gridSpan w:val="2"/>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c>
          <w:tcPr>
            <w:tcW w:w="10454" w:type="dxa"/>
            <w:gridSpan w:val="3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2"/>
                <w:szCs w:val="22"/>
              </w:rPr>
            </w:pPr>
            <w:r w:rsidRPr="004B6E18">
              <w:rPr>
                <w:b/>
                <w:bCs/>
                <w:color w:val="000000"/>
                <w:sz w:val="22"/>
                <w:szCs w:val="22"/>
              </w:rPr>
              <w:t>Финансовый отдел администрации муниципального образования "Ныгда"</w:t>
            </w:r>
          </w:p>
        </w:tc>
      </w:tr>
      <w:tr w:rsidR="004B6E18" w:rsidRPr="004B6E18" w:rsidTr="00100428">
        <w:trPr>
          <w:gridAfter w:val="11"/>
          <w:wAfter w:w="1614" w:type="dxa"/>
          <w:trHeight w:val="523"/>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1 17 01050 10 0000 180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Невыясненные поступления, зачисляемые в бюджеты сельских поселений.</w:t>
            </w:r>
          </w:p>
        </w:tc>
      </w:tr>
      <w:tr w:rsidR="004B6E18" w:rsidRPr="004B6E18" w:rsidTr="00100428">
        <w:trPr>
          <w:gridAfter w:val="11"/>
          <w:wAfter w:w="1614" w:type="dxa"/>
          <w:trHeight w:val="523"/>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2 02 15002 10 0000 150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Дотации бюджетам сельских поселений на поддержку мер по обеспечению сбалансированности бюджетов</w:t>
            </w:r>
          </w:p>
        </w:tc>
      </w:tr>
      <w:tr w:rsidR="004B6E18" w:rsidRPr="004B6E18" w:rsidTr="00100428">
        <w:trPr>
          <w:gridAfter w:val="11"/>
          <w:wAfter w:w="1614" w:type="dxa"/>
          <w:trHeight w:val="829"/>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2 02 16001 10 0000 150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Дотации бюджетам сельских поселений на выравнивание бюджетной обеспеченности из бюджетов муниципальных районов</w:t>
            </w:r>
          </w:p>
        </w:tc>
      </w:tr>
      <w:tr w:rsidR="004B6E18" w:rsidRPr="004B6E18" w:rsidTr="00100428">
        <w:trPr>
          <w:gridAfter w:val="11"/>
          <w:wAfter w:w="1614" w:type="dxa"/>
          <w:trHeight w:val="829"/>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2 02 35118 10 0000 150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B6E18" w:rsidRPr="004B6E18" w:rsidTr="00100428">
        <w:trPr>
          <w:gridAfter w:val="11"/>
          <w:wAfter w:w="1614" w:type="dxa"/>
          <w:trHeight w:val="523"/>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2 02 30024 10 0000 150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Субвенции бюджетам сельских поселений на выполнение передаваемых полномочий субъектов Российской Федерации</w:t>
            </w:r>
          </w:p>
        </w:tc>
      </w:tr>
      <w:tr w:rsidR="004B6E18" w:rsidRPr="004B6E18" w:rsidTr="00100428">
        <w:trPr>
          <w:gridAfter w:val="11"/>
          <w:wAfter w:w="1614" w:type="dxa"/>
          <w:trHeight w:val="829"/>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lastRenderedPageBreak/>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2 02 27112 10 0000 150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 xml:space="preserve">Субсидии бюджетам сельских поселений на </w:t>
            </w:r>
            <w:proofErr w:type="spellStart"/>
            <w:r w:rsidRPr="004B6E18">
              <w:rPr>
                <w:color w:val="000000"/>
                <w:sz w:val="22"/>
                <w:szCs w:val="22"/>
              </w:rPr>
              <w:t>софинансирование</w:t>
            </w:r>
            <w:proofErr w:type="spellEnd"/>
            <w:r w:rsidRPr="004B6E18">
              <w:rPr>
                <w:color w:val="000000"/>
                <w:sz w:val="22"/>
                <w:szCs w:val="22"/>
              </w:rPr>
              <w:t xml:space="preserve"> капитальных вложений в объекты муниципальной собственности</w:t>
            </w:r>
          </w:p>
        </w:tc>
      </w:tr>
      <w:tr w:rsidR="004B6E18" w:rsidRPr="004B6E18" w:rsidTr="00100428">
        <w:trPr>
          <w:gridAfter w:val="11"/>
          <w:wAfter w:w="1614" w:type="dxa"/>
          <w:trHeight w:val="306"/>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2 02 29999 10 0000 150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Прочие субсидии бюджетам сельских поселений</w:t>
            </w:r>
          </w:p>
        </w:tc>
      </w:tr>
      <w:tr w:rsidR="004B6E18" w:rsidRPr="004B6E18" w:rsidTr="00100428">
        <w:trPr>
          <w:gridAfter w:val="11"/>
          <w:wAfter w:w="1614" w:type="dxa"/>
          <w:trHeight w:val="611"/>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2 02 49999 10 0000 150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Прочие межбюджетные трансферты, передаваемые бюджетам сельских поселений</w:t>
            </w:r>
          </w:p>
        </w:tc>
      </w:tr>
      <w:tr w:rsidR="004B6E18" w:rsidRPr="004B6E18" w:rsidTr="00100428">
        <w:trPr>
          <w:gridAfter w:val="11"/>
          <w:wAfter w:w="1614" w:type="dxa"/>
          <w:trHeight w:val="1718"/>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2 08 05000 10 0000 150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proofErr w:type="spellStart"/>
            <w:r w:rsidRPr="004B6E18">
              <w:rPr>
                <w:color w:val="000000"/>
                <w:sz w:val="22"/>
                <w:szCs w:val="22"/>
              </w:rPr>
              <w:t>Перечиления</w:t>
            </w:r>
            <w:proofErr w:type="spellEnd"/>
            <w:r w:rsidRPr="004B6E18">
              <w:rPr>
                <w:color w:val="000000"/>
                <w:sz w:val="22"/>
                <w:szCs w:val="22"/>
              </w:rPr>
              <w:t xml:space="preserve"> из бюджетов сельских поселений (в бюджеты поселений) для осуществления </w:t>
            </w:r>
            <w:proofErr w:type="spellStart"/>
            <w:r w:rsidRPr="004B6E18">
              <w:rPr>
                <w:color w:val="000000"/>
                <w:sz w:val="22"/>
                <w:szCs w:val="22"/>
              </w:rPr>
              <w:t>воврата</w:t>
            </w:r>
            <w:proofErr w:type="spellEnd"/>
            <w:r w:rsidRPr="004B6E18">
              <w:rPr>
                <w:color w:val="000000"/>
                <w:sz w:val="22"/>
                <w:szCs w:val="22"/>
              </w:rPr>
              <w:t xml:space="preserve">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B6E18" w:rsidRPr="004B6E18" w:rsidTr="00100428">
        <w:trPr>
          <w:gridAfter w:val="11"/>
          <w:wAfter w:w="1614" w:type="dxa"/>
          <w:trHeight w:val="844"/>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027</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2 19 60010 10 0000 150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4B6E18" w:rsidRPr="004B6E18" w:rsidTr="00100428">
        <w:trPr>
          <w:gridAfter w:val="11"/>
          <w:wAfter w:w="1614" w:type="dxa"/>
          <w:trHeight w:val="654"/>
        </w:trPr>
        <w:tc>
          <w:tcPr>
            <w:tcW w:w="1181" w:type="dxa"/>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sz w:val="22"/>
                <w:szCs w:val="22"/>
              </w:rPr>
            </w:pPr>
            <w:r w:rsidRPr="004B6E18">
              <w:rPr>
                <w:b/>
                <w:bCs/>
                <w:color w:val="000000"/>
                <w:sz w:val="22"/>
                <w:szCs w:val="22"/>
              </w:rPr>
              <w:t>901</w:t>
            </w:r>
          </w:p>
        </w:tc>
        <w:tc>
          <w:tcPr>
            <w:tcW w:w="864" w:type="dxa"/>
            <w:gridSpan w:val="2"/>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b/>
                <w:bCs/>
                <w:color w:val="000000"/>
                <w:sz w:val="22"/>
                <w:szCs w:val="22"/>
              </w:rPr>
            </w:pPr>
          </w:p>
        </w:tc>
        <w:tc>
          <w:tcPr>
            <w:tcW w:w="865" w:type="dxa"/>
            <w:gridSpan w:val="2"/>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b/>
                <w:bCs/>
                <w:color w:val="000000"/>
                <w:sz w:val="22"/>
                <w:szCs w:val="22"/>
              </w:rPr>
            </w:pPr>
          </w:p>
        </w:tc>
        <w:tc>
          <w:tcPr>
            <w:tcW w:w="575" w:type="dxa"/>
            <w:gridSpan w:val="2"/>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b/>
                <w:bCs/>
                <w:color w:val="000000"/>
                <w:sz w:val="22"/>
                <w:szCs w:val="22"/>
              </w:rPr>
            </w:pPr>
          </w:p>
        </w:tc>
        <w:tc>
          <w:tcPr>
            <w:tcW w:w="10454" w:type="dxa"/>
            <w:gridSpan w:val="3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2"/>
                <w:szCs w:val="22"/>
              </w:rPr>
            </w:pPr>
            <w:r w:rsidRPr="004B6E18">
              <w:rPr>
                <w:b/>
                <w:bCs/>
                <w:color w:val="000000"/>
                <w:sz w:val="22"/>
                <w:szCs w:val="22"/>
              </w:rPr>
              <w:t>Администрация муниципального образования "Ныгда"</w:t>
            </w:r>
          </w:p>
        </w:tc>
      </w:tr>
      <w:tr w:rsidR="004B6E18" w:rsidRPr="004B6E18" w:rsidTr="00100428">
        <w:trPr>
          <w:gridAfter w:val="11"/>
          <w:wAfter w:w="1614" w:type="dxa"/>
          <w:trHeight w:val="1427"/>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1 11 05025 10 0000 120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proofErr w:type="gramStart"/>
            <w:r w:rsidRPr="004B6E18">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B6E18" w:rsidRPr="004B6E18" w:rsidTr="00100428">
        <w:trPr>
          <w:gridAfter w:val="11"/>
          <w:wAfter w:w="1614" w:type="dxa"/>
          <w:trHeight w:val="1470"/>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1 11 05035 10 0000 120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B6E18" w:rsidRPr="004B6E18" w:rsidTr="00100428">
        <w:trPr>
          <w:gridAfter w:val="11"/>
          <w:wAfter w:w="1614" w:type="dxa"/>
          <w:trHeight w:val="538"/>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1 13 01995 10 0000 130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 xml:space="preserve">Прочие доходы от оказания платных услуг (работ) получателями средств бюджетов сельских поселений. </w:t>
            </w:r>
          </w:p>
        </w:tc>
      </w:tr>
      <w:tr w:rsidR="004B6E18" w:rsidRPr="004B6E18" w:rsidTr="00100428">
        <w:trPr>
          <w:gridAfter w:val="11"/>
          <w:wAfter w:w="1614" w:type="dxa"/>
          <w:trHeight w:val="538"/>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1 13 02995 10 0000 130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Прочие доходы от компенсации затрат бюджетов сельских поселений.</w:t>
            </w:r>
          </w:p>
        </w:tc>
      </w:tr>
      <w:tr w:rsidR="004B6E18" w:rsidRPr="004B6E18" w:rsidTr="00100428">
        <w:trPr>
          <w:gridAfter w:val="11"/>
          <w:wAfter w:w="1614" w:type="dxa"/>
          <w:trHeight w:val="1660"/>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lastRenderedPageBreak/>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1 14 02052 10 0000 410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proofErr w:type="gramStart"/>
            <w:r w:rsidRPr="004B6E18">
              <w:rPr>
                <w:color w:val="000000"/>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roofErr w:type="gramEnd"/>
          </w:p>
        </w:tc>
      </w:tr>
      <w:tr w:rsidR="004B6E18" w:rsidRPr="004B6E18" w:rsidTr="00100428">
        <w:trPr>
          <w:gridAfter w:val="11"/>
          <w:wAfter w:w="1614" w:type="dxa"/>
          <w:trHeight w:val="1107"/>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1 14 06025 10 0000 430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B6E18" w:rsidRPr="004B6E18" w:rsidTr="00100428">
        <w:trPr>
          <w:gridAfter w:val="11"/>
          <w:wAfter w:w="1614" w:type="dxa"/>
          <w:trHeight w:val="1091"/>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1 16 02020 02 0000 140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B6E18" w:rsidRPr="004B6E18" w:rsidTr="00100428">
        <w:trPr>
          <w:gridAfter w:val="11"/>
          <w:wAfter w:w="1614" w:type="dxa"/>
          <w:trHeight w:val="1427"/>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1 16 07010 10 0000 140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proofErr w:type="gramStart"/>
            <w:r w:rsidRPr="004B6E18">
              <w:rPr>
                <w:color w:val="000000"/>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4B6E18" w:rsidRPr="004B6E18" w:rsidTr="00100428">
        <w:trPr>
          <w:gridAfter w:val="11"/>
          <w:wAfter w:w="1614" w:type="dxa"/>
          <w:trHeight w:val="1427"/>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1 16 07090 10 0000 140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B6E18" w:rsidRPr="004B6E18" w:rsidTr="00100428">
        <w:trPr>
          <w:gridAfter w:val="11"/>
          <w:wAfter w:w="1614" w:type="dxa"/>
          <w:trHeight w:val="2008"/>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1 16 10081 10 0000 140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Платежи в целях возмещения ущерба или расторжения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B6E18" w:rsidRPr="004B6E18" w:rsidTr="00100428">
        <w:trPr>
          <w:gridAfter w:val="11"/>
          <w:wAfter w:w="1614" w:type="dxa"/>
          <w:trHeight w:val="1455"/>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lastRenderedPageBreak/>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1 16 10082 10 0000 140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Платежи в целях возмещения ущерба или расторжения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B6E18" w:rsidRPr="004B6E18" w:rsidTr="00100428">
        <w:trPr>
          <w:gridAfter w:val="11"/>
          <w:wAfter w:w="1614" w:type="dxa"/>
          <w:trHeight w:val="566"/>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1 17 01050 10 0000 180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Невыясненные поступления, зачисляемые в бюджеты сельских поселений.</w:t>
            </w:r>
          </w:p>
        </w:tc>
      </w:tr>
      <w:tr w:rsidR="004B6E18" w:rsidRPr="004B6E18" w:rsidTr="00100428">
        <w:trPr>
          <w:gridAfter w:val="11"/>
          <w:wAfter w:w="1614" w:type="dxa"/>
          <w:trHeight w:val="349"/>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1 17 05050 10 0000 180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Прочие неналоговые доходы бюджетов сельских поселений.</w:t>
            </w:r>
          </w:p>
        </w:tc>
      </w:tr>
      <w:tr w:rsidR="004B6E18" w:rsidRPr="004B6E18" w:rsidTr="00100428">
        <w:trPr>
          <w:gridAfter w:val="11"/>
          <w:wAfter w:w="1614" w:type="dxa"/>
          <w:trHeight w:val="566"/>
        </w:trPr>
        <w:tc>
          <w:tcPr>
            <w:tcW w:w="1181"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901</w:t>
            </w:r>
          </w:p>
        </w:tc>
        <w:tc>
          <w:tcPr>
            <w:tcW w:w="2304"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2"/>
                <w:szCs w:val="22"/>
              </w:rPr>
            </w:pPr>
            <w:r w:rsidRPr="004B6E18">
              <w:rPr>
                <w:color w:val="000000"/>
                <w:sz w:val="22"/>
                <w:szCs w:val="22"/>
              </w:rPr>
              <w:t>2 07 05030 10 0000 150</w:t>
            </w:r>
          </w:p>
        </w:tc>
        <w:tc>
          <w:tcPr>
            <w:tcW w:w="10454" w:type="dxa"/>
            <w:gridSpan w:val="3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2"/>
                <w:szCs w:val="22"/>
              </w:rPr>
            </w:pPr>
            <w:r w:rsidRPr="004B6E18">
              <w:rPr>
                <w:color w:val="000000"/>
                <w:sz w:val="22"/>
                <w:szCs w:val="22"/>
              </w:rPr>
              <w:t>Прочие безвозмездные поступления в бюджеты сельских поселений</w:t>
            </w:r>
          </w:p>
        </w:tc>
      </w:tr>
      <w:tr w:rsidR="004B6E18" w:rsidRPr="004B6E18" w:rsidTr="00100428">
        <w:trPr>
          <w:gridAfter w:val="5"/>
          <w:wAfter w:w="751" w:type="dxa"/>
          <w:trHeight w:val="272"/>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463" w:type="dxa"/>
            <w:gridSpan w:val="19"/>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4</w:t>
            </w:r>
          </w:p>
        </w:tc>
        <w:tc>
          <w:tcPr>
            <w:tcW w:w="2346" w:type="dxa"/>
            <w:gridSpan w:val="1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gridAfter w:val="5"/>
          <w:wAfter w:w="751" w:type="dxa"/>
          <w:trHeight w:val="272"/>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809" w:type="dxa"/>
            <w:gridSpan w:val="34"/>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gridAfter w:val="5"/>
          <w:wAfter w:w="751" w:type="dxa"/>
          <w:trHeight w:val="720"/>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809" w:type="dxa"/>
            <w:gridSpan w:val="34"/>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«О бюджете муниципального образования </w:t>
            </w:r>
            <w:proofErr w:type="gramStart"/>
            <w:r w:rsidRPr="004B6E18">
              <w:rPr>
                <w:rFonts w:ascii="Courier New" w:hAnsi="Courier New" w:cs="Courier New"/>
                <w:color w:val="000000"/>
                <w:sz w:val="22"/>
                <w:szCs w:val="22"/>
              </w:rPr>
              <w:t>на</w:t>
            </w:r>
            <w:proofErr w:type="gramEnd"/>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2022 год и на плановый период 2023 и 2024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годов"</w:t>
            </w:r>
          </w:p>
        </w:tc>
      </w:tr>
      <w:tr w:rsidR="004B6E18" w:rsidRPr="004B6E18" w:rsidTr="00100428">
        <w:trPr>
          <w:gridAfter w:val="5"/>
          <w:wAfter w:w="751" w:type="dxa"/>
          <w:trHeight w:val="272"/>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9809" w:type="dxa"/>
            <w:gridSpan w:val="34"/>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29.12.2021г.№_4/381-дмо</w:t>
            </w:r>
          </w:p>
        </w:tc>
      </w:tr>
      <w:tr w:rsidR="004B6E18" w:rsidRPr="004B6E18" w:rsidTr="00100428">
        <w:trPr>
          <w:gridAfter w:val="5"/>
          <w:wAfter w:w="751" w:type="dxa"/>
          <w:trHeight w:val="245"/>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463" w:type="dxa"/>
            <w:gridSpan w:val="19"/>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2346" w:type="dxa"/>
            <w:gridSpan w:val="1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5"/>
          <w:wAfter w:w="751" w:type="dxa"/>
          <w:trHeight w:val="648"/>
        </w:trPr>
        <w:tc>
          <w:tcPr>
            <w:tcW w:w="14802" w:type="dxa"/>
            <w:gridSpan w:val="47"/>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ПЕРЕЧЕНЬ ГЛАВНЫХ АДМИНИСТРАТОРОВ ИСТОЧНИКОВ ФИНАНСИРОВАНИЯ </w:t>
            </w:r>
          </w:p>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ДЕФИЦИТА МЕСТНОГО БЮДЖЕТА </w:t>
            </w:r>
          </w:p>
        </w:tc>
      </w:tr>
      <w:tr w:rsidR="004B6E18" w:rsidRPr="004B6E18" w:rsidTr="00100428">
        <w:trPr>
          <w:gridAfter w:val="5"/>
          <w:wAfter w:w="751" w:type="dxa"/>
          <w:trHeight w:val="301"/>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7463" w:type="dxa"/>
            <w:gridSpan w:val="19"/>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2346"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r>
      <w:tr w:rsidR="004B6E18" w:rsidRPr="004B6E18" w:rsidTr="00100428">
        <w:trPr>
          <w:gridAfter w:val="5"/>
          <w:wAfter w:w="751" w:type="dxa"/>
          <w:trHeight w:val="301"/>
        </w:trPr>
        <w:tc>
          <w:tcPr>
            <w:tcW w:w="139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873"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876"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729"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1125"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7463" w:type="dxa"/>
            <w:gridSpan w:val="19"/>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2346" w:type="dxa"/>
            <w:gridSpan w:val="15"/>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r>
      <w:tr w:rsidR="004B6E18" w:rsidRPr="004B6E18" w:rsidTr="00100428">
        <w:trPr>
          <w:gridAfter w:val="5"/>
          <w:wAfter w:w="751" w:type="dxa"/>
          <w:trHeight w:val="664"/>
        </w:trPr>
        <w:tc>
          <w:tcPr>
            <w:tcW w:w="3868"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Код бюджетной классификации Российской Федерации</w:t>
            </w: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Наименование главного </w:t>
            </w:r>
            <w:proofErr w:type="gramStart"/>
            <w:r w:rsidRPr="004B6E18">
              <w:rPr>
                <w:b/>
                <w:bCs/>
                <w:color w:val="000000"/>
                <w:sz w:val="24"/>
                <w:szCs w:val="24"/>
              </w:rPr>
              <w:t>администратора источников финансирования дефицита бюджета муниципального образования</w:t>
            </w:r>
            <w:proofErr w:type="gramEnd"/>
          </w:p>
        </w:tc>
      </w:tr>
      <w:tr w:rsidR="004B6E18" w:rsidRPr="004B6E18" w:rsidTr="00100428">
        <w:trPr>
          <w:gridAfter w:val="5"/>
          <w:wAfter w:w="751" w:type="dxa"/>
          <w:trHeight w:val="1557"/>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Код главного администратора источников</w:t>
            </w:r>
          </w:p>
        </w:tc>
        <w:tc>
          <w:tcPr>
            <w:tcW w:w="13412" w:type="dxa"/>
            <w:gridSpan w:val="4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источников </w:t>
            </w:r>
            <w:proofErr w:type="gramStart"/>
            <w:r w:rsidRPr="004B6E18">
              <w:rPr>
                <w:b/>
                <w:bCs/>
                <w:color w:val="000000"/>
                <w:sz w:val="24"/>
                <w:szCs w:val="24"/>
              </w:rPr>
              <w:t>финансирования дефицита бюджета муниципального образования</w:t>
            </w:r>
            <w:proofErr w:type="gramEnd"/>
          </w:p>
        </w:tc>
      </w:tr>
      <w:tr w:rsidR="004B6E18" w:rsidRPr="004B6E18" w:rsidTr="00100428">
        <w:trPr>
          <w:gridAfter w:val="5"/>
          <w:wAfter w:w="751" w:type="dxa"/>
          <w:trHeight w:val="592"/>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027</w:t>
            </w:r>
          </w:p>
        </w:tc>
        <w:tc>
          <w:tcPr>
            <w:tcW w:w="873" w:type="dxa"/>
            <w:gridSpan w:val="2"/>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sz w:val="24"/>
                <w:szCs w:val="24"/>
              </w:rPr>
            </w:pPr>
          </w:p>
        </w:tc>
        <w:tc>
          <w:tcPr>
            <w:tcW w:w="876" w:type="dxa"/>
            <w:gridSpan w:val="2"/>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center"/>
              <w:rPr>
                <w:b/>
                <w:bCs/>
                <w:color w:val="000000"/>
                <w:sz w:val="24"/>
                <w:szCs w:val="24"/>
              </w:rPr>
            </w:pPr>
          </w:p>
        </w:tc>
        <w:tc>
          <w:tcPr>
            <w:tcW w:w="729" w:type="dxa"/>
            <w:gridSpan w:val="2"/>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Финансовый отдел администрации муниципального образования "Ныгда"</w:t>
            </w:r>
          </w:p>
        </w:tc>
      </w:tr>
      <w:tr w:rsidR="004B6E18" w:rsidRPr="004B6E18" w:rsidTr="00100428">
        <w:trPr>
          <w:gridAfter w:val="5"/>
          <w:wAfter w:w="751" w:type="dxa"/>
          <w:trHeight w:val="605"/>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027</w:t>
            </w:r>
          </w:p>
        </w:tc>
        <w:tc>
          <w:tcPr>
            <w:tcW w:w="24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01 02 00 00 00 0000 000</w:t>
            </w: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Кредиты кредитных организаций в валюте Российской Федерации</w:t>
            </w:r>
          </w:p>
        </w:tc>
      </w:tr>
      <w:tr w:rsidR="004B6E18" w:rsidRPr="004B6E18" w:rsidTr="00100428">
        <w:trPr>
          <w:gridAfter w:val="5"/>
          <w:wAfter w:w="751" w:type="dxa"/>
          <w:trHeight w:val="619"/>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027</w:t>
            </w:r>
          </w:p>
        </w:tc>
        <w:tc>
          <w:tcPr>
            <w:tcW w:w="24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01 02 00 00 10 0000 710</w:t>
            </w: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Получение кредитов от кредитных организаций бюджетами сельских поселений в валюте Российской Федерации</w:t>
            </w:r>
          </w:p>
        </w:tc>
      </w:tr>
      <w:tr w:rsidR="004B6E18" w:rsidRPr="004B6E18" w:rsidTr="00100428">
        <w:trPr>
          <w:gridAfter w:val="5"/>
          <w:wAfter w:w="751" w:type="dxa"/>
          <w:trHeight w:val="592"/>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027</w:t>
            </w:r>
          </w:p>
        </w:tc>
        <w:tc>
          <w:tcPr>
            <w:tcW w:w="24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01 02 00 00 10 0000 810</w:t>
            </w: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Погашение кредитов от кредитных организаций бюджетами сельских поселений в валюте Российской Федерации</w:t>
            </w:r>
          </w:p>
        </w:tc>
      </w:tr>
      <w:tr w:rsidR="004B6E18" w:rsidRPr="004B6E18" w:rsidTr="00100428">
        <w:trPr>
          <w:gridAfter w:val="5"/>
          <w:wAfter w:w="751" w:type="dxa"/>
          <w:trHeight w:val="592"/>
        </w:trPr>
        <w:tc>
          <w:tcPr>
            <w:tcW w:w="139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027</w:t>
            </w:r>
          </w:p>
        </w:tc>
        <w:tc>
          <w:tcPr>
            <w:tcW w:w="24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01 05 00 00 00 0000 000</w:t>
            </w:r>
          </w:p>
        </w:tc>
        <w:tc>
          <w:tcPr>
            <w:tcW w:w="10934" w:type="dxa"/>
            <w:gridSpan w:val="3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Изменение остатков средств на счетах по учету средств бюджетов</w:t>
            </w:r>
          </w:p>
        </w:tc>
      </w:tr>
      <w:tr w:rsidR="004B6E18" w:rsidRPr="004B6E18" w:rsidTr="00100428">
        <w:trPr>
          <w:gridAfter w:val="9"/>
          <w:wAfter w:w="1388" w:type="dxa"/>
          <w:trHeight w:val="285"/>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5</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К решению Думы МО «Ныгда»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«О бюджете муниципального образования </w:t>
            </w:r>
          </w:p>
          <w:p w:rsidR="004B6E18" w:rsidRPr="004B6E18" w:rsidRDefault="004B6E18" w:rsidP="004B6E18">
            <w:pPr>
              <w:autoSpaceDE w:val="0"/>
              <w:autoSpaceDN w:val="0"/>
              <w:adjustRightInd w:val="0"/>
              <w:jc w:val="right"/>
              <w:rPr>
                <w:rFonts w:ascii="Calibri" w:hAnsi="Calibri" w:cs="Calibri"/>
                <w:color w:val="000000"/>
                <w:sz w:val="22"/>
                <w:szCs w:val="22"/>
              </w:rPr>
            </w:pPr>
            <w:r w:rsidRPr="004B6E18">
              <w:rPr>
                <w:rFonts w:ascii="Courier New" w:hAnsi="Courier New" w:cs="Courier New"/>
                <w:color w:val="000000"/>
                <w:sz w:val="22"/>
                <w:szCs w:val="22"/>
              </w:rPr>
              <w:t>на 2022 год и плановый период 2023 и 20245 годов</w:t>
            </w:r>
            <w:r w:rsidRPr="004B6E18">
              <w:rPr>
                <w:rFonts w:ascii="Calibri" w:hAnsi="Calibri" w:cs="Calibri"/>
                <w:color w:val="000000"/>
                <w:sz w:val="22"/>
                <w:szCs w:val="22"/>
              </w:rPr>
              <w:t>»</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От 29.12.2021 г. 4/381-дмо </w:t>
            </w:r>
          </w:p>
          <w:tbl>
            <w:tblPr>
              <w:tblW w:w="11592" w:type="dxa"/>
              <w:tblLayout w:type="fixed"/>
              <w:tblCellMar>
                <w:left w:w="30" w:type="dxa"/>
                <w:right w:w="30" w:type="dxa"/>
              </w:tblCellMar>
              <w:tblLook w:val="0000" w:firstRow="0" w:lastRow="0" w:firstColumn="0" w:lastColumn="0" w:noHBand="0" w:noVBand="0"/>
            </w:tblPr>
            <w:tblGrid>
              <w:gridCol w:w="5788"/>
              <w:gridCol w:w="2686"/>
              <w:gridCol w:w="2050"/>
              <w:gridCol w:w="1068"/>
            </w:tblGrid>
            <w:tr w:rsidR="004B6E18" w:rsidRPr="004B6E18" w:rsidTr="00100428">
              <w:trPr>
                <w:trHeight w:val="194"/>
              </w:trPr>
              <w:tc>
                <w:tcPr>
                  <w:tcW w:w="5788" w:type="dxa"/>
                  <w:tcBorders>
                    <w:top w:val="nil"/>
                    <w:left w:val="nil"/>
                    <w:bottom w:val="nil"/>
                    <w:right w:val="nil"/>
                  </w:tcBorders>
                </w:tcPr>
                <w:p w:rsidR="004B6E18" w:rsidRPr="004B6E18" w:rsidRDefault="004B6E18" w:rsidP="004B6E18">
                  <w:pPr>
                    <w:jc w:val="right"/>
                    <w:rPr>
                      <w:color w:val="000000"/>
                      <w:sz w:val="22"/>
                      <w:szCs w:val="22"/>
                    </w:rPr>
                  </w:pPr>
                </w:p>
              </w:tc>
              <w:tc>
                <w:tcPr>
                  <w:tcW w:w="2686" w:type="dxa"/>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2050" w:type="dxa"/>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83"/>
              </w:trPr>
              <w:tc>
                <w:tcPr>
                  <w:tcW w:w="8473" w:type="dxa"/>
                  <w:gridSpan w:val="2"/>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РАСПРЕДЕЛЕНИЕ БЮДЖЕТНЫХ АССИГНОВАНИЙ ПО РАЗДЕЛАМ </w:t>
                  </w:r>
                </w:p>
              </w:tc>
              <w:tc>
                <w:tcPr>
                  <w:tcW w:w="2050"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266"/>
              </w:trPr>
              <w:tc>
                <w:tcPr>
                  <w:tcW w:w="8473" w:type="dxa"/>
                  <w:gridSpan w:val="2"/>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И ПОДРАЗДЕЛАМ КЛАССИФИКАЦИИ РАСХОДОВ БЮДЖЕТОВ НА 2022 ГОД</w:t>
                  </w:r>
                </w:p>
              </w:tc>
              <w:tc>
                <w:tcPr>
                  <w:tcW w:w="2050" w:type="dxa"/>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63"/>
              </w:trPr>
              <w:tc>
                <w:tcPr>
                  <w:tcW w:w="5788" w:type="dxa"/>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c>
                <w:tcPr>
                  <w:tcW w:w="2686"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2050"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214"/>
              </w:trPr>
              <w:tc>
                <w:tcPr>
                  <w:tcW w:w="578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2686"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2050"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(тыс. рублей)</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358"/>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Наименование</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РЗПР</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Сумма</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ОБЩЕГОСУДАРСТВЕННЫЕ ВОПРОСЫ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0100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4 636,7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349"/>
              </w:trPr>
              <w:tc>
                <w:tcPr>
                  <w:tcW w:w="5788"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Функционирование высшего должностного лица субъекта Российской Федерации и муниципального образования</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0102</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893,3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524"/>
              </w:trPr>
              <w:tc>
                <w:tcPr>
                  <w:tcW w:w="5788"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0103</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1,0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698"/>
              </w:trPr>
              <w:tc>
                <w:tcPr>
                  <w:tcW w:w="5788"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Функционирование Правительства Российской Федерации, </w:t>
                  </w:r>
                  <w:proofErr w:type="gramStart"/>
                  <w:r w:rsidRPr="004B6E18">
                    <w:rPr>
                      <w:color w:val="000000"/>
                      <w:sz w:val="22"/>
                      <w:szCs w:val="22"/>
                    </w:rPr>
                    <w:t>высших исполнительных</w:t>
                  </w:r>
                  <w:proofErr w:type="gramEnd"/>
                  <w:r w:rsidRPr="004B6E18">
                    <w:rPr>
                      <w:color w:val="000000"/>
                      <w:sz w:val="22"/>
                      <w:szCs w:val="22"/>
                    </w:rPr>
                    <w:t xml:space="preserve"> органов государственной власти субъектов Российской Федерации, местных администраций</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0104</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3 024,7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524"/>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0106</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712,0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Резервные фонды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0111</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Другие общегосударственные вопросы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0113</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0,7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НАЦИОНАЛЬНАЯ ОБОРОНА</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0200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143,4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Мобилизационная и вневойсковая подготовка</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0203</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143,4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400"/>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НАЦИОНАЛЬНАЯ БЕЗОПАСНОСТЬ И ПРАВООХРАНИТЕЛЬНАЯ ДЕЯТЕЛЬНОСТЬ</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0300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9,0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389"/>
              </w:trPr>
              <w:tc>
                <w:tcPr>
                  <w:tcW w:w="5788"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268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0310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9,0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НАЦИОНАЛЬНАЯ ЭКОНОМИКА</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0400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622,6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lastRenderedPageBreak/>
                    <w:t>Дорожное хозяйство (дорожные фонды)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0409</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622,6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ЖИЛИЩНО-КОММУНАЛЬНОЕ ХОЗЯЙСТВО</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0500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469,0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Коммунальное хозяйство</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0502</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65,0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Благоустройство</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0503</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404,0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ОХРАНА ОКРУЖАЮЩЕЙ СРЕДЫ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0600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20,0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Другие вопросы в области окружающей среды</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0605</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20,0</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КУЛЬТУРА, КИНЕМАТОГРАФИЯ</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0800</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1 645,0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Культура</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0801</w:t>
                  </w:r>
                </w:p>
              </w:tc>
              <w:tc>
                <w:tcPr>
                  <w:tcW w:w="2050"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1 645,0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ФИЗИЧЕСКАЯ КУЛЬТУРА И СПОРТ</w:t>
                  </w:r>
                </w:p>
              </w:tc>
              <w:tc>
                <w:tcPr>
                  <w:tcW w:w="2686"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1100</w:t>
                  </w:r>
                </w:p>
              </w:tc>
              <w:tc>
                <w:tcPr>
                  <w:tcW w:w="2050" w:type="dxa"/>
                  <w:tcBorders>
                    <w:top w:val="single" w:sz="6" w:space="0" w:color="000000"/>
                    <w:left w:val="single" w:sz="6" w:space="0" w:color="000000"/>
                    <w:bottom w:val="nil"/>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Физическая культура</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1101</w:t>
                  </w: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5,0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СОЦИАЛЬНАЯ ПОЛИТИКА</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1000</w:t>
                  </w: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253,3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Пенсионное обеспечение</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1001</w:t>
                  </w: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253,3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524"/>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МЕЖБЮДЖЕТНЫЕ ТРАНСФЕРТЫ ОБЩЕГО ХАРАКТЕРА БЮДЖЕТАМ БЮДЖЕТНОЙ СИСТЕМЫ РОССИЙСКОЙ ФЕДЕРАЦИИ</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1400</w:t>
                  </w: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182,8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Прочие межбюджетные трансферты общего характера</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1403</w:t>
                  </w: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sz w:val="22"/>
                      <w:szCs w:val="22"/>
                    </w:rPr>
                  </w:pPr>
                  <w:r w:rsidRPr="004B6E18">
                    <w:rPr>
                      <w:color w:val="000000"/>
                      <w:sz w:val="22"/>
                      <w:szCs w:val="22"/>
                    </w:rPr>
                    <w:t xml:space="preserve">                           182,8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r>
            <w:tr w:rsidR="004B6E18" w:rsidRPr="004B6E18" w:rsidTr="00100428">
              <w:trPr>
                <w:trHeight w:val="175"/>
              </w:trPr>
              <w:tc>
                <w:tcPr>
                  <w:tcW w:w="5788" w:type="dxa"/>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ИТОГО:</w:t>
                  </w:r>
                </w:p>
              </w:tc>
              <w:tc>
                <w:tcPr>
                  <w:tcW w:w="2686" w:type="dxa"/>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right"/>
                    <w:rPr>
                      <w:b/>
                      <w:bCs/>
                      <w:color w:val="000000"/>
                      <w:sz w:val="22"/>
                      <w:szCs w:val="22"/>
                    </w:rPr>
                  </w:pPr>
                </w:p>
              </w:tc>
              <w:tc>
                <w:tcPr>
                  <w:tcW w:w="2050"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sz w:val="22"/>
                      <w:szCs w:val="22"/>
                    </w:rPr>
                  </w:pPr>
                  <w:r w:rsidRPr="004B6E18">
                    <w:rPr>
                      <w:b/>
                      <w:bCs/>
                      <w:color w:val="000000"/>
                      <w:sz w:val="22"/>
                      <w:szCs w:val="22"/>
                    </w:rPr>
                    <w:t xml:space="preserve">                      7 986,8   </w:t>
                  </w:r>
                </w:p>
              </w:tc>
              <w:tc>
                <w:tcPr>
                  <w:tcW w:w="1068" w:type="dxa"/>
                  <w:tcBorders>
                    <w:top w:val="nil"/>
                    <w:left w:val="nil"/>
                    <w:bottom w:val="nil"/>
                    <w:right w:val="nil"/>
                  </w:tcBorders>
                </w:tcPr>
                <w:p w:rsidR="004B6E18" w:rsidRPr="004B6E18" w:rsidRDefault="004B6E18" w:rsidP="004B6E18">
                  <w:pPr>
                    <w:autoSpaceDE w:val="0"/>
                    <w:autoSpaceDN w:val="0"/>
                    <w:adjustRightInd w:val="0"/>
                    <w:jc w:val="right"/>
                    <w:rPr>
                      <w:b/>
                      <w:bCs/>
                      <w:color w:val="000000"/>
                      <w:sz w:val="22"/>
                      <w:szCs w:val="22"/>
                    </w:rPr>
                  </w:pPr>
                </w:p>
              </w:tc>
            </w:tr>
          </w:tbl>
          <w:p w:rsidR="004B6E18" w:rsidRPr="004B6E18" w:rsidRDefault="004B6E18" w:rsidP="004B6E18">
            <w:pPr>
              <w:autoSpaceDE w:val="0"/>
              <w:autoSpaceDN w:val="0"/>
              <w:adjustRightInd w:val="0"/>
              <w:ind w:right="-1254"/>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alibri" w:hAnsi="Calibri" w:cs="Calibri"/>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6</w:t>
            </w:r>
          </w:p>
        </w:tc>
        <w:tc>
          <w:tcPr>
            <w:tcW w:w="1168"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108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1282" w:type="dxa"/>
            <w:gridSpan w:val="9"/>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r>
      <w:tr w:rsidR="004B6E18" w:rsidRPr="004B6E18" w:rsidTr="00100428">
        <w:trPr>
          <w:gridAfter w:val="9"/>
          <w:wAfter w:w="1388" w:type="dxa"/>
          <w:trHeight w:val="243"/>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3533" w:type="dxa"/>
            <w:gridSpan w:val="2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gridAfter w:val="9"/>
          <w:wAfter w:w="1388" w:type="dxa"/>
          <w:trHeight w:val="728"/>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3533" w:type="dxa"/>
            <w:gridSpan w:val="2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gridAfter w:val="9"/>
          <w:wAfter w:w="1388" w:type="dxa"/>
          <w:trHeight w:val="270"/>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color w:val="000000"/>
                <w:sz w:val="22"/>
                <w:szCs w:val="22"/>
              </w:rPr>
            </w:pPr>
          </w:p>
        </w:tc>
        <w:tc>
          <w:tcPr>
            <w:tcW w:w="3533" w:type="dxa"/>
            <w:gridSpan w:val="2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 № 4/381-дмо</w:t>
            </w:r>
          </w:p>
        </w:tc>
      </w:tr>
      <w:tr w:rsidR="004B6E18" w:rsidRPr="004B6E18" w:rsidTr="00100428">
        <w:trPr>
          <w:gridAfter w:val="9"/>
          <w:wAfter w:w="1388" w:type="dxa"/>
          <w:trHeight w:val="270"/>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68"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08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282" w:type="dxa"/>
            <w:gridSpan w:val="9"/>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9"/>
          <w:wAfter w:w="1388" w:type="dxa"/>
          <w:trHeight w:val="270"/>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68"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08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282" w:type="dxa"/>
            <w:gridSpan w:val="9"/>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9"/>
          <w:wAfter w:w="1388" w:type="dxa"/>
          <w:trHeight w:val="371"/>
        </w:trPr>
        <w:tc>
          <w:tcPr>
            <w:tcW w:w="11800" w:type="dxa"/>
            <w:gridSpan w:val="28"/>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РАСПРЕДЕЛЕНИЕ БЮДЖЕТНЫХ АССИГНОВАНИЙ ПО РАЗДЕЛАМ И ПОДРАЗДЕЛАМ</w:t>
            </w:r>
          </w:p>
        </w:tc>
        <w:tc>
          <w:tcPr>
            <w:tcW w:w="1083" w:type="dxa"/>
            <w:gridSpan w:val="6"/>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282" w:type="dxa"/>
            <w:gridSpan w:val="9"/>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r>
      <w:tr w:rsidR="004B6E18" w:rsidRPr="004B6E18" w:rsidTr="00100428">
        <w:trPr>
          <w:gridAfter w:val="9"/>
          <w:wAfter w:w="1388" w:type="dxa"/>
          <w:trHeight w:val="599"/>
        </w:trPr>
        <w:tc>
          <w:tcPr>
            <w:tcW w:w="14165" w:type="dxa"/>
            <w:gridSpan w:val="43"/>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 КЛАССИФИКАЦИИ РАСХОДОВ БЮДЖЕТОВ НА ПЛАНОВЫЙ ПЕРИОД 2023</w:t>
            </w:r>
            <w:proofErr w:type="gramStart"/>
            <w:r w:rsidRPr="004B6E18">
              <w:rPr>
                <w:b/>
                <w:bCs/>
                <w:color w:val="000000"/>
                <w:sz w:val="24"/>
                <w:szCs w:val="24"/>
              </w:rPr>
              <w:t xml:space="preserve"> И</w:t>
            </w:r>
            <w:proofErr w:type="gramEnd"/>
            <w:r w:rsidRPr="004B6E18">
              <w:rPr>
                <w:b/>
                <w:bCs/>
                <w:color w:val="000000"/>
                <w:sz w:val="24"/>
                <w:szCs w:val="24"/>
              </w:rPr>
              <w:t xml:space="preserve"> 2024 ГОДОВ</w:t>
            </w:r>
          </w:p>
        </w:tc>
      </w:tr>
      <w:tr w:rsidR="004B6E18" w:rsidRPr="004B6E18" w:rsidTr="00100428">
        <w:trPr>
          <w:gridAfter w:val="9"/>
          <w:wAfter w:w="1388" w:type="dxa"/>
          <w:trHeight w:val="298"/>
        </w:trPr>
        <w:tc>
          <w:tcPr>
            <w:tcW w:w="10632" w:type="dxa"/>
            <w:gridSpan w:val="1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68"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3" w:type="dxa"/>
            <w:gridSpan w:val="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82" w:type="dxa"/>
            <w:gridSpan w:val="9"/>
            <w:tcBorders>
              <w:top w:val="nil"/>
              <w:left w:val="nil"/>
              <w:bottom w:val="nil"/>
              <w:right w:val="nil"/>
            </w:tcBorders>
          </w:tcPr>
          <w:p w:rsidR="004B6E18" w:rsidRPr="004B6E18" w:rsidRDefault="004B6E18" w:rsidP="004B6E18">
            <w:pPr>
              <w:autoSpaceDE w:val="0"/>
              <w:autoSpaceDN w:val="0"/>
              <w:adjustRightInd w:val="0"/>
              <w:jc w:val="right"/>
              <w:rPr>
                <w:color w:val="000000"/>
              </w:rPr>
            </w:pPr>
            <w:r w:rsidRPr="004B6E18">
              <w:rPr>
                <w:color w:val="000000"/>
              </w:rPr>
              <w:t>(тыс. рублей)</w:t>
            </w:r>
          </w:p>
        </w:tc>
      </w:tr>
      <w:tr w:rsidR="004B6E18" w:rsidRPr="004B6E18" w:rsidTr="00100428">
        <w:trPr>
          <w:gridAfter w:val="9"/>
          <w:wAfter w:w="1388" w:type="dxa"/>
          <w:trHeight w:val="49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Наименование</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РЗПР</w:t>
            </w:r>
          </w:p>
        </w:tc>
        <w:tc>
          <w:tcPr>
            <w:tcW w:w="108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sz w:val="24"/>
                <w:szCs w:val="24"/>
              </w:rPr>
            </w:pPr>
            <w:r w:rsidRPr="004B6E18">
              <w:rPr>
                <w:b/>
                <w:bCs/>
                <w:color w:val="000000"/>
                <w:sz w:val="24"/>
                <w:szCs w:val="24"/>
              </w:rPr>
              <w:t xml:space="preserve"> 2023 год </w:t>
            </w:r>
          </w:p>
        </w:tc>
        <w:tc>
          <w:tcPr>
            <w:tcW w:w="1282"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sz w:val="24"/>
                <w:szCs w:val="24"/>
              </w:rPr>
            </w:pPr>
            <w:r w:rsidRPr="004B6E18">
              <w:rPr>
                <w:b/>
                <w:bCs/>
                <w:color w:val="000000"/>
                <w:sz w:val="24"/>
                <w:szCs w:val="24"/>
              </w:rPr>
              <w:t xml:space="preserve"> 2024 год </w:t>
            </w:r>
          </w:p>
        </w:tc>
      </w:tr>
      <w:tr w:rsidR="004B6E18" w:rsidRPr="004B6E18" w:rsidTr="00100428">
        <w:trPr>
          <w:gridAfter w:val="9"/>
          <w:wAfter w:w="1388" w:type="dxa"/>
          <w:trHeight w:val="24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ОБЩЕГОСУДАРСТВЕННЫЕ ВОПРОСЫ</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0100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4 052,3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4 288,2   </w:t>
            </w:r>
          </w:p>
        </w:tc>
      </w:tr>
      <w:tr w:rsidR="004B6E18" w:rsidRPr="004B6E18" w:rsidTr="00100428">
        <w:trPr>
          <w:gridAfter w:val="9"/>
          <w:wAfter w:w="1388" w:type="dxa"/>
          <w:trHeight w:val="485"/>
        </w:trPr>
        <w:tc>
          <w:tcPr>
            <w:tcW w:w="10632" w:type="dxa"/>
            <w:gridSpan w:val="1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Функционирование высшего должностного лица субъекта Российской Федерации и муниципального образования</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0102</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694,4</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580,7</w:t>
            </w:r>
          </w:p>
        </w:tc>
      </w:tr>
      <w:tr w:rsidR="004B6E18" w:rsidRPr="004B6E18" w:rsidTr="00100428">
        <w:trPr>
          <w:gridAfter w:val="9"/>
          <w:wAfter w:w="1388" w:type="dxa"/>
          <w:trHeight w:val="728"/>
        </w:trPr>
        <w:tc>
          <w:tcPr>
            <w:tcW w:w="10632" w:type="dxa"/>
            <w:gridSpan w:val="1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1,0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1,0</w:t>
            </w:r>
          </w:p>
        </w:tc>
      </w:tr>
      <w:tr w:rsidR="004B6E18" w:rsidRPr="004B6E18" w:rsidTr="00100428">
        <w:trPr>
          <w:gridAfter w:val="9"/>
          <w:wAfter w:w="1388" w:type="dxa"/>
          <w:trHeight w:val="728"/>
        </w:trPr>
        <w:tc>
          <w:tcPr>
            <w:tcW w:w="10632" w:type="dxa"/>
            <w:gridSpan w:val="1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2785,6</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3 230,3   </w:t>
            </w:r>
          </w:p>
        </w:tc>
      </w:tr>
      <w:tr w:rsidR="004B6E18" w:rsidRPr="004B6E18" w:rsidTr="00100428">
        <w:trPr>
          <w:gridAfter w:val="9"/>
          <w:wAfter w:w="1388" w:type="dxa"/>
          <w:trHeight w:val="627"/>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0106</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565,6</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470,5   </w:t>
            </w:r>
          </w:p>
        </w:tc>
      </w:tr>
      <w:tr w:rsidR="004B6E18" w:rsidRPr="004B6E18" w:rsidTr="00100428">
        <w:trPr>
          <w:gridAfter w:val="9"/>
          <w:wAfter w:w="1388" w:type="dxa"/>
          <w:trHeight w:val="32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Резервные фонды</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0111</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9"/>
          <w:wAfter w:w="1388" w:type="dxa"/>
          <w:trHeight w:val="29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Другие общегосударственные вопросы</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0113</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0,7</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r>
      <w:tr w:rsidR="004B6E18" w:rsidRPr="004B6E18" w:rsidTr="00100428">
        <w:trPr>
          <w:gridAfter w:val="9"/>
          <w:wAfter w:w="1388" w:type="dxa"/>
          <w:trHeight w:val="24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lastRenderedPageBreak/>
              <w:t>НАЦИОНАЛЬНАЯ ОБОРОНА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0200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148,4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153,7   </w:t>
            </w:r>
          </w:p>
        </w:tc>
      </w:tr>
      <w:tr w:rsidR="004B6E18" w:rsidRPr="004B6E18" w:rsidTr="00100428">
        <w:trPr>
          <w:gridAfter w:val="9"/>
          <w:wAfter w:w="1388" w:type="dxa"/>
          <w:trHeight w:val="32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Мобилизационная и вневойсковая подготовка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0203</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148,4</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153,7   </w:t>
            </w:r>
          </w:p>
        </w:tc>
      </w:tr>
      <w:tr w:rsidR="004B6E18" w:rsidRPr="004B6E18" w:rsidTr="00100428">
        <w:trPr>
          <w:gridAfter w:val="9"/>
          <w:wAfter w:w="1388" w:type="dxa"/>
          <w:trHeight w:val="556"/>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НАЦИОНАЛЬНАЯ БЕЗОПАСНОСТЬ И ПРАВООХРАНИТЕЛЬНАЯ ДЕЯТЕЛЬНОСТЬ</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0300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15,0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15,0   </w:t>
            </w:r>
          </w:p>
        </w:tc>
      </w:tr>
      <w:tr w:rsidR="004B6E18" w:rsidRPr="004B6E18" w:rsidTr="00100428">
        <w:trPr>
          <w:gridAfter w:val="9"/>
          <w:wAfter w:w="1388" w:type="dxa"/>
          <w:trHeight w:val="627"/>
        </w:trPr>
        <w:tc>
          <w:tcPr>
            <w:tcW w:w="10632" w:type="dxa"/>
            <w:gridSpan w:val="1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Защита населения и территории от чрезвычайных ситуаций природного и техногенного характера, пожарная безопасность</w:t>
            </w:r>
          </w:p>
        </w:tc>
        <w:tc>
          <w:tcPr>
            <w:tcW w:w="116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0310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15,0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15,0   </w:t>
            </w:r>
          </w:p>
        </w:tc>
      </w:tr>
      <w:tr w:rsidR="004B6E18" w:rsidRPr="004B6E18" w:rsidTr="00100428">
        <w:trPr>
          <w:gridAfter w:val="9"/>
          <w:wAfter w:w="1388" w:type="dxa"/>
          <w:trHeight w:val="24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НАЦИОНАЛЬНАЯ ЭКОНОМИКА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0400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652,6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704,9   </w:t>
            </w:r>
          </w:p>
        </w:tc>
      </w:tr>
      <w:tr w:rsidR="004B6E18" w:rsidRPr="004B6E18" w:rsidTr="00100428">
        <w:trPr>
          <w:gridAfter w:val="9"/>
          <w:wAfter w:w="1388" w:type="dxa"/>
          <w:trHeight w:val="29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Дорожное хозяйство (дорожные фонды)</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0409</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652,6</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704,9   </w:t>
            </w:r>
          </w:p>
        </w:tc>
      </w:tr>
      <w:tr w:rsidR="004B6E18" w:rsidRPr="004B6E18" w:rsidTr="00100428">
        <w:trPr>
          <w:gridAfter w:val="9"/>
          <w:wAfter w:w="1388" w:type="dxa"/>
          <w:trHeight w:val="31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ЖИЛИЩНО-КОММУНАЛЬНОЕ ХОЗЯЙСТВО</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0500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235,0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235,0   </w:t>
            </w:r>
          </w:p>
        </w:tc>
      </w:tr>
      <w:tr w:rsidR="004B6E18" w:rsidRPr="004B6E18" w:rsidTr="00100428">
        <w:trPr>
          <w:gridAfter w:val="9"/>
          <w:wAfter w:w="1388" w:type="dxa"/>
          <w:trHeight w:val="32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Коммунальное хозяйство</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0502</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20,0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r>
      <w:tr w:rsidR="004B6E18" w:rsidRPr="004B6E18" w:rsidTr="00100428">
        <w:trPr>
          <w:gridAfter w:val="9"/>
          <w:wAfter w:w="1388" w:type="dxa"/>
          <w:trHeight w:val="285"/>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Благоустройство</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215,0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215,0   </w:t>
            </w:r>
          </w:p>
        </w:tc>
      </w:tr>
      <w:tr w:rsidR="004B6E18" w:rsidRPr="004B6E18" w:rsidTr="00100428">
        <w:trPr>
          <w:gridAfter w:val="9"/>
          <w:wAfter w:w="1388" w:type="dxa"/>
          <w:trHeight w:val="32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КУЛЬТУРА, КИНЕМАТОГРАФИЯ</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0800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1 334,1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1 026,9   </w:t>
            </w:r>
          </w:p>
        </w:tc>
      </w:tr>
      <w:tr w:rsidR="004B6E18" w:rsidRPr="004B6E18" w:rsidTr="00100428">
        <w:trPr>
          <w:gridAfter w:val="9"/>
          <w:wAfter w:w="1388" w:type="dxa"/>
          <w:trHeight w:val="31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Культура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1334,1</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1 026,9   </w:t>
            </w:r>
          </w:p>
        </w:tc>
      </w:tr>
      <w:tr w:rsidR="004B6E18" w:rsidRPr="004B6E18" w:rsidTr="00100428">
        <w:trPr>
          <w:gridAfter w:val="9"/>
          <w:wAfter w:w="1388" w:type="dxa"/>
          <w:trHeight w:val="31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СОЦИАЛЬНАЯ ПОЛИТИКА</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1000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291,0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291,0   </w:t>
            </w:r>
          </w:p>
        </w:tc>
      </w:tr>
      <w:tr w:rsidR="004B6E18" w:rsidRPr="004B6E18" w:rsidTr="00100428">
        <w:trPr>
          <w:gridAfter w:val="9"/>
          <w:wAfter w:w="1388" w:type="dxa"/>
          <w:trHeight w:val="313"/>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Пенсионное обеспечение</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color w:val="000000"/>
              </w:rPr>
            </w:pPr>
            <w:r w:rsidRPr="004B6E18">
              <w:rPr>
                <w:color w:val="000000"/>
              </w:rPr>
              <w:t>1001</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291,0</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291,0   </w:t>
            </w:r>
          </w:p>
        </w:tc>
      </w:tr>
      <w:tr w:rsidR="004B6E18" w:rsidRPr="004B6E18" w:rsidTr="00100428">
        <w:trPr>
          <w:gridAfter w:val="9"/>
          <w:wAfter w:w="1388" w:type="dxa"/>
          <w:trHeight w:val="285"/>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ФИЗИЧЕСКАЯ КУЛЬТУРА И СПОРТ</w:t>
            </w:r>
          </w:p>
        </w:tc>
        <w:tc>
          <w:tcPr>
            <w:tcW w:w="1168" w:type="dxa"/>
            <w:gridSpan w:val="10"/>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center"/>
              <w:rPr>
                <w:b/>
                <w:bCs/>
                <w:color w:val="000000"/>
              </w:rPr>
            </w:pPr>
            <w:r w:rsidRPr="004B6E18">
              <w:rPr>
                <w:b/>
                <w:bCs/>
                <w:color w:val="000000"/>
              </w:rPr>
              <w:t>1100</w:t>
            </w:r>
          </w:p>
        </w:tc>
        <w:tc>
          <w:tcPr>
            <w:tcW w:w="1083"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1282" w:type="dxa"/>
            <w:gridSpan w:val="9"/>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r>
      <w:tr w:rsidR="004B6E18" w:rsidRPr="004B6E18" w:rsidTr="00100428">
        <w:trPr>
          <w:gridAfter w:val="9"/>
          <w:wAfter w:w="1388" w:type="dxa"/>
          <w:trHeight w:val="328"/>
        </w:trPr>
        <w:tc>
          <w:tcPr>
            <w:tcW w:w="10632" w:type="dxa"/>
            <w:gridSpan w:val="18"/>
            <w:tcBorders>
              <w:top w:val="single" w:sz="6" w:space="0" w:color="000000"/>
              <w:left w:val="single" w:sz="6" w:space="0" w:color="000000"/>
              <w:bottom w:val="nil"/>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Физическая культура</w:t>
            </w:r>
          </w:p>
        </w:tc>
        <w:tc>
          <w:tcPr>
            <w:tcW w:w="1168" w:type="dxa"/>
            <w:gridSpan w:val="10"/>
            <w:tcBorders>
              <w:top w:val="single" w:sz="6" w:space="0" w:color="000000"/>
              <w:left w:val="single" w:sz="6" w:space="0" w:color="000000"/>
              <w:bottom w:val="nil"/>
              <w:right w:val="nil"/>
            </w:tcBorders>
          </w:tcPr>
          <w:p w:rsidR="004B6E18" w:rsidRPr="004B6E18" w:rsidRDefault="004B6E18" w:rsidP="004B6E18">
            <w:pPr>
              <w:autoSpaceDE w:val="0"/>
              <w:autoSpaceDN w:val="0"/>
              <w:adjustRightInd w:val="0"/>
              <w:jc w:val="center"/>
              <w:rPr>
                <w:color w:val="000000"/>
              </w:rPr>
            </w:pPr>
            <w:r w:rsidRPr="004B6E18">
              <w:rPr>
                <w:color w:val="000000"/>
              </w:rPr>
              <w:t>1101</w:t>
            </w:r>
          </w:p>
        </w:tc>
        <w:tc>
          <w:tcPr>
            <w:tcW w:w="1083" w:type="dxa"/>
            <w:gridSpan w:val="6"/>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1282" w:type="dxa"/>
            <w:gridSpan w:val="9"/>
            <w:tcBorders>
              <w:top w:val="single" w:sz="6" w:space="0" w:color="000000"/>
              <w:left w:val="nil"/>
              <w:bottom w:val="nil"/>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9"/>
          <w:wAfter w:w="1388" w:type="dxa"/>
          <w:trHeight w:val="556"/>
        </w:trPr>
        <w:tc>
          <w:tcPr>
            <w:tcW w:w="10632" w:type="dxa"/>
            <w:gridSpan w:val="18"/>
            <w:tcBorders>
              <w:top w:val="single" w:sz="6" w:space="0" w:color="auto"/>
              <w:left w:val="single" w:sz="6" w:space="0" w:color="auto"/>
              <w:bottom w:val="single" w:sz="6" w:space="0" w:color="auto"/>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ОБСЛУЖИВАНИЕ МУНИЦИПАЛЬНОГО ГОСУДАРСТВЕННОГО ДОЛГА</w:t>
            </w:r>
          </w:p>
        </w:tc>
        <w:tc>
          <w:tcPr>
            <w:tcW w:w="1168" w:type="dxa"/>
            <w:gridSpan w:val="10"/>
            <w:tcBorders>
              <w:top w:val="single" w:sz="6" w:space="0" w:color="auto"/>
              <w:left w:val="single" w:sz="6" w:space="0" w:color="000000"/>
              <w:bottom w:val="single" w:sz="6" w:space="0" w:color="auto"/>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1300</w:t>
            </w:r>
          </w:p>
        </w:tc>
        <w:tc>
          <w:tcPr>
            <w:tcW w:w="108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0,4</w:t>
            </w:r>
          </w:p>
        </w:tc>
        <w:tc>
          <w:tcPr>
            <w:tcW w:w="1282" w:type="dxa"/>
            <w:gridSpan w:val="9"/>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0,4   </w:t>
            </w:r>
          </w:p>
        </w:tc>
      </w:tr>
      <w:tr w:rsidR="004B6E18" w:rsidRPr="004B6E18" w:rsidTr="00100428">
        <w:trPr>
          <w:gridAfter w:val="9"/>
          <w:wAfter w:w="1388" w:type="dxa"/>
          <w:trHeight w:val="485"/>
        </w:trPr>
        <w:tc>
          <w:tcPr>
            <w:tcW w:w="10632" w:type="dxa"/>
            <w:gridSpan w:val="18"/>
            <w:tcBorders>
              <w:top w:val="nil"/>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Обслуживание государственного внутреннего и муниципального долга</w:t>
            </w:r>
          </w:p>
        </w:tc>
        <w:tc>
          <w:tcPr>
            <w:tcW w:w="1168" w:type="dxa"/>
            <w:gridSpan w:val="10"/>
            <w:tcBorders>
              <w:top w:val="nil"/>
              <w:left w:val="single" w:sz="6" w:space="0" w:color="000000"/>
              <w:bottom w:val="single" w:sz="6" w:space="0" w:color="000000"/>
              <w:right w:val="nil"/>
            </w:tcBorders>
          </w:tcPr>
          <w:p w:rsidR="004B6E18" w:rsidRPr="004B6E18" w:rsidRDefault="004B6E18" w:rsidP="004B6E18">
            <w:pPr>
              <w:autoSpaceDE w:val="0"/>
              <w:autoSpaceDN w:val="0"/>
              <w:adjustRightInd w:val="0"/>
              <w:jc w:val="center"/>
              <w:rPr>
                <w:color w:val="000000"/>
              </w:rPr>
            </w:pPr>
            <w:r w:rsidRPr="004B6E18">
              <w:rPr>
                <w:color w:val="000000"/>
              </w:rPr>
              <w:t>1301</w:t>
            </w:r>
          </w:p>
        </w:tc>
        <w:tc>
          <w:tcPr>
            <w:tcW w:w="1083" w:type="dxa"/>
            <w:gridSpan w:val="6"/>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0,4</w:t>
            </w:r>
          </w:p>
        </w:tc>
        <w:tc>
          <w:tcPr>
            <w:tcW w:w="1282"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0,4   </w:t>
            </w:r>
          </w:p>
        </w:tc>
      </w:tr>
      <w:tr w:rsidR="004B6E18" w:rsidRPr="004B6E18" w:rsidTr="00100428">
        <w:trPr>
          <w:gridAfter w:val="9"/>
          <w:wAfter w:w="1388" w:type="dxa"/>
          <w:trHeight w:val="728"/>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b/>
                <w:bCs/>
                <w:color w:val="000000"/>
              </w:rPr>
            </w:pPr>
            <w:r w:rsidRPr="004B6E18">
              <w:rPr>
                <w:b/>
                <w:bCs/>
                <w:color w:val="000000"/>
              </w:rPr>
              <w:t>МЕЖБЮДЖЕТНЫЕ ТРАНСФЕРТЫ ОБЩЕГО ХАРАКТЕРА БЮДЖЕТАМ БЮДЖЕТНОЙ СИСТЕМЫ РОССИЙСКОЙ ФЕДЕРАЦИИ</w:t>
            </w:r>
          </w:p>
        </w:tc>
        <w:tc>
          <w:tcPr>
            <w:tcW w:w="1168" w:type="dxa"/>
            <w:gridSpan w:val="10"/>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1400</w:t>
            </w:r>
          </w:p>
        </w:tc>
        <w:tc>
          <w:tcPr>
            <w:tcW w:w="108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160,9   </w:t>
            </w:r>
          </w:p>
        </w:tc>
        <w:tc>
          <w:tcPr>
            <w:tcW w:w="1282"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160,9   </w:t>
            </w:r>
          </w:p>
        </w:tc>
      </w:tr>
      <w:tr w:rsidR="004B6E18" w:rsidRPr="004B6E18" w:rsidTr="00100428">
        <w:trPr>
          <w:gridAfter w:val="9"/>
          <w:wAfter w:w="1388" w:type="dxa"/>
          <w:trHeight w:val="285"/>
        </w:trPr>
        <w:tc>
          <w:tcPr>
            <w:tcW w:w="10632" w:type="dxa"/>
            <w:gridSpan w:val="18"/>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lastRenderedPageBreak/>
              <w:t>Прочие межбюджетные трансферты общего характера</w:t>
            </w:r>
          </w:p>
        </w:tc>
        <w:tc>
          <w:tcPr>
            <w:tcW w:w="1168" w:type="dxa"/>
            <w:gridSpan w:val="10"/>
            <w:tcBorders>
              <w:top w:val="single" w:sz="6" w:space="0" w:color="000000"/>
              <w:left w:val="single" w:sz="6" w:space="0" w:color="000000"/>
              <w:bottom w:val="nil"/>
              <w:right w:val="nil"/>
            </w:tcBorders>
          </w:tcPr>
          <w:p w:rsidR="004B6E18" w:rsidRPr="004B6E18" w:rsidRDefault="004B6E18" w:rsidP="004B6E18">
            <w:pPr>
              <w:autoSpaceDE w:val="0"/>
              <w:autoSpaceDN w:val="0"/>
              <w:adjustRightInd w:val="0"/>
              <w:jc w:val="center"/>
              <w:rPr>
                <w:color w:val="000000"/>
              </w:rPr>
            </w:pPr>
            <w:r w:rsidRPr="004B6E18">
              <w:rPr>
                <w:color w:val="000000"/>
              </w:rPr>
              <w:t>1403</w:t>
            </w:r>
          </w:p>
        </w:tc>
        <w:tc>
          <w:tcPr>
            <w:tcW w:w="1083" w:type="dxa"/>
            <w:gridSpan w:val="6"/>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160,9   </w:t>
            </w:r>
          </w:p>
        </w:tc>
        <w:tc>
          <w:tcPr>
            <w:tcW w:w="1282"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160,9   </w:t>
            </w:r>
          </w:p>
        </w:tc>
      </w:tr>
      <w:tr w:rsidR="004B6E18" w:rsidRPr="004B6E18" w:rsidTr="00100428">
        <w:trPr>
          <w:gridAfter w:val="9"/>
          <w:wAfter w:w="1388" w:type="dxa"/>
          <w:trHeight w:val="298"/>
        </w:trPr>
        <w:tc>
          <w:tcPr>
            <w:tcW w:w="10632" w:type="dxa"/>
            <w:gridSpan w:val="18"/>
            <w:tcBorders>
              <w:top w:val="single" w:sz="6" w:space="0" w:color="000000"/>
              <w:left w:val="single" w:sz="6" w:space="0" w:color="000000"/>
              <w:bottom w:val="single" w:sz="6" w:space="0" w:color="000000"/>
              <w:right w:val="nil"/>
            </w:tcBorders>
          </w:tcPr>
          <w:p w:rsidR="004B6E18" w:rsidRPr="004B6E18" w:rsidRDefault="004B6E18" w:rsidP="004B6E18">
            <w:pPr>
              <w:autoSpaceDE w:val="0"/>
              <w:autoSpaceDN w:val="0"/>
              <w:adjustRightInd w:val="0"/>
              <w:rPr>
                <w:b/>
                <w:bCs/>
                <w:color w:val="000000"/>
              </w:rPr>
            </w:pPr>
            <w:r w:rsidRPr="004B6E18">
              <w:rPr>
                <w:b/>
                <w:bCs/>
                <w:color w:val="000000"/>
              </w:rPr>
              <w:t>ИТОГО:</w:t>
            </w:r>
          </w:p>
        </w:tc>
        <w:tc>
          <w:tcPr>
            <w:tcW w:w="116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08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6 894,7   </w:t>
            </w:r>
          </w:p>
        </w:tc>
        <w:tc>
          <w:tcPr>
            <w:tcW w:w="1282" w:type="dxa"/>
            <w:gridSpan w:val="9"/>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6 881,0   </w:t>
            </w:r>
          </w:p>
        </w:tc>
      </w:tr>
      <w:tr w:rsidR="004B6E18" w:rsidRPr="004B6E18" w:rsidTr="00100428">
        <w:trPr>
          <w:gridAfter w:val="7"/>
          <w:wAfter w:w="1186" w:type="dxa"/>
          <w:trHeight w:val="285"/>
        </w:trPr>
        <w:tc>
          <w:tcPr>
            <w:tcW w:w="13085" w:type="dxa"/>
            <w:gridSpan w:val="35"/>
            <w:tcBorders>
              <w:top w:val="nil"/>
              <w:left w:val="nil"/>
              <w:bottom w:val="nil"/>
              <w:right w:val="nil"/>
            </w:tcBorders>
          </w:tcPr>
          <w:p w:rsidR="004B6E18" w:rsidRPr="004B6E18" w:rsidRDefault="004B6E18" w:rsidP="004B6E18">
            <w:pPr>
              <w:autoSpaceDE w:val="0"/>
              <w:autoSpaceDN w:val="0"/>
              <w:adjustRightInd w:val="0"/>
              <w:jc w:val="right"/>
              <w:rPr>
                <w:color w:val="000000"/>
              </w:rPr>
            </w:pPr>
            <w:r w:rsidRPr="004B6E18">
              <w:rPr>
                <w:color w:val="000000"/>
              </w:rPr>
              <w:t xml:space="preserve">                                                                                                                                                          </w:t>
            </w: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color w:val="000000"/>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7</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«О бюджете муниципального образования </w:t>
            </w:r>
            <w:proofErr w:type="gramStart"/>
            <w:r w:rsidRPr="004B6E18">
              <w:rPr>
                <w:rFonts w:ascii="Courier New" w:hAnsi="Courier New" w:cs="Courier New"/>
                <w:color w:val="000000"/>
                <w:sz w:val="22"/>
                <w:szCs w:val="22"/>
              </w:rPr>
              <w:t>на</w:t>
            </w:r>
            <w:proofErr w:type="gramEnd"/>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2022 год и плановый период 2023 и 2024 годов»</w:t>
            </w:r>
          </w:p>
          <w:p w:rsidR="004B6E18" w:rsidRPr="004B6E18" w:rsidRDefault="004B6E18" w:rsidP="004B6E18">
            <w:pPr>
              <w:autoSpaceDE w:val="0"/>
              <w:autoSpaceDN w:val="0"/>
              <w:adjustRightInd w:val="0"/>
              <w:jc w:val="right"/>
              <w:rPr>
                <w:color w:val="000000"/>
              </w:rPr>
            </w:pPr>
            <w:r w:rsidRPr="004B6E18">
              <w:rPr>
                <w:rFonts w:ascii="Courier New" w:hAnsi="Courier New" w:cs="Courier New"/>
                <w:color w:val="000000"/>
                <w:sz w:val="22"/>
                <w:szCs w:val="22"/>
              </w:rPr>
              <w:t>От 29.12.2021 г. №4/381-дмо</w:t>
            </w:r>
          </w:p>
        </w:tc>
        <w:tc>
          <w:tcPr>
            <w:tcW w:w="1282"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7"/>
          <w:wAfter w:w="1186" w:type="dxa"/>
          <w:trHeight w:val="285"/>
        </w:trPr>
        <w:tc>
          <w:tcPr>
            <w:tcW w:w="4696" w:type="dxa"/>
            <w:gridSpan w:val="11"/>
            <w:tcBorders>
              <w:top w:val="nil"/>
              <w:left w:val="nil"/>
              <w:bottom w:val="nil"/>
              <w:right w:val="nil"/>
            </w:tcBorders>
          </w:tcPr>
          <w:p w:rsidR="004B6E18" w:rsidRPr="004B6E18" w:rsidRDefault="004B6E18" w:rsidP="004B6E18">
            <w:pPr>
              <w:autoSpaceDE w:val="0"/>
              <w:autoSpaceDN w:val="0"/>
              <w:adjustRightInd w:val="0"/>
              <w:rPr>
                <w:color w:val="000000"/>
              </w:rPr>
            </w:pPr>
          </w:p>
        </w:tc>
        <w:tc>
          <w:tcPr>
            <w:tcW w:w="6311" w:type="dxa"/>
            <w:gridSpan w:val="10"/>
            <w:tcBorders>
              <w:top w:val="nil"/>
              <w:left w:val="nil"/>
              <w:bottom w:val="nil"/>
              <w:right w:val="nil"/>
            </w:tcBorders>
          </w:tcPr>
          <w:p w:rsidR="004B6E18" w:rsidRPr="004B6E18" w:rsidRDefault="004B6E18" w:rsidP="004B6E18">
            <w:pPr>
              <w:autoSpaceDE w:val="0"/>
              <w:autoSpaceDN w:val="0"/>
              <w:adjustRightInd w:val="0"/>
              <w:rPr>
                <w:color w:val="000000"/>
              </w:rPr>
            </w:pPr>
          </w:p>
        </w:tc>
        <w:tc>
          <w:tcPr>
            <w:tcW w:w="1178"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00" w:type="dxa"/>
            <w:gridSpan w:val="4"/>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82"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7"/>
          <w:wAfter w:w="1186" w:type="dxa"/>
          <w:trHeight w:val="728"/>
        </w:trPr>
        <w:tc>
          <w:tcPr>
            <w:tcW w:w="4696" w:type="dxa"/>
            <w:gridSpan w:val="11"/>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11"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360" w:type="dxa"/>
            <w:gridSpan w:val="24"/>
            <w:tcBorders>
              <w:top w:val="nil"/>
              <w:left w:val="nil"/>
              <w:bottom w:val="nil"/>
              <w:right w:val="nil"/>
            </w:tcBorders>
          </w:tcPr>
          <w:p w:rsidR="004B6E18" w:rsidRPr="004B6E18" w:rsidRDefault="004B6E18" w:rsidP="004B6E18">
            <w:pPr>
              <w:autoSpaceDE w:val="0"/>
              <w:autoSpaceDN w:val="0"/>
              <w:adjustRightInd w:val="0"/>
              <w:rPr>
                <w:color w:val="000000"/>
              </w:rPr>
            </w:pPr>
          </w:p>
        </w:tc>
      </w:tr>
      <w:tr w:rsidR="004B6E18" w:rsidRPr="004B6E18" w:rsidTr="00100428">
        <w:trPr>
          <w:gridAfter w:val="7"/>
          <w:wAfter w:w="1186" w:type="dxa"/>
          <w:trHeight w:val="285"/>
        </w:trPr>
        <w:tc>
          <w:tcPr>
            <w:tcW w:w="4696" w:type="dxa"/>
            <w:gridSpan w:val="11"/>
            <w:tcBorders>
              <w:top w:val="nil"/>
              <w:left w:val="nil"/>
              <w:bottom w:val="nil"/>
              <w:right w:val="nil"/>
            </w:tcBorders>
          </w:tcPr>
          <w:p w:rsidR="004B6E18" w:rsidRPr="004B6E18" w:rsidRDefault="004B6E18" w:rsidP="004B6E18">
            <w:pPr>
              <w:autoSpaceDE w:val="0"/>
              <w:autoSpaceDN w:val="0"/>
              <w:adjustRightInd w:val="0"/>
              <w:rPr>
                <w:color w:val="000000"/>
              </w:rPr>
            </w:pPr>
            <w:r w:rsidRPr="004B6E18">
              <w:rPr>
                <w:color w:val="000000"/>
              </w:rPr>
              <w:t xml:space="preserve">                                                                                                                                                       </w:t>
            </w:r>
          </w:p>
        </w:tc>
        <w:tc>
          <w:tcPr>
            <w:tcW w:w="9671" w:type="dxa"/>
            <w:gridSpan w:val="34"/>
            <w:tcBorders>
              <w:top w:val="nil"/>
              <w:left w:val="nil"/>
              <w:bottom w:val="nil"/>
              <w:right w:val="nil"/>
            </w:tcBorders>
          </w:tcPr>
          <w:p w:rsidR="004B6E18" w:rsidRPr="004B6E18" w:rsidRDefault="004B6E18" w:rsidP="004B6E18">
            <w:pPr>
              <w:autoSpaceDE w:val="0"/>
              <w:autoSpaceDN w:val="0"/>
              <w:adjustRightInd w:val="0"/>
              <w:jc w:val="right"/>
              <w:rPr>
                <w:color w:val="000000"/>
              </w:rPr>
            </w:pPr>
            <w:r w:rsidRPr="004B6E18">
              <w:rPr>
                <w:color w:val="000000"/>
              </w:rPr>
              <w:t xml:space="preserve">                         </w:t>
            </w:r>
          </w:p>
        </w:tc>
      </w:tr>
      <w:tr w:rsidR="004B6E18" w:rsidRPr="004B6E18" w:rsidTr="00100428">
        <w:trPr>
          <w:gridAfter w:val="7"/>
          <w:wAfter w:w="1186" w:type="dxa"/>
          <w:trHeight w:val="243"/>
        </w:trPr>
        <w:tc>
          <w:tcPr>
            <w:tcW w:w="4696" w:type="dxa"/>
            <w:gridSpan w:val="11"/>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11" w:type="dxa"/>
            <w:gridSpan w:val="10"/>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178" w:type="dxa"/>
            <w:gridSpan w:val="10"/>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900" w:type="dxa"/>
            <w:gridSpan w:val="4"/>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282" w:type="dxa"/>
            <w:gridSpan w:val="10"/>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r>
      <w:tr w:rsidR="004B6E18" w:rsidRPr="004B6E18" w:rsidTr="00100428">
        <w:trPr>
          <w:gridAfter w:val="7"/>
          <w:wAfter w:w="1186" w:type="dxa"/>
          <w:trHeight w:val="356"/>
        </w:trPr>
        <w:tc>
          <w:tcPr>
            <w:tcW w:w="12185" w:type="dxa"/>
            <w:gridSpan w:val="31"/>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РАСПРЕДЕЛЕНИЕ БЮДЖЕТНЫХ АССИГНОВАНИЙ ПО ЦЕЛЕВЫМ СТАТЬЯМ</w:t>
            </w:r>
          </w:p>
        </w:tc>
        <w:tc>
          <w:tcPr>
            <w:tcW w:w="900" w:type="dxa"/>
            <w:gridSpan w:val="4"/>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c>
          <w:tcPr>
            <w:tcW w:w="1282"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sz w:val="24"/>
                <w:szCs w:val="24"/>
              </w:rPr>
            </w:pPr>
          </w:p>
        </w:tc>
      </w:tr>
      <w:tr w:rsidR="004B6E18" w:rsidRPr="004B6E18" w:rsidTr="00100428">
        <w:trPr>
          <w:gridAfter w:val="7"/>
          <w:wAfter w:w="1186" w:type="dxa"/>
          <w:trHeight w:val="298"/>
        </w:trPr>
        <w:tc>
          <w:tcPr>
            <w:tcW w:w="14367" w:type="dxa"/>
            <w:gridSpan w:val="45"/>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ГРУППАМ ВИДОВ РАСХОДОВ, РАЗДЕЛАМ, ПОДРАЗДЕЛАМ КЛАССИФИКАЦИИ РАСХОДОВ</w:t>
            </w:r>
          </w:p>
        </w:tc>
      </w:tr>
      <w:tr w:rsidR="004B6E18" w:rsidRPr="004B6E18" w:rsidTr="00100428">
        <w:trPr>
          <w:gridAfter w:val="7"/>
          <w:wAfter w:w="1186" w:type="dxa"/>
          <w:trHeight w:val="298"/>
        </w:trPr>
        <w:tc>
          <w:tcPr>
            <w:tcW w:w="4696" w:type="dxa"/>
            <w:gridSpan w:val="11"/>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 БЮДЖЕТОВ НА 2022 ГОД</w:t>
            </w:r>
          </w:p>
        </w:tc>
        <w:tc>
          <w:tcPr>
            <w:tcW w:w="6311"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178"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900" w:type="dxa"/>
            <w:gridSpan w:val="4"/>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282"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r>
      <w:tr w:rsidR="004B6E18" w:rsidRPr="004B6E18" w:rsidTr="00100428">
        <w:trPr>
          <w:gridAfter w:val="7"/>
          <w:wAfter w:w="1186" w:type="dxa"/>
          <w:trHeight w:val="298"/>
        </w:trPr>
        <w:tc>
          <w:tcPr>
            <w:tcW w:w="4696" w:type="dxa"/>
            <w:gridSpan w:val="11"/>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6311"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178"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2182" w:type="dxa"/>
            <w:gridSpan w:val="14"/>
            <w:tcBorders>
              <w:top w:val="nil"/>
              <w:left w:val="nil"/>
              <w:bottom w:val="single" w:sz="6" w:space="0" w:color="auto"/>
              <w:right w:val="nil"/>
            </w:tcBorders>
          </w:tcPr>
          <w:p w:rsidR="004B6E18" w:rsidRPr="004B6E18" w:rsidRDefault="004B6E18" w:rsidP="004B6E18">
            <w:pPr>
              <w:autoSpaceDE w:val="0"/>
              <w:autoSpaceDN w:val="0"/>
              <w:adjustRightInd w:val="0"/>
              <w:jc w:val="right"/>
              <w:rPr>
                <w:color w:val="000000"/>
              </w:rPr>
            </w:pPr>
            <w:r w:rsidRPr="004B6E18">
              <w:rPr>
                <w:color w:val="000000"/>
              </w:rPr>
              <w:t>(тыс. рублей)</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Наименование</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КЦСР</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ВР</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РЗПЗ</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 Сумма </w:t>
            </w:r>
          </w:p>
        </w:tc>
      </w:tr>
      <w:tr w:rsidR="004B6E18" w:rsidRPr="004B6E18" w:rsidTr="00100428">
        <w:trPr>
          <w:gridAfter w:val="7"/>
          <w:wAfter w:w="1186" w:type="dxa"/>
          <w:trHeight w:val="485"/>
        </w:trPr>
        <w:tc>
          <w:tcPr>
            <w:tcW w:w="4696" w:type="dxa"/>
            <w:gridSpan w:val="11"/>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144,1   </w:t>
            </w:r>
          </w:p>
        </w:tc>
      </w:tr>
      <w:tr w:rsidR="004B6E18" w:rsidRPr="004B6E18" w:rsidTr="00100428">
        <w:trPr>
          <w:gridAfter w:val="7"/>
          <w:wAfter w:w="1186" w:type="dxa"/>
          <w:trHeight w:val="5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первичного воинского учета на территориях, где отсутствуют военные комиссариаты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4330051180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143,4   </w:t>
            </w:r>
          </w:p>
        </w:tc>
      </w:tr>
      <w:tr w:rsidR="004B6E18" w:rsidRPr="004B6E18" w:rsidTr="00100428">
        <w:trPr>
          <w:gridAfter w:val="7"/>
          <w:wAfter w:w="1186" w:type="dxa"/>
          <w:trHeight w:val="126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124,7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Мобилизационная и вневойсковая подготовка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0203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124,7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18,7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Мобилизационная и вневойсковая подготовка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0203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18,7   </w:t>
            </w:r>
          </w:p>
        </w:tc>
      </w:tr>
      <w:tr w:rsidR="004B6E18" w:rsidRPr="004B6E18" w:rsidTr="00100428">
        <w:trPr>
          <w:gridAfter w:val="7"/>
          <w:wAfter w:w="1186" w:type="dxa"/>
          <w:trHeight w:val="169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4330073150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0,7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Другие общегосударственные вопросы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0113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Учреждения культуры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4400000000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1 645,0   </w:t>
            </w:r>
          </w:p>
        </w:tc>
      </w:tr>
      <w:tr w:rsidR="004B6E18" w:rsidRPr="004B6E18" w:rsidTr="00100428">
        <w:trPr>
          <w:gridAfter w:val="7"/>
          <w:wAfter w:w="1186" w:type="dxa"/>
          <w:trHeight w:val="371"/>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Учреждения культуры и мероприятия в сфере культуры </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4409900000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1 217,3   </w:t>
            </w:r>
          </w:p>
        </w:tc>
      </w:tr>
      <w:tr w:rsidR="004B6E18" w:rsidRPr="004B6E18" w:rsidTr="00100428">
        <w:trPr>
          <w:gridAfter w:val="7"/>
          <w:wAfter w:w="1186" w:type="dxa"/>
          <w:trHeight w:val="541"/>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1 217,3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1 217,3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Культура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1 217,3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Библиотеки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4429900000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427,7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427,7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427,7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Культура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427,7   </w:t>
            </w:r>
          </w:p>
        </w:tc>
      </w:tr>
      <w:tr w:rsidR="004B6E18" w:rsidRPr="004B6E18" w:rsidTr="00100428">
        <w:trPr>
          <w:gridAfter w:val="7"/>
          <w:wAfter w:w="1186" w:type="dxa"/>
          <w:trHeight w:val="2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gramStart"/>
            <w:r w:rsidRPr="004B6E18">
              <w:rPr>
                <w:b/>
                <w:bCs/>
                <w:color w:val="000000"/>
              </w:rPr>
              <w:t>Резервный</w:t>
            </w:r>
            <w:proofErr w:type="gramEnd"/>
            <w:r w:rsidRPr="004B6E18">
              <w:rPr>
                <w:b/>
                <w:bCs/>
                <w:color w:val="000000"/>
              </w:rPr>
              <w:t xml:space="preserve"> фонды администрации МО "Ныгда"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4522500000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Резервные фонды </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0111</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7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Предупреждение и ликвидация последствий чрезвычайных ситуаций природного и техногенного характера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4682600000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4,0   </w:t>
            </w:r>
          </w:p>
        </w:tc>
      </w:tr>
      <w:tr w:rsidR="004B6E18" w:rsidRPr="004B6E18" w:rsidTr="00100428">
        <w:trPr>
          <w:gridAfter w:val="7"/>
          <w:wAfter w:w="1186" w:type="dxa"/>
          <w:trHeight w:val="7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Защита населения и территории от чрезвычайных ситуаций природного и техногенного характера, гражданская оборона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0310</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Содержание и управление дорожным хозяйством (дорожным фондом)</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4752700000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252,6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252,6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252,6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Дорожное хозяйство (дорожные фонды)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0409</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252,6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коммунального хозяйства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4812800000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65,0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65,0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65,0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Коммунальное хозяйство</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0502</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65,0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Обеспечение деятельности Думы муниципального образования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4912200000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органа местного самоуправления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Функционирование законодательных (представительных) органов государственной власти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74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Руководитель исполнительного органа муниципальной власти, замещающий муниципальную должность муниципального образования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4922300000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893,3   </w:t>
            </w:r>
          </w:p>
        </w:tc>
      </w:tr>
      <w:tr w:rsidR="004B6E18" w:rsidRPr="004B6E18" w:rsidTr="00100428">
        <w:trPr>
          <w:gridAfter w:val="7"/>
          <w:wAfter w:w="1186" w:type="dxa"/>
          <w:trHeight w:val="1197"/>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893,3   </w:t>
            </w:r>
          </w:p>
        </w:tc>
      </w:tr>
      <w:tr w:rsidR="004B6E18" w:rsidRPr="004B6E18" w:rsidTr="00100428">
        <w:trPr>
          <w:gridAfter w:val="7"/>
          <w:wAfter w:w="1186" w:type="dxa"/>
          <w:trHeight w:val="74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Функционирование высшего должностного лица субъекта Российской Федерации и муниципального образования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0102</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893,3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Исполнительный орган местной администрации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4922400000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3 023,7   </w:t>
            </w:r>
          </w:p>
        </w:tc>
      </w:tr>
      <w:tr w:rsidR="004B6E18" w:rsidRPr="004B6E18" w:rsidTr="00100428">
        <w:trPr>
          <w:gridAfter w:val="7"/>
          <w:wAfter w:w="1186" w:type="dxa"/>
          <w:trHeight w:val="121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2 367,3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2 367,3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621,4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621,4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621,4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35,0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35,0   </w:t>
            </w:r>
          </w:p>
        </w:tc>
      </w:tr>
      <w:tr w:rsidR="004B6E18" w:rsidRPr="004B6E18" w:rsidTr="00100428">
        <w:trPr>
          <w:gridAfter w:val="7"/>
          <w:wAfter w:w="1186" w:type="dxa"/>
          <w:trHeight w:val="485"/>
        </w:trPr>
        <w:tc>
          <w:tcPr>
            <w:tcW w:w="4696" w:type="dxa"/>
            <w:gridSpan w:val="11"/>
            <w:tcBorders>
              <w:top w:val="nil"/>
              <w:left w:val="single" w:sz="6" w:space="0" w:color="auto"/>
              <w:bottom w:val="nil"/>
              <w:right w:val="nil"/>
            </w:tcBorders>
          </w:tcPr>
          <w:p w:rsidR="004B6E18" w:rsidRPr="004B6E18" w:rsidRDefault="004B6E18" w:rsidP="004B6E18">
            <w:pPr>
              <w:autoSpaceDE w:val="0"/>
              <w:autoSpaceDN w:val="0"/>
              <w:adjustRightInd w:val="0"/>
              <w:rPr>
                <w:b/>
                <w:bCs/>
                <w:color w:val="000000"/>
              </w:rPr>
            </w:pPr>
            <w:r w:rsidRPr="004B6E18">
              <w:rPr>
                <w:b/>
                <w:bCs/>
                <w:color w:val="000000"/>
              </w:rPr>
              <w:t xml:space="preserve">Деятельность </w:t>
            </w:r>
            <w:proofErr w:type="spellStart"/>
            <w:r w:rsidRPr="004B6E18">
              <w:rPr>
                <w:b/>
                <w:bCs/>
                <w:color w:val="000000"/>
              </w:rPr>
              <w:t>финаносового</w:t>
            </w:r>
            <w:proofErr w:type="spellEnd"/>
            <w:r w:rsidRPr="004B6E18">
              <w:rPr>
                <w:b/>
                <w:bCs/>
                <w:color w:val="000000"/>
              </w:rPr>
              <w:t xml:space="preserve"> отдела муниципального образования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4922500000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712,0   </w:t>
            </w:r>
          </w:p>
        </w:tc>
      </w:tr>
      <w:tr w:rsidR="004B6E18" w:rsidRPr="004B6E18" w:rsidTr="00100428">
        <w:trPr>
          <w:gridAfter w:val="7"/>
          <w:wAfter w:w="1186" w:type="dxa"/>
          <w:trHeight w:val="556"/>
        </w:trPr>
        <w:tc>
          <w:tcPr>
            <w:tcW w:w="4696" w:type="dxa"/>
            <w:gridSpan w:val="11"/>
            <w:tcBorders>
              <w:top w:val="single" w:sz="6" w:space="0" w:color="000000"/>
              <w:left w:val="single" w:sz="6" w:space="0" w:color="auto"/>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711,0   </w:t>
            </w:r>
          </w:p>
        </w:tc>
      </w:tr>
      <w:tr w:rsidR="004B6E18" w:rsidRPr="004B6E18" w:rsidTr="00100428">
        <w:trPr>
          <w:gridAfter w:val="7"/>
          <w:wAfter w:w="1186" w:type="dxa"/>
          <w:trHeight w:val="7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0106</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711,0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0106</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Доплаты к пенсиям, дополнительное пенсионное обеспечение</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493210000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253,3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Социальное обеспечение и иные выплаты населению</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253,3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Пенсионное обеспечение</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1001</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253,3   </w:t>
            </w:r>
          </w:p>
        </w:tc>
      </w:tr>
      <w:tr w:rsidR="004B6E18" w:rsidRPr="004B6E18" w:rsidTr="00100428">
        <w:trPr>
          <w:gridAfter w:val="7"/>
          <w:wAfter w:w="1186" w:type="dxa"/>
          <w:trHeight w:val="121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gramStart"/>
            <w:r w:rsidRPr="004B6E18">
              <w:rPr>
                <w:b/>
                <w:b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6812900000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182,8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Межбюджетные трансферты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182,8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Прочие межбюджетные трансферты общего характера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1403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182,8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мероприятия по благоустройству городских округов и поселений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6904100000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404,0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Реализация </w:t>
            </w:r>
            <w:proofErr w:type="gramStart"/>
            <w:r w:rsidRPr="004B6E18">
              <w:rPr>
                <w:color w:val="000000"/>
              </w:rPr>
              <w:t>мероприятий перечня проектов народных инициатив</w:t>
            </w:r>
            <w:proofErr w:type="gramEnd"/>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6904172370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404,0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6904172370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404,0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Благоустройство</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6904172370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404,0   </w:t>
            </w:r>
          </w:p>
        </w:tc>
      </w:tr>
      <w:tr w:rsidR="004B6E18" w:rsidRPr="004B6E18" w:rsidTr="00100428">
        <w:trPr>
          <w:gridAfter w:val="7"/>
          <w:wAfter w:w="1186" w:type="dxa"/>
          <w:trHeight w:val="7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Муниципальная целевая программа "Противодействие коррупции в муниципальном образовании "</w:t>
            </w:r>
            <w:proofErr w:type="spellStart"/>
            <w:r w:rsidRPr="004B6E18">
              <w:rPr>
                <w:b/>
                <w:bCs/>
                <w:color w:val="000000"/>
              </w:rPr>
              <w:t>Ныгда</w:t>
            </w:r>
            <w:proofErr w:type="gramStart"/>
            <w:r w:rsidRPr="004B6E18">
              <w:rPr>
                <w:b/>
                <w:bCs/>
                <w:color w:val="000000"/>
              </w:rPr>
              <w:t>"н</w:t>
            </w:r>
            <w:proofErr w:type="gramEnd"/>
            <w:r w:rsidRPr="004B6E18">
              <w:rPr>
                <w:b/>
                <w:bCs/>
                <w:color w:val="000000"/>
              </w:rPr>
              <w:t>а</w:t>
            </w:r>
            <w:proofErr w:type="spellEnd"/>
            <w:r w:rsidRPr="004B6E18">
              <w:rPr>
                <w:b/>
                <w:bCs/>
                <w:color w:val="000000"/>
              </w:rPr>
              <w:t xml:space="preserve"> 2020-2022 годы"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7952200000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7952260120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7952260120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Муниципальная  программа "Пожарная безопасность, защита населения и территорий населенных пунктов МО "Ныгда" от чрезвычайных ситуаций на 2021-2023 годы"</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7952300000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7952360120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7952360120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0310</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74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"Программа комплексного развития транспортной инфраструктуры муниципального образования "Ныгда" на 2018--2021 годы и с перспективой до 2032 года"</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7952400000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370,0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370,0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Дорожное хозяйство </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7952460120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0409</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370,0   </w:t>
            </w:r>
          </w:p>
        </w:tc>
      </w:tr>
      <w:tr w:rsidR="004B6E18" w:rsidRPr="004B6E18" w:rsidTr="00100428">
        <w:trPr>
          <w:gridAfter w:val="7"/>
          <w:wAfter w:w="1186" w:type="dxa"/>
          <w:trHeight w:val="970"/>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Муниципальная программа "Охрана окружающей среды и обеспечение экологической безопасности на территории муниципального образования "Ныгда" на 2021-2023 </w:t>
            </w:r>
            <w:proofErr w:type="spellStart"/>
            <w:r w:rsidRPr="004B6E18">
              <w:rPr>
                <w:b/>
                <w:bCs/>
                <w:color w:val="000000"/>
              </w:rPr>
              <w:t>тгоды</w:t>
            </w:r>
            <w:proofErr w:type="spellEnd"/>
            <w:r w:rsidRPr="004B6E18">
              <w:rPr>
                <w:b/>
                <w:bCs/>
                <w:color w:val="000000"/>
              </w:rPr>
              <w:t>"</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7952500000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Коммунальное хозяйство</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7952560120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0502</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r>
      <w:tr w:rsidR="004B6E18" w:rsidRPr="004B6E18" w:rsidTr="00100428">
        <w:trPr>
          <w:gridAfter w:val="7"/>
          <w:wAfter w:w="1186" w:type="dxa"/>
          <w:trHeight w:val="728"/>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Муниципальная программа "Развитие физической культуры и спорта в муниципальном образовании "Ныгда" на 2021-2023 </w:t>
            </w:r>
            <w:proofErr w:type="spellStart"/>
            <w:r w:rsidRPr="004B6E18">
              <w:rPr>
                <w:b/>
                <w:bCs/>
                <w:color w:val="000000"/>
              </w:rPr>
              <w:t>тгоды</w:t>
            </w:r>
            <w:proofErr w:type="spellEnd"/>
            <w:r w:rsidRPr="004B6E18">
              <w:rPr>
                <w:b/>
                <w:bCs/>
                <w:color w:val="000000"/>
              </w:rPr>
              <w:t>"</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7952600000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r>
      <w:tr w:rsidR="004B6E18" w:rsidRPr="004B6E18" w:rsidTr="00100428">
        <w:trPr>
          <w:gridAfter w:val="7"/>
          <w:wAfter w:w="1186" w:type="dxa"/>
          <w:trHeight w:val="485"/>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7952660120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Коммунальное хозяйство</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7952660120</w:t>
            </w: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1101</w:t>
            </w: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r>
      <w:tr w:rsidR="004B6E18" w:rsidRPr="004B6E18" w:rsidTr="00100428">
        <w:trPr>
          <w:gridAfter w:val="7"/>
          <w:wAfter w:w="1186" w:type="dxa"/>
          <w:trHeight w:val="243"/>
        </w:trPr>
        <w:tc>
          <w:tcPr>
            <w:tcW w:w="4696"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Всего расходов</w:t>
            </w:r>
          </w:p>
        </w:tc>
        <w:tc>
          <w:tcPr>
            <w:tcW w:w="6311"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1178"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900"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1282"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7 986,8   </w:t>
            </w:r>
          </w:p>
        </w:tc>
      </w:tr>
      <w:tr w:rsidR="004B6E18" w:rsidRPr="004B6E18" w:rsidTr="00100428">
        <w:trPr>
          <w:gridAfter w:val="3"/>
          <w:wAfter w:w="540" w:type="dxa"/>
          <w:trHeight w:val="285"/>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sz w:val="22"/>
                <w:szCs w:val="22"/>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718"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8</w:t>
            </w:r>
          </w:p>
        </w:tc>
        <w:tc>
          <w:tcPr>
            <w:tcW w:w="995"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3"/>
          <w:wAfter w:w="540" w:type="dxa"/>
          <w:trHeight w:val="285"/>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2713" w:type="dxa"/>
            <w:gridSpan w:val="1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3"/>
          <w:wAfter w:w="540" w:type="dxa"/>
          <w:trHeight w:val="1013"/>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3582" w:type="dxa"/>
            <w:gridSpan w:val="2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gridAfter w:val="3"/>
          <w:wAfter w:w="540" w:type="dxa"/>
          <w:trHeight w:val="285"/>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2713" w:type="dxa"/>
            <w:gridSpan w:val="16"/>
            <w:tcBorders>
              <w:top w:val="nil"/>
              <w:left w:val="nil"/>
              <w:bottom w:val="nil"/>
              <w:right w:val="nil"/>
            </w:tcBorders>
          </w:tcPr>
          <w:p w:rsidR="004B6E18" w:rsidRPr="004B6E18" w:rsidRDefault="004B6E18" w:rsidP="004B6E18">
            <w:pPr>
              <w:autoSpaceDE w:val="0"/>
              <w:autoSpaceDN w:val="0"/>
              <w:adjustRightInd w:val="0"/>
              <w:jc w:val="center"/>
              <w:rPr>
                <w:rFonts w:ascii="Courier New" w:hAnsi="Courier New" w:cs="Courier New"/>
                <w:color w:val="000000"/>
                <w:sz w:val="22"/>
                <w:szCs w:val="22"/>
              </w:rPr>
            </w:pPr>
            <w:r w:rsidRPr="004B6E18">
              <w:rPr>
                <w:rFonts w:ascii="Courier New" w:hAnsi="Courier New" w:cs="Courier New"/>
                <w:color w:val="000000"/>
                <w:sz w:val="22"/>
                <w:szCs w:val="22"/>
              </w:rPr>
              <w:t>от 29.12.2021г. №_4/381-дмо</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3"/>
          <w:wAfter w:w="540" w:type="dxa"/>
          <w:trHeight w:val="243"/>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546" w:type="dxa"/>
            <w:gridSpan w:val="3"/>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172"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95" w:type="dxa"/>
            <w:gridSpan w:val="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356"/>
        </w:trPr>
        <w:tc>
          <w:tcPr>
            <w:tcW w:w="11977" w:type="dxa"/>
            <w:gridSpan w:val="29"/>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РАСПРЕДЕЛЕНИЕ БЮДЖЕТНЫХ АССИГНОВАНИЙ ПО ЦЕЛЕВЫМ СТАТЬЯМ,</w:t>
            </w:r>
          </w:p>
        </w:tc>
        <w:tc>
          <w:tcPr>
            <w:tcW w:w="1172" w:type="dxa"/>
            <w:gridSpan w:val="7"/>
            <w:tcBorders>
              <w:top w:val="nil"/>
              <w:left w:val="nil"/>
              <w:bottom w:val="nil"/>
              <w:right w:val="nil"/>
            </w:tcBorders>
          </w:tcPr>
          <w:p w:rsidR="004B6E18" w:rsidRPr="004B6E18" w:rsidRDefault="004B6E18" w:rsidP="004B6E18">
            <w:pPr>
              <w:autoSpaceDE w:val="0"/>
              <w:autoSpaceDN w:val="0"/>
              <w:adjustRightInd w:val="0"/>
              <w:rPr>
                <w:color w:val="000000"/>
                <w:sz w:val="24"/>
                <w:szCs w:val="24"/>
              </w:rPr>
            </w:pPr>
          </w:p>
        </w:tc>
        <w:tc>
          <w:tcPr>
            <w:tcW w:w="995" w:type="dxa"/>
            <w:gridSpan w:val="6"/>
            <w:tcBorders>
              <w:top w:val="nil"/>
              <w:left w:val="nil"/>
              <w:bottom w:val="nil"/>
              <w:right w:val="nil"/>
            </w:tcBorders>
          </w:tcPr>
          <w:p w:rsidR="004B6E18" w:rsidRPr="004B6E18" w:rsidRDefault="004B6E18" w:rsidP="004B6E18">
            <w:pPr>
              <w:autoSpaceDE w:val="0"/>
              <w:autoSpaceDN w:val="0"/>
              <w:adjustRightInd w:val="0"/>
              <w:rPr>
                <w:color w:val="000000"/>
                <w:sz w:val="24"/>
                <w:szCs w:val="24"/>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rPr>
                <w:color w:val="000000"/>
                <w:sz w:val="24"/>
                <w:szCs w:val="24"/>
              </w:rPr>
            </w:pPr>
          </w:p>
        </w:tc>
      </w:tr>
      <w:tr w:rsidR="004B6E18" w:rsidRPr="004B6E18" w:rsidTr="00100428">
        <w:trPr>
          <w:gridAfter w:val="3"/>
          <w:wAfter w:w="540" w:type="dxa"/>
          <w:trHeight w:val="313"/>
        </w:trPr>
        <w:tc>
          <w:tcPr>
            <w:tcW w:w="14144" w:type="dxa"/>
            <w:gridSpan w:val="42"/>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ГРУППАМ ВИДОВ РАСХОДОВ, РАЗДЕЛАМ, ПОДРАЗДЕЛАМ КЛАССИФИКАЦИИ</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p>
        </w:tc>
      </w:tr>
      <w:tr w:rsidR="004B6E18" w:rsidRPr="004B6E18" w:rsidTr="00100428">
        <w:trPr>
          <w:gridAfter w:val="3"/>
          <w:wAfter w:w="540" w:type="dxa"/>
          <w:trHeight w:val="298"/>
        </w:trPr>
        <w:tc>
          <w:tcPr>
            <w:tcW w:w="13149" w:type="dxa"/>
            <w:gridSpan w:val="36"/>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РАСХОДОВ БЮДЖЕТОВ НА ПЛАНОВЫЙ ПЕРИОД 2023</w:t>
            </w:r>
            <w:proofErr w:type="gramStart"/>
            <w:r w:rsidRPr="004B6E18">
              <w:rPr>
                <w:b/>
                <w:bCs/>
                <w:color w:val="000000"/>
                <w:sz w:val="24"/>
                <w:szCs w:val="24"/>
              </w:rPr>
              <w:t xml:space="preserve"> И</w:t>
            </w:r>
            <w:proofErr w:type="gramEnd"/>
            <w:r w:rsidRPr="004B6E18">
              <w:rPr>
                <w:b/>
                <w:bCs/>
                <w:color w:val="000000"/>
                <w:sz w:val="24"/>
                <w:szCs w:val="24"/>
              </w:rPr>
              <w:t xml:space="preserve"> 2024 ГОДОВ</w:t>
            </w:r>
          </w:p>
        </w:tc>
        <w:tc>
          <w:tcPr>
            <w:tcW w:w="995" w:type="dxa"/>
            <w:gridSpan w:val="6"/>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rPr>
                <w:b/>
                <w:bCs/>
                <w:color w:val="000000"/>
                <w:sz w:val="24"/>
                <w:szCs w:val="24"/>
              </w:rPr>
            </w:pPr>
          </w:p>
        </w:tc>
      </w:tr>
      <w:tr w:rsidR="004B6E18" w:rsidRPr="004B6E18" w:rsidTr="00100428">
        <w:trPr>
          <w:gridAfter w:val="3"/>
          <w:wAfter w:w="540" w:type="dxa"/>
          <w:trHeight w:val="298"/>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546" w:type="dxa"/>
            <w:gridSpan w:val="3"/>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172"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sz w:val="24"/>
                <w:szCs w:val="24"/>
              </w:rPr>
            </w:pPr>
          </w:p>
        </w:tc>
        <w:tc>
          <w:tcPr>
            <w:tcW w:w="995" w:type="dxa"/>
            <w:gridSpan w:val="6"/>
            <w:tcBorders>
              <w:top w:val="nil"/>
              <w:left w:val="nil"/>
              <w:bottom w:val="nil"/>
              <w:right w:val="nil"/>
            </w:tcBorders>
          </w:tcPr>
          <w:p w:rsidR="004B6E18" w:rsidRPr="004B6E18" w:rsidRDefault="004B6E18" w:rsidP="004B6E18">
            <w:pPr>
              <w:autoSpaceDE w:val="0"/>
              <w:autoSpaceDN w:val="0"/>
              <w:adjustRightInd w:val="0"/>
              <w:jc w:val="right"/>
              <w:rPr>
                <w:b/>
                <w:bCs/>
                <w:color w:val="000000"/>
                <w:sz w:val="24"/>
                <w:szCs w:val="24"/>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r>
      <w:tr w:rsidR="004B6E18" w:rsidRPr="004B6E18" w:rsidTr="00100428">
        <w:trPr>
          <w:gridAfter w:val="3"/>
          <w:wAfter w:w="540" w:type="dxa"/>
          <w:trHeight w:val="298"/>
        </w:trPr>
        <w:tc>
          <w:tcPr>
            <w:tcW w:w="4573"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6305"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553" w:type="dxa"/>
            <w:gridSpan w:val="6"/>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c>
          <w:tcPr>
            <w:tcW w:w="1718" w:type="dxa"/>
            <w:gridSpan w:val="10"/>
            <w:tcBorders>
              <w:top w:val="nil"/>
              <w:left w:val="nil"/>
              <w:bottom w:val="single" w:sz="6" w:space="0" w:color="auto"/>
              <w:right w:val="nil"/>
            </w:tcBorders>
          </w:tcPr>
          <w:p w:rsidR="004B6E18" w:rsidRPr="004B6E18" w:rsidRDefault="004B6E18" w:rsidP="004B6E18">
            <w:pPr>
              <w:autoSpaceDE w:val="0"/>
              <w:autoSpaceDN w:val="0"/>
              <w:adjustRightInd w:val="0"/>
              <w:jc w:val="right"/>
              <w:rPr>
                <w:i/>
                <w:iCs/>
                <w:color w:val="000000"/>
              </w:rPr>
            </w:pPr>
            <w:r w:rsidRPr="004B6E18">
              <w:rPr>
                <w:i/>
                <w:iCs/>
                <w:color w:val="000000"/>
              </w:rPr>
              <w:t>(</w:t>
            </w:r>
            <w:proofErr w:type="spellStart"/>
            <w:r w:rsidRPr="004B6E18">
              <w:rPr>
                <w:i/>
                <w:iCs/>
                <w:color w:val="000000"/>
              </w:rPr>
              <w:t>тыс</w:t>
            </w:r>
            <w:proofErr w:type="gramStart"/>
            <w:r w:rsidRPr="004B6E18">
              <w:rPr>
                <w:i/>
                <w:iCs/>
                <w:color w:val="000000"/>
              </w:rPr>
              <w:t>.р</w:t>
            </w:r>
            <w:proofErr w:type="gramEnd"/>
            <w:r w:rsidRPr="004B6E18">
              <w:rPr>
                <w:i/>
                <w:iCs/>
                <w:color w:val="000000"/>
              </w:rPr>
              <w:t>ублей</w:t>
            </w:r>
            <w:proofErr w:type="spellEnd"/>
            <w:r w:rsidRPr="004B6E18">
              <w:rPr>
                <w:i/>
                <w:iCs/>
                <w:color w:val="000000"/>
              </w:rPr>
              <w:t>)</w:t>
            </w:r>
          </w:p>
        </w:tc>
        <w:tc>
          <w:tcPr>
            <w:tcW w:w="995" w:type="dxa"/>
            <w:gridSpan w:val="6"/>
            <w:tcBorders>
              <w:top w:val="nil"/>
              <w:left w:val="nil"/>
              <w:bottom w:val="single" w:sz="6" w:space="0" w:color="auto"/>
              <w:right w:val="nil"/>
            </w:tcBorders>
          </w:tcPr>
          <w:p w:rsidR="004B6E18" w:rsidRPr="004B6E18" w:rsidRDefault="004B6E18" w:rsidP="004B6E18">
            <w:pPr>
              <w:autoSpaceDE w:val="0"/>
              <w:autoSpaceDN w:val="0"/>
              <w:adjustRightInd w:val="0"/>
              <w:jc w:val="right"/>
              <w:rPr>
                <w:i/>
                <w:iCs/>
                <w:color w:val="000000"/>
              </w:rPr>
            </w:pP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Наименование</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КЦСР</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ВР</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roofErr w:type="spellStart"/>
            <w:r w:rsidRPr="004B6E18">
              <w:rPr>
                <w:b/>
                <w:bCs/>
                <w:color w:val="000000"/>
              </w:rPr>
              <w:t>РзПЗ</w:t>
            </w:r>
            <w:proofErr w:type="spellEnd"/>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2023 год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2024 год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149,1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154,4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52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первичного воинского учета на территориях, где отсутствуют военные комиссариаты</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4330051180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148,4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153,7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126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126,2</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131,9</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Мобилизационная и вневойсковая подготовка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126,2</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131,9</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22,2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21,8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Мобилизационная и вневойсковая подготовка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22,2</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21,8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169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4330073150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0,7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Другие общегосударственные вопросы</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0113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0,7</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Учреждения культуры</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4400000000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1 334,1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1 026,9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571"/>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Учреждения культуры и мероприятия в сфере культуры </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4409900000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915,5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711,3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541"/>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915,5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711,3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915,5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711,3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Культура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915,5</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711,3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Библиотеки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4429900000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970"/>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4429951460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4429951460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Культура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4429951460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Предоставление субсидий бюджетным, автономным учреждениям и иным некоммерческим </w:t>
            </w:r>
            <w:r w:rsidRPr="004B6E18">
              <w:rPr>
                <w:color w:val="000000"/>
              </w:rPr>
              <w:lastRenderedPageBreak/>
              <w:t>организациям</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lastRenderedPageBreak/>
              <w:t>4429960210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418,6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Культура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418,6</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315,6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gramStart"/>
            <w:r w:rsidRPr="004B6E18">
              <w:rPr>
                <w:b/>
                <w:bCs/>
                <w:color w:val="000000"/>
              </w:rPr>
              <w:t>Резервный</w:t>
            </w:r>
            <w:proofErr w:type="gramEnd"/>
            <w:r w:rsidRPr="004B6E18">
              <w:rPr>
                <w:b/>
                <w:bCs/>
                <w:color w:val="000000"/>
              </w:rPr>
              <w:t xml:space="preserve"> фонды администрации МО "Ныгда"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4522500000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Резервные фонды </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0111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Обслуживание муниципального государственного долга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4652000000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0,4</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0,4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администрации муниципального образования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4652060120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0,4</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0,4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Обслуживание государственного (муниципального) долга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4652060120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0,4</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0,4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72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Предупреждение и ликвидация последствий чрезвычайных ситуаций природного и техногенного характера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4682600000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15,0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15,0</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72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Защита населения и территории от чрезвычайных ситуаций природного и техногенного характера, пожарная безопасность</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0310</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Содержание и управление дорожным хозяйством (дорожным фондом)</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4752700000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652,6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704,9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652,6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704,9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652,6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704,9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Дорожное хозяйство (дорожные фонды)</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0409</w:t>
            </w:r>
          </w:p>
        </w:tc>
        <w:tc>
          <w:tcPr>
            <w:tcW w:w="1172" w:type="dxa"/>
            <w:gridSpan w:val="7"/>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652,6</w:t>
            </w:r>
          </w:p>
        </w:tc>
        <w:tc>
          <w:tcPr>
            <w:tcW w:w="995" w:type="dxa"/>
            <w:gridSpan w:val="6"/>
            <w:tcBorders>
              <w:top w:val="single" w:sz="6" w:space="0" w:color="000000"/>
              <w:left w:val="single" w:sz="6" w:space="0" w:color="000000"/>
              <w:bottom w:val="single" w:sz="6" w:space="0" w:color="000000"/>
              <w:right w:val="single" w:sz="6" w:space="0" w:color="000000"/>
            </w:tcBorders>
          </w:tcPr>
          <w:p w:rsidR="004B6E18" w:rsidRPr="004B6E18" w:rsidRDefault="004B6E18" w:rsidP="004B6E18">
            <w:pPr>
              <w:autoSpaceDE w:val="0"/>
              <w:autoSpaceDN w:val="0"/>
              <w:adjustRightInd w:val="0"/>
              <w:jc w:val="right"/>
              <w:rPr>
                <w:color w:val="000000"/>
              </w:rPr>
            </w:pPr>
            <w:r w:rsidRPr="004B6E18">
              <w:rPr>
                <w:color w:val="000000"/>
              </w:rPr>
              <w:t xml:space="preserve">          704,9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коммунального хозяйства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4812800000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Коммунальное хозяйство</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0502</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9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Обеспечение деятельности Думы муниципального образования "Ныгда"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4912200000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5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органа местного самоуправления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52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законодательных (представительных) органов государственной власти </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740"/>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Руководитель исполнительного органа муниципальной власти, замещающий муниципальную должность муниципального образования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4922300000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694,4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580,7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1197"/>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694,4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580,7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78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Функционирование высшего должностного лица субъекта Российской Федерации и муниципального образования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0102</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694,4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580,7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Исполнительный орган местной администрации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4922400000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2 785,6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3 230,3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121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1 806,9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1 520,2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970"/>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1 806,9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1 520,2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968,7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1 700,1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968,7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1 700,1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970"/>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968,7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1 700,1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970"/>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Функционирование Правительства Российской Федерации, </w:t>
            </w:r>
            <w:proofErr w:type="gramStart"/>
            <w:r w:rsidRPr="004B6E18">
              <w:rPr>
                <w:color w:val="000000"/>
              </w:rPr>
              <w:t>высших исполнительных</w:t>
            </w:r>
            <w:proofErr w:type="gramEnd"/>
            <w:r w:rsidRPr="004B6E18">
              <w:rPr>
                <w:color w:val="000000"/>
              </w:rPr>
              <w:t xml:space="preserve"> органов государственной власти субъектов Российской Федерации, местных администраций</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0104</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10,0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nil"/>
              <w:left w:val="single" w:sz="6" w:space="0" w:color="auto"/>
              <w:bottom w:val="nil"/>
              <w:right w:val="nil"/>
            </w:tcBorders>
          </w:tcPr>
          <w:p w:rsidR="004B6E18" w:rsidRPr="004B6E18" w:rsidRDefault="004B6E18" w:rsidP="004B6E18">
            <w:pPr>
              <w:autoSpaceDE w:val="0"/>
              <w:autoSpaceDN w:val="0"/>
              <w:adjustRightInd w:val="0"/>
              <w:rPr>
                <w:b/>
                <w:bCs/>
                <w:color w:val="000000"/>
              </w:rPr>
            </w:pPr>
            <w:r w:rsidRPr="004B6E18">
              <w:rPr>
                <w:b/>
                <w:bCs/>
                <w:color w:val="000000"/>
              </w:rPr>
              <w:t xml:space="preserve">Деятельность </w:t>
            </w:r>
            <w:proofErr w:type="spellStart"/>
            <w:r w:rsidRPr="004B6E18">
              <w:rPr>
                <w:b/>
                <w:bCs/>
                <w:color w:val="000000"/>
              </w:rPr>
              <w:t>финаносового</w:t>
            </w:r>
            <w:proofErr w:type="spellEnd"/>
            <w:r w:rsidRPr="004B6E18">
              <w:rPr>
                <w:b/>
                <w:bCs/>
                <w:color w:val="000000"/>
              </w:rPr>
              <w:t xml:space="preserve"> отдела муниципального образования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4922500000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565,6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470,5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556"/>
        </w:trPr>
        <w:tc>
          <w:tcPr>
            <w:tcW w:w="4573" w:type="dxa"/>
            <w:gridSpan w:val="10"/>
            <w:tcBorders>
              <w:top w:val="single" w:sz="6" w:space="0" w:color="000000"/>
              <w:left w:val="single" w:sz="6" w:space="0" w:color="auto"/>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565,6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470,5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72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0106</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565,6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470,5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Доплаты к пенсиям, дополнительное пенсионное обеспечение</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493210000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291,0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291,0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Социальное обеспечение и иные выплаты населению</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291,0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291,0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Пенсионное обеспечение</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291,0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291,0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физической культуры и спорта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5029700000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571"/>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5029760120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5029760120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Физическая культура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5029760120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1101</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121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gramStart"/>
            <w:r w:rsidRPr="004B6E18">
              <w:rPr>
                <w:b/>
                <w:bCs/>
                <w:color w:val="00000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6812900000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160,9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160,9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Межбюджетные трансферты</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160,9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160,9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98"/>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Прочие межбюджетные трансферты общего характера</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160,9</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160,9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Организация и содержание мест захоронения</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6904000000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6904060120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6904060120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Благоустройство</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6904060120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мероприятия по благоустройству городских округов и поселений</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6904100000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Благоустройство</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Организация освещения улиц</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6904300000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205,0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w:t>
            </w:r>
            <w:proofErr w:type="gramStart"/>
            <w:r w:rsidRPr="004B6E18">
              <w:rPr>
                <w:color w:val="000000"/>
              </w:rPr>
              <w:t>)н</w:t>
            </w:r>
            <w:proofErr w:type="gramEnd"/>
            <w:r w:rsidRPr="004B6E18">
              <w:rPr>
                <w:color w:val="000000"/>
              </w:rPr>
              <w:t>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 xml:space="preserve">              5,0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Благоустройство</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5,0</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Реализация </w:t>
            </w:r>
            <w:proofErr w:type="gramStart"/>
            <w:r w:rsidRPr="004B6E18">
              <w:rPr>
                <w:b/>
                <w:bCs/>
                <w:color w:val="000000"/>
              </w:rPr>
              <w:t>мероприятий перечня проектов народных инициатив</w:t>
            </w:r>
            <w:proofErr w:type="gramEnd"/>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6904S72370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485"/>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6904S72370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Освещение улиц</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6904S72370</w:t>
            </w: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0503</w:t>
            </w: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200,0</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3"/>
          <w:wAfter w:w="540" w:type="dxa"/>
          <w:trHeight w:val="243"/>
        </w:trPr>
        <w:tc>
          <w:tcPr>
            <w:tcW w:w="4573"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Всего расходов</w:t>
            </w:r>
          </w:p>
        </w:tc>
        <w:tc>
          <w:tcPr>
            <w:tcW w:w="6305"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553"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54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p>
        </w:tc>
        <w:tc>
          <w:tcPr>
            <w:tcW w:w="1172"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6 894,7   </w:t>
            </w:r>
          </w:p>
        </w:tc>
        <w:tc>
          <w:tcPr>
            <w:tcW w:w="995"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bCs/>
                <w:color w:val="000000"/>
              </w:rPr>
            </w:pPr>
            <w:r w:rsidRPr="004B6E18">
              <w:rPr>
                <w:b/>
                <w:bCs/>
                <w:color w:val="000000"/>
              </w:rPr>
              <w:t xml:space="preserve">      6 881,0   </w:t>
            </w:r>
          </w:p>
        </w:tc>
        <w:tc>
          <w:tcPr>
            <w:tcW w:w="869" w:type="dxa"/>
            <w:gridSpan w:val="7"/>
            <w:tcBorders>
              <w:top w:val="nil"/>
              <w:left w:val="nil"/>
              <w:bottom w:val="nil"/>
              <w:right w:val="nil"/>
            </w:tcBorders>
          </w:tcPr>
          <w:p w:rsidR="004B6E18" w:rsidRPr="004B6E18" w:rsidRDefault="004B6E18" w:rsidP="004B6E18">
            <w:pPr>
              <w:autoSpaceDE w:val="0"/>
              <w:autoSpaceDN w:val="0"/>
              <w:adjustRightInd w:val="0"/>
              <w:jc w:val="right"/>
              <w:rPr>
                <w:b/>
                <w:bCs/>
                <w:color w:val="000000"/>
              </w:rPr>
            </w:pPr>
          </w:p>
        </w:tc>
      </w:tr>
      <w:tr w:rsidR="004B6E18" w:rsidRPr="004B6E18" w:rsidTr="00100428">
        <w:trPr>
          <w:gridAfter w:val="4"/>
          <w:wAfter w:w="622" w:type="dxa"/>
          <w:trHeight w:val="288"/>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2140" w:type="dxa"/>
            <w:gridSpan w:val="1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9</w:t>
            </w:r>
          </w:p>
        </w:tc>
        <w:tc>
          <w:tcPr>
            <w:tcW w:w="1256"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gridAfter w:val="4"/>
          <w:wAfter w:w="622" w:type="dxa"/>
          <w:trHeight w:val="288"/>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3396" w:type="dxa"/>
            <w:gridSpan w:val="2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gridAfter w:val="4"/>
          <w:wAfter w:w="622" w:type="dxa"/>
          <w:trHeight w:val="734"/>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3396" w:type="dxa"/>
            <w:gridSpan w:val="2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gridAfter w:val="4"/>
          <w:wAfter w:w="622" w:type="dxa"/>
          <w:trHeight w:val="344"/>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3396" w:type="dxa"/>
            <w:gridSpan w:val="2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 4/381-дмо</w:t>
            </w:r>
          </w:p>
        </w:tc>
      </w:tr>
      <w:tr w:rsidR="004B6E18" w:rsidRPr="004B6E18" w:rsidTr="00100428">
        <w:trPr>
          <w:gridAfter w:val="4"/>
          <w:wAfter w:w="622" w:type="dxa"/>
          <w:trHeight w:val="257"/>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48"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792"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256"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4"/>
          <w:wAfter w:w="622" w:type="dxa"/>
          <w:trHeight w:val="401"/>
        </w:trPr>
        <w:tc>
          <w:tcPr>
            <w:tcW w:w="11535" w:type="dxa"/>
            <w:gridSpan w:val="2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ВЕДОМСТВЕННАЯ СТРУКТУРА РАСХОДОВ  МЕСТНОГО БЮДЖЕТА НА 2022 ГОД</w:t>
            </w:r>
          </w:p>
        </w:tc>
        <w:tc>
          <w:tcPr>
            <w:tcW w:w="1348"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gridAfter w:val="4"/>
          <w:wAfter w:w="622" w:type="dxa"/>
          <w:trHeight w:val="604"/>
        </w:trPr>
        <w:tc>
          <w:tcPr>
            <w:tcW w:w="14931" w:type="dxa"/>
            <w:gridSpan w:val="48"/>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(ПО ГЛАВНЫМ РАСПОРЯДИТЕЛЯМ СРЕДСТВ МЕСТНОГО БЮДЖЕТА</w:t>
            </w:r>
            <w:proofErr w:type="gramStart"/>
            <w:r w:rsidRPr="004B6E18">
              <w:rPr>
                <w:b/>
                <w:bCs/>
                <w:color w:val="000000"/>
              </w:rPr>
              <w:t xml:space="preserve"> ,</w:t>
            </w:r>
            <w:proofErr w:type="gramEnd"/>
            <w:r w:rsidRPr="004B6E18">
              <w:rPr>
                <w:b/>
                <w:bCs/>
                <w:color w:val="000000"/>
              </w:rPr>
              <w:t xml:space="preserve"> РАЗДЕЛАМ, ПОДРАЗДЕЛАМ, ЦЕЛЕВЫМ СТАТЬЯМ, ГРУППАМ ВИДОВ РАСХОДОВ КЛАССИФИКАЦИИ РАСХОДОВ БЮДЖЕТОВ)</w:t>
            </w:r>
          </w:p>
        </w:tc>
      </w:tr>
      <w:tr w:rsidR="004B6E18" w:rsidRPr="004B6E18" w:rsidTr="00100428">
        <w:trPr>
          <w:gridAfter w:val="4"/>
          <w:wAfter w:w="622" w:type="dxa"/>
          <w:trHeight w:val="243"/>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gridSpan w:val="7"/>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772" w:type="dxa"/>
            <w:gridSpan w:val="8"/>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348" w:type="dxa"/>
            <w:gridSpan w:val="7"/>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2048" w:type="dxa"/>
            <w:gridSpan w:val="14"/>
            <w:tcBorders>
              <w:top w:val="nil"/>
              <w:left w:val="nil"/>
              <w:bottom w:val="single" w:sz="6" w:space="0" w:color="auto"/>
              <w:right w:val="nil"/>
            </w:tcBorders>
          </w:tcPr>
          <w:p w:rsidR="004B6E18" w:rsidRPr="004B6E18" w:rsidRDefault="004B6E18" w:rsidP="004B6E18">
            <w:pPr>
              <w:autoSpaceDE w:val="0"/>
              <w:autoSpaceDN w:val="0"/>
              <w:adjustRightInd w:val="0"/>
              <w:jc w:val="right"/>
              <w:rPr>
                <w:i/>
                <w:iCs/>
                <w:color w:val="000000"/>
              </w:rPr>
            </w:pPr>
            <w:r w:rsidRPr="004B6E18">
              <w:rPr>
                <w:i/>
                <w:iCs/>
                <w:color w:val="000000"/>
              </w:rPr>
              <w:t>(</w:t>
            </w:r>
            <w:proofErr w:type="spellStart"/>
            <w:r w:rsidRPr="004B6E18">
              <w:rPr>
                <w:i/>
                <w:iCs/>
                <w:color w:val="000000"/>
              </w:rPr>
              <w:t>тыс</w:t>
            </w:r>
            <w:proofErr w:type="gramStart"/>
            <w:r w:rsidRPr="004B6E18">
              <w:rPr>
                <w:i/>
                <w:iCs/>
                <w:color w:val="000000"/>
              </w:rPr>
              <w:t>.р</w:t>
            </w:r>
            <w:proofErr w:type="gramEnd"/>
            <w:r w:rsidRPr="004B6E18">
              <w:rPr>
                <w:i/>
                <w:iCs/>
                <w:color w:val="000000"/>
              </w:rPr>
              <w:t>ублей</w:t>
            </w:r>
            <w:proofErr w:type="spellEnd"/>
            <w:r w:rsidRPr="004B6E18">
              <w:rPr>
                <w:i/>
                <w:iCs/>
                <w:color w:val="000000"/>
              </w:rPr>
              <w:t>)</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Наименование главного распорядителя кредитов</w:t>
            </w:r>
          </w:p>
        </w:tc>
        <w:tc>
          <w:tcPr>
            <w:tcW w:w="5976" w:type="dxa"/>
            <w:gridSpan w:val="7"/>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proofErr w:type="spellStart"/>
            <w:r w:rsidRPr="004B6E18">
              <w:rPr>
                <w:b/>
                <w:bCs/>
                <w:color w:val="000000"/>
              </w:rPr>
              <w:t>Гл</w:t>
            </w:r>
            <w:proofErr w:type="spellEnd"/>
          </w:p>
        </w:tc>
        <w:tc>
          <w:tcPr>
            <w:tcW w:w="772" w:type="dxa"/>
            <w:gridSpan w:val="8"/>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proofErr w:type="spellStart"/>
            <w:r w:rsidRPr="004B6E18">
              <w:rPr>
                <w:b/>
                <w:bCs/>
                <w:color w:val="000000"/>
              </w:rPr>
              <w:t>РзПр</w:t>
            </w:r>
            <w:proofErr w:type="spellEnd"/>
          </w:p>
        </w:tc>
        <w:tc>
          <w:tcPr>
            <w:tcW w:w="1348" w:type="dxa"/>
            <w:gridSpan w:val="7"/>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ЦСР</w:t>
            </w:r>
          </w:p>
        </w:tc>
        <w:tc>
          <w:tcPr>
            <w:tcW w:w="792" w:type="dxa"/>
            <w:gridSpan w:val="6"/>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ВР</w:t>
            </w:r>
          </w:p>
        </w:tc>
        <w:tc>
          <w:tcPr>
            <w:tcW w:w="1256" w:type="dxa"/>
            <w:gridSpan w:val="8"/>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сумма</w:t>
            </w:r>
          </w:p>
        </w:tc>
      </w:tr>
      <w:tr w:rsidR="004B6E18" w:rsidRPr="004B6E18" w:rsidTr="00100428">
        <w:trPr>
          <w:gridAfter w:val="4"/>
          <w:wAfter w:w="622" w:type="dxa"/>
          <w:trHeight w:val="243"/>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976" w:type="dxa"/>
            <w:gridSpan w:val="7"/>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72" w:type="dxa"/>
            <w:gridSpan w:val="8"/>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348" w:type="dxa"/>
            <w:gridSpan w:val="7"/>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Финансовый отдел МО "Ныгда"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348" w:type="dxa"/>
            <w:gridSpan w:val="7"/>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792" w:type="dxa"/>
            <w:gridSpan w:val="6"/>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894,8</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Общегосударственные вопросы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712,0</w:t>
            </w:r>
          </w:p>
        </w:tc>
      </w:tr>
      <w:tr w:rsidR="004B6E18" w:rsidRPr="004B6E18" w:rsidTr="00100428">
        <w:trPr>
          <w:gridAfter w:val="4"/>
          <w:wAfter w:w="622" w:type="dxa"/>
          <w:trHeight w:val="67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712,0</w:t>
            </w:r>
          </w:p>
        </w:tc>
      </w:tr>
      <w:tr w:rsidR="004B6E18" w:rsidRPr="004B6E18" w:rsidTr="00100428">
        <w:trPr>
          <w:gridAfter w:val="4"/>
          <w:wAfter w:w="622" w:type="dxa"/>
          <w:trHeight w:val="488"/>
        </w:trPr>
        <w:tc>
          <w:tcPr>
            <w:tcW w:w="4787" w:type="dxa"/>
            <w:gridSpan w:val="12"/>
            <w:tcBorders>
              <w:top w:val="nil"/>
              <w:left w:val="single" w:sz="6" w:space="0" w:color="auto"/>
              <w:bottom w:val="nil"/>
              <w:right w:val="nil"/>
            </w:tcBorders>
          </w:tcPr>
          <w:p w:rsidR="004B6E18" w:rsidRPr="004B6E18" w:rsidRDefault="004B6E18" w:rsidP="004B6E18">
            <w:pPr>
              <w:autoSpaceDE w:val="0"/>
              <w:autoSpaceDN w:val="0"/>
              <w:adjustRightInd w:val="0"/>
              <w:rPr>
                <w:b/>
                <w:bCs/>
                <w:color w:val="000000"/>
              </w:rPr>
            </w:pPr>
            <w:r w:rsidRPr="004B6E18">
              <w:rPr>
                <w:b/>
                <w:bCs/>
                <w:color w:val="000000"/>
              </w:rPr>
              <w:t>Деятельность финансового отдела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06</w:t>
            </w:r>
          </w:p>
        </w:tc>
        <w:tc>
          <w:tcPr>
            <w:tcW w:w="1348"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4922500000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712,0</w:t>
            </w:r>
          </w:p>
        </w:tc>
      </w:tr>
      <w:tr w:rsidR="004B6E18" w:rsidRPr="004B6E18" w:rsidTr="00100428">
        <w:trPr>
          <w:gridAfter w:val="4"/>
          <w:wAfter w:w="622" w:type="dxa"/>
          <w:trHeight w:val="488"/>
        </w:trPr>
        <w:tc>
          <w:tcPr>
            <w:tcW w:w="4787" w:type="dxa"/>
            <w:gridSpan w:val="12"/>
            <w:tcBorders>
              <w:top w:val="single" w:sz="6" w:space="0" w:color="000000"/>
              <w:left w:val="single" w:sz="6" w:space="0" w:color="auto"/>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711,0</w:t>
            </w:r>
          </w:p>
        </w:tc>
      </w:tr>
      <w:tr w:rsidR="004B6E18" w:rsidRPr="004B6E18" w:rsidTr="00100428">
        <w:trPr>
          <w:gridAfter w:val="4"/>
          <w:wAfter w:w="622" w:type="dxa"/>
          <w:trHeight w:val="1265"/>
        </w:trPr>
        <w:tc>
          <w:tcPr>
            <w:tcW w:w="4787" w:type="dxa"/>
            <w:gridSpan w:val="12"/>
            <w:tcBorders>
              <w:top w:val="single" w:sz="6" w:space="0" w:color="000000"/>
              <w:left w:val="single" w:sz="6" w:space="0" w:color="auto"/>
              <w:bottom w:val="nil"/>
              <w:right w:val="nil"/>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711,0</w:t>
            </w:r>
          </w:p>
        </w:tc>
      </w:tr>
      <w:tr w:rsidR="004B6E18" w:rsidRPr="004B6E18" w:rsidTr="00100428">
        <w:trPr>
          <w:gridAfter w:val="4"/>
          <w:wAfter w:w="622" w:type="dxa"/>
          <w:trHeight w:val="474"/>
        </w:trPr>
        <w:tc>
          <w:tcPr>
            <w:tcW w:w="4787" w:type="dxa"/>
            <w:gridSpan w:val="12"/>
            <w:tcBorders>
              <w:top w:val="single" w:sz="6" w:space="0" w:color="000000"/>
              <w:left w:val="single" w:sz="6" w:space="0" w:color="auto"/>
              <w:bottom w:val="nil"/>
              <w:right w:val="nil"/>
            </w:tcBorders>
          </w:tcPr>
          <w:p w:rsidR="004B6E18" w:rsidRPr="004B6E18" w:rsidRDefault="004B6E18" w:rsidP="004B6E18">
            <w:pPr>
              <w:autoSpaceDE w:val="0"/>
              <w:autoSpaceDN w:val="0"/>
              <w:adjustRightInd w:val="0"/>
              <w:rPr>
                <w:color w:val="000000"/>
              </w:rPr>
            </w:pPr>
            <w:r w:rsidRPr="004B6E18">
              <w:rPr>
                <w:color w:val="000000"/>
              </w:rPr>
              <w:lastRenderedPageBreak/>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711,0</w:t>
            </w:r>
          </w:p>
        </w:tc>
      </w:tr>
      <w:tr w:rsidR="004B6E18" w:rsidRPr="004B6E18" w:rsidTr="00100428">
        <w:trPr>
          <w:gridAfter w:val="4"/>
          <w:wAfter w:w="622" w:type="dxa"/>
          <w:trHeight w:val="488"/>
        </w:trPr>
        <w:tc>
          <w:tcPr>
            <w:tcW w:w="4787" w:type="dxa"/>
            <w:gridSpan w:val="12"/>
            <w:tcBorders>
              <w:top w:val="single" w:sz="6" w:space="0" w:color="000000"/>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Фонд оплаты труда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546,1</w:t>
            </w:r>
          </w:p>
        </w:tc>
      </w:tr>
      <w:tr w:rsidR="004B6E18" w:rsidRPr="004B6E18" w:rsidTr="00100428">
        <w:trPr>
          <w:gridAfter w:val="4"/>
          <w:wAfter w:w="622" w:type="dxa"/>
          <w:trHeight w:val="833"/>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Взносы по обязательному социальному страхованию</w:t>
            </w:r>
          </w:p>
          <w:p w:rsidR="004B6E18" w:rsidRPr="004B6E18" w:rsidRDefault="004B6E18" w:rsidP="004B6E18">
            <w:pPr>
              <w:autoSpaceDE w:val="0"/>
              <w:autoSpaceDN w:val="0"/>
              <w:adjustRightInd w:val="0"/>
              <w:rPr>
                <w:color w:val="000000"/>
              </w:rPr>
            </w:pPr>
            <w:r w:rsidRPr="004B6E18">
              <w:rPr>
                <w:color w:val="000000"/>
              </w:rPr>
              <w:t>на выплаты денежного содержания и иные выплаты</w:t>
            </w:r>
          </w:p>
          <w:p w:rsidR="004B6E18" w:rsidRPr="004B6E18" w:rsidRDefault="004B6E18" w:rsidP="004B6E18">
            <w:pPr>
              <w:autoSpaceDE w:val="0"/>
              <w:autoSpaceDN w:val="0"/>
              <w:adjustRightInd w:val="0"/>
              <w:rPr>
                <w:color w:val="000000"/>
              </w:rPr>
            </w:pPr>
            <w:r w:rsidRPr="004B6E18">
              <w:rPr>
                <w:color w:val="000000"/>
              </w:rPr>
              <w:t>работникам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129</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164,9</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88"/>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460"/>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545"/>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r>
      <w:tr w:rsidR="004B6E18" w:rsidRPr="004B6E18" w:rsidTr="00100428">
        <w:trPr>
          <w:gridAfter w:val="4"/>
          <w:wAfter w:w="622" w:type="dxa"/>
          <w:trHeight w:val="41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37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Уплата налогов, сборов и иных платежей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850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33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Уплата иных </w:t>
            </w:r>
            <w:proofErr w:type="spellStart"/>
            <w:r w:rsidRPr="004B6E18">
              <w:rPr>
                <w:color w:val="000000"/>
              </w:rPr>
              <w:t>платежей</w:t>
            </w:r>
            <w:proofErr w:type="gramStart"/>
            <w:r w:rsidRPr="004B6E18">
              <w:rPr>
                <w:color w:val="000000"/>
              </w:rPr>
              <w:t>,ш</w:t>
            </w:r>
            <w:proofErr w:type="gramEnd"/>
            <w:r w:rsidRPr="004B6E18">
              <w:rPr>
                <w:color w:val="000000"/>
              </w:rPr>
              <w:t>трафов,пеней</w:t>
            </w:r>
            <w:proofErr w:type="spellEnd"/>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853</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Межбюджетные трансферты общего характера бюджетам субъектов </w:t>
            </w:r>
            <w:proofErr w:type="spellStart"/>
            <w:r w:rsidRPr="004B6E18">
              <w:rPr>
                <w:b/>
                <w:bCs/>
                <w:color w:val="000000"/>
              </w:rPr>
              <w:t>Росссийской</w:t>
            </w:r>
            <w:proofErr w:type="spellEnd"/>
            <w:r w:rsidRPr="004B6E18">
              <w:rPr>
                <w:b/>
                <w:bCs/>
                <w:color w:val="000000"/>
              </w:rPr>
              <w:t xml:space="preserve"> Федерации и муниципальных образований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182,8</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межбюджетные трансферты общего характера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182,8</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Межбюджетные трансферты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6812900000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182,8</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182,8</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Межбюджетные трансферты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182,8</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Администрация МО "Ныгда"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7092,0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Общегосударственные вопросы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3924,7</w:t>
            </w:r>
          </w:p>
        </w:tc>
      </w:tr>
      <w:tr w:rsidR="004B6E18" w:rsidRPr="004B6E18" w:rsidTr="00100428">
        <w:trPr>
          <w:gridAfter w:val="4"/>
          <w:wAfter w:w="622" w:type="dxa"/>
          <w:trHeight w:val="68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Функционирование высшего должностного лица субъекта Российской Федерации и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893,3</w:t>
            </w:r>
          </w:p>
        </w:tc>
      </w:tr>
      <w:tr w:rsidR="004B6E18" w:rsidRPr="004B6E18" w:rsidTr="00100428">
        <w:trPr>
          <w:gridAfter w:val="4"/>
          <w:wAfter w:w="622" w:type="dxa"/>
          <w:trHeight w:val="68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Руководитель исполнительного органа муниципальной власти, замещающий муниципальную должность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02 </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4922300000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893,3</w:t>
            </w:r>
          </w:p>
        </w:tc>
      </w:tr>
      <w:tr w:rsidR="004B6E18" w:rsidRPr="004B6E18" w:rsidTr="00100428">
        <w:trPr>
          <w:gridAfter w:val="4"/>
          <w:wAfter w:w="622" w:type="dxa"/>
          <w:trHeight w:val="50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893,3</w:t>
            </w:r>
          </w:p>
        </w:tc>
      </w:tr>
      <w:tr w:rsidR="004B6E18" w:rsidRPr="004B6E18" w:rsidTr="00100428">
        <w:trPr>
          <w:gridAfter w:val="4"/>
          <w:wAfter w:w="622" w:type="dxa"/>
          <w:trHeight w:val="119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4B6E18" w:rsidRPr="004B6E18" w:rsidRDefault="004B6E18" w:rsidP="004B6E18">
            <w:pPr>
              <w:autoSpaceDE w:val="0"/>
              <w:autoSpaceDN w:val="0"/>
              <w:adjustRightInd w:val="0"/>
              <w:rPr>
                <w:color w:val="000000"/>
              </w:rPr>
            </w:pPr>
            <w:r w:rsidRPr="004B6E18">
              <w:rPr>
                <w:color w:val="000000"/>
              </w:rPr>
              <w:t xml:space="preserve"> внебюджетными фондами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893,3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893,3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Фонд оплаты труда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686,1</w:t>
            </w:r>
          </w:p>
        </w:tc>
      </w:tr>
      <w:tr w:rsidR="004B6E18" w:rsidRPr="004B6E18" w:rsidTr="00100428">
        <w:trPr>
          <w:gridAfter w:val="4"/>
          <w:wAfter w:w="622" w:type="dxa"/>
          <w:trHeight w:val="74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Взносы по обязательному социальному страхованию</w:t>
            </w:r>
          </w:p>
          <w:p w:rsidR="004B6E18" w:rsidRPr="004B6E18" w:rsidRDefault="004B6E18" w:rsidP="004B6E18">
            <w:pPr>
              <w:autoSpaceDE w:val="0"/>
              <w:autoSpaceDN w:val="0"/>
              <w:adjustRightInd w:val="0"/>
              <w:rPr>
                <w:color w:val="000000"/>
              </w:rPr>
            </w:pPr>
            <w:r w:rsidRPr="004B6E18">
              <w:rPr>
                <w:color w:val="000000"/>
              </w:rPr>
              <w:t>на выплаты денежного содержания и иные выплаты</w:t>
            </w:r>
          </w:p>
          <w:p w:rsidR="004B6E18" w:rsidRPr="004B6E18" w:rsidRDefault="004B6E18" w:rsidP="004B6E18">
            <w:pPr>
              <w:autoSpaceDE w:val="0"/>
              <w:autoSpaceDN w:val="0"/>
              <w:adjustRightInd w:val="0"/>
              <w:rPr>
                <w:color w:val="000000"/>
              </w:rPr>
            </w:pPr>
            <w:r w:rsidRPr="004B6E18">
              <w:rPr>
                <w:color w:val="000000"/>
              </w:rPr>
              <w:t>работникам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129</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207,2</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Обеспечение деятельности законодательного органа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4910000000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w:t>
            </w:r>
          </w:p>
        </w:tc>
      </w:tr>
      <w:tr w:rsidR="004B6E18" w:rsidRPr="004B6E18" w:rsidTr="00100428">
        <w:trPr>
          <w:gridAfter w:val="4"/>
          <w:wAfter w:w="622" w:type="dxa"/>
          <w:trHeight w:val="44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Думы муниципального образования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органа местного самоуправления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531"/>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100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 xml:space="preserve">Функционирование Правительства Российской Федерации, </w:t>
            </w:r>
            <w:proofErr w:type="gramStart"/>
            <w:r w:rsidRPr="004B6E18">
              <w:rPr>
                <w:b/>
                <w:bCs/>
                <w:color w:val="000000"/>
              </w:rPr>
              <w:t>высших исполнительных</w:t>
            </w:r>
            <w:proofErr w:type="gramEnd"/>
            <w:r w:rsidRPr="004B6E18">
              <w:rPr>
                <w:b/>
                <w:bCs/>
                <w:color w:val="000000"/>
              </w:rPr>
              <w:t xml:space="preserve"> органов государственной власти субъектов Российской Федерации, местных администраций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3024,7</w:t>
            </w:r>
          </w:p>
        </w:tc>
      </w:tr>
      <w:tr w:rsidR="004B6E18" w:rsidRPr="004B6E18" w:rsidTr="00100428">
        <w:trPr>
          <w:gridAfter w:val="4"/>
          <w:wAfter w:w="622" w:type="dxa"/>
          <w:trHeight w:val="30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Исполнительный орган местной администрации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4922400000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3023,7</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3023,7</w:t>
            </w:r>
          </w:p>
        </w:tc>
      </w:tr>
      <w:tr w:rsidR="004B6E18" w:rsidRPr="004B6E18" w:rsidTr="00100428">
        <w:trPr>
          <w:gridAfter w:val="4"/>
          <w:wAfter w:w="622" w:type="dxa"/>
          <w:trHeight w:val="96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4B6E18" w:rsidRPr="004B6E18" w:rsidRDefault="004B6E18" w:rsidP="004B6E18">
            <w:pPr>
              <w:autoSpaceDE w:val="0"/>
              <w:autoSpaceDN w:val="0"/>
              <w:adjustRightInd w:val="0"/>
              <w:rPr>
                <w:color w:val="000000"/>
              </w:rPr>
            </w:pPr>
            <w:r w:rsidRPr="004B6E18">
              <w:rPr>
                <w:color w:val="000000"/>
              </w:rPr>
              <w:t xml:space="preserve"> внебюджетными фондами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2367,3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2367,3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Фонд оплаты труда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1818,2</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выплаты персоналу, за исключением фонда оплаты труда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122</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81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Взносы по обязательному социальному страхованию</w:t>
            </w:r>
          </w:p>
          <w:p w:rsidR="004B6E18" w:rsidRPr="004B6E18" w:rsidRDefault="004B6E18" w:rsidP="004B6E18">
            <w:pPr>
              <w:autoSpaceDE w:val="0"/>
              <w:autoSpaceDN w:val="0"/>
              <w:adjustRightInd w:val="0"/>
              <w:rPr>
                <w:color w:val="000000"/>
              </w:rPr>
            </w:pPr>
            <w:r w:rsidRPr="004B6E18">
              <w:rPr>
                <w:color w:val="000000"/>
              </w:rPr>
              <w:t>на выплаты денежного содержания и иные выплаты</w:t>
            </w:r>
          </w:p>
          <w:p w:rsidR="004B6E18" w:rsidRPr="004B6E18" w:rsidRDefault="004B6E18" w:rsidP="004B6E18">
            <w:pPr>
              <w:autoSpaceDE w:val="0"/>
              <w:autoSpaceDN w:val="0"/>
              <w:adjustRightInd w:val="0"/>
              <w:rPr>
                <w:color w:val="000000"/>
              </w:rPr>
            </w:pPr>
            <w:r w:rsidRPr="004B6E18">
              <w:rPr>
                <w:color w:val="000000"/>
              </w:rPr>
              <w:t>работникам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129</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549,1</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656,4</w:t>
            </w:r>
          </w:p>
        </w:tc>
      </w:tr>
      <w:tr w:rsidR="004B6E18" w:rsidRPr="004B6E18" w:rsidTr="00100428">
        <w:trPr>
          <w:gridAfter w:val="4"/>
          <w:wAfter w:w="622"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621,4</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621,4</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235,5</w:t>
            </w:r>
          </w:p>
        </w:tc>
      </w:tr>
      <w:tr w:rsidR="004B6E18" w:rsidRPr="004B6E18" w:rsidTr="00100428">
        <w:trPr>
          <w:gridAfter w:val="4"/>
          <w:wAfter w:w="622" w:type="dxa"/>
          <w:trHeight w:val="22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энергетических ресурсов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247</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385,9</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35,0</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Уплата налогов, сборов и иных платежей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850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35,0</w:t>
            </w:r>
          </w:p>
        </w:tc>
      </w:tr>
      <w:tr w:rsidR="004B6E18" w:rsidRPr="004B6E18" w:rsidTr="00100428">
        <w:trPr>
          <w:gridAfter w:val="4"/>
          <w:wAfter w:w="622" w:type="dxa"/>
          <w:trHeight w:val="25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Уплата прочих налогов, сборов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852</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25,0</w:t>
            </w:r>
          </w:p>
        </w:tc>
      </w:tr>
      <w:tr w:rsidR="004B6E18" w:rsidRPr="004B6E18" w:rsidTr="00100428">
        <w:trPr>
          <w:gridAfter w:val="4"/>
          <w:wAfter w:w="622" w:type="dxa"/>
          <w:trHeight w:val="25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Уплата иных </w:t>
            </w:r>
            <w:proofErr w:type="spellStart"/>
            <w:r w:rsidRPr="004B6E18">
              <w:rPr>
                <w:color w:val="000000"/>
              </w:rPr>
              <w:t>платежей</w:t>
            </w:r>
            <w:proofErr w:type="gramStart"/>
            <w:r w:rsidRPr="004B6E18">
              <w:rPr>
                <w:color w:val="000000"/>
              </w:rPr>
              <w:t>,ш</w:t>
            </w:r>
            <w:proofErr w:type="gramEnd"/>
            <w:r w:rsidRPr="004B6E18">
              <w:rPr>
                <w:color w:val="000000"/>
              </w:rPr>
              <w:t>трафов,пеней</w:t>
            </w:r>
            <w:proofErr w:type="spellEnd"/>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853</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lastRenderedPageBreak/>
              <w:t>Муниципальная  программа "Противодействие коррупции в муниципальном образовании "Ныгда на 2020-2022 годы"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7952200000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1,0</w:t>
            </w:r>
          </w:p>
        </w:tc>
      </w:tr>
      <w:tr w:rsidR="004B6E18" w:rsidRPr="004B6E18" w:rsidTr="00100428">
        <w:trPr>
          <w:gridAfter w:val="4"/>
          <w:wAfter w:w="622" w:type="dxa"/>
          <w:trHeight w:val="531"/>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01 04</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7952260120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Резервные фонды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4"/>
          <w:wAfter w:w="622" w:type="dxa"/>
          <w:trHeight w:val="31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Резервные фонды местных администраций</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4522500000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Резервные средства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870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Другие общегосударственные вопросы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4"/>
          <w:wAfter w:w="622" w:type="dxa"/>
          <w:trHeight w:val="22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4"/>
          <w:wAfter w:w="622" w:type="dxa"/>
          <w:trHeight w:val="168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4330073150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4"/>
          <w:wAfter w:w="622" w:type="dxa"/>
          <w:trHeight w:val="152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4"/>
          <w:wAfter w:w="622" w:type="dxa"/>
          <w:trHeight w:val="57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Национальная оборона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143,4</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Мобилизационная и вневойсковая подготовка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143,4</w:t>
            </w:r>
          </w:p>
        </w:tc>
      </w:tr>
      <w:tr w:rsidR="004B6E18" w:rsidRPr="004B6E18" w:rsidTr="00100428">
        <w:trPr>
          <w:gridAfter w:val="4"/>
          <w:wAfter w:w="622" w:type="dxa"/>
          <w:trHeight w:val="35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143,4</w:t>
            </w:r>
          </w:p>
        </w:tc>
      </w:tr>
      <w:tr w:rsidR="004B6E18" w:rsidRPr="004B6E18" w:rsidTr="00100428">
        <w:trPr>
          <w:gridAfter w:val="4"/>
          <w:wAfter w:w="622"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первичного воинского учета на территориях, где отсутствуют военные комиссариаты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143,4</w:t>
            </w:r>
          </w:p>
        </w:tc>
      </w:tr>
      <w:tr w:rsidR="004B6E18" w:rsidRPr="004B6E18" w:rsidTr="00100428">
        <w:trPr>
          <w:gridAfter w:val="4"/>
          <w:wAfter w:w="622" w:type="dxa"/>
          <w:trHeight w:val="128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124,7</w:t>
            </w:r>
          </w:p>
        </w:tc>
      </w:tr>
      <w:tr w:rsidR="004B6E18" w:rsidRPr="004B6E18" w:rsidTr="00100428">
        <w:trPr>
          <w:gridAfter w:val="4"/>
          <w:wAfter w:w="622"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124,7</w:t>
            </w:r>
          </w:p>
        </w:tc>
      </w:tr>
      <w:tr w:rsidR="004B6E18" w:rsidRPr="004B6E18" w:rsidTr="00100428">
        <w:trPr>
          <w:gridAfter w:val="4"/>
          <w:wAfter w:w="622"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Фонд оплаты труда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95,8</w:t>
            </w:r>
          </w:p>
        </w:tc>
      </w:tr>
      <w:tr w:rsidR="004B6E18" w:rsidRPr="004B6E18" w:rsidTr="00100428">
        <w:trPr>
          <w:gridAfter w:val="4"/>
          <w:wAfter w:w="622" w:type="dxa"/>
          <w:trHeight w:val="77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Взносы по обязательному социальному страхованию</w:t>
            </w:r>
          </w:p>
          <w:p w:rsidR="004B6E18" w:rsidRPr="004B6E18" w:rsidRDefault="004B6E18" w:rsidP="004B6E18">
            <w:pPr>
              <w:autoSpaceDE w:val="0"/>
              <w:autoSpaceDN w:val="0"/>
              <w:adjustRightInd w:val="0"/>
              <w:rPr>
                <w:color w:val="000000"/>
              </w:rPr>
            </w:pPr>
            <w:r w:rsidRPr="004B6E18">
              <w:rPr>
                <w:color w:val="000000"/>
              </w:rPr>
              <w:t>на выплаты денежного содержания и иные выплаты</w:t>
            </w:r>
          </w:p>
          <w:p w:rsidR="004B6E18" w:rsidRPr="004B6E18" w:rsidRDefault="004B6E18" w:rsidP="004B6E18">
            <w:pPr>
              <w:autoSpaceDE w:val="0"/>
              <w:autoSpaceDN w:val="0"/>
              <w:adjustRightInd w:val="0"/>
              <w:rPr>
                <w:color w:val="000000"/>
              </w:rPr>
            </w:pPr>
            <w:r w:rsidRPr="004B6E18">
              <w:rPr>
                <w:color w:val="000000"/>
              </w:rPr>
              <w:t>работникам государственных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129</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28,9</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18,7</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18,7</w:t>
            </w:r>
          </w:p>
        </w:tc>
      </w:tr>
      <w:tr w:rsidR="004B6E18" w:rsidRPr="004B6E18" w:rsidTr="00100428">
        <w:trPr>
          <w:gridAfter w:val="4"/>
          <w:wAfter w:w="622" w:type="dxa"/>
          <w:trHeight w:val="60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18,7</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Национальная безопасность и правоохранительная деятельность</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lastRenderedPageBreak/>
              <w:t>Предупреждение и ликвидация последствий чрезвычайных ситуаций природного и техногенного характера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4682600000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w:t>
            </w:r>
          </w:p>
        </w:tc>
      </w:tr>
      <w:tr w:rsidR="004B6E18" w:rsidRPr="004B6E18" w:rsidTr="00100428">
        <w:trPr>
          <w:gridAfter w:val="4"/>
          <w:wAfter w:w="622" w:type="dxa"/>
          <w:trHeight w:val="97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t xml:space="preserve">Муниципальная программа "Пожарная </w:t>
            </w:r>
            <w:proofErr w:type="spellStart"/>
            <w:r w:rsidRPr="004B6E18">
              <w:rPr>
                <w:i/>
                <w:iCs/>
                <w:color w:val="000000"/>
              </w:rPr>
              <w:t>безопасность</w:t>
            </w:r>
            <w:proofErr w:type="gramStart"/>
            <w:r w:rsidRPr="004B6E18">
              <w:rPr>
                <w:i/>
                <w:iCs/>
                <w:color w:val="000000"/>
              </w:rPr>
              <w:t>,з</w:t>
            </w:r>
            <w:proofErr w:type="gramEnd"/>
            <w:r w:rsidRPr="004B6E18">
              <w:rPr>
                <w:i/>
                <w:iCs/>
                <w:color w:val="000000"/>
              </w:rPr>
              <w:t>ащита</w:t>
            </w:r>
            <w:proofErr w:type="spellEnd"/>
            <w:r w:rsidRPr="004B6E18">
              <w:rPr>
                <w:i/>
                <w:iCs/>
                <w:color w:val="000000"/>
              </w:rPr>
              <w:t xml:space="preserve"> населения и территорий населенных </w:t>
            </w:r>
            <w:proofErr w:type="spellStart"/>
            <w:r w:rsidRPr="004B6E18">
              <w:rPr>
                <w:i/>
                <w:iCs/>
                <w:color w:val="000000"/>
              </w:rPr>
              <w:t>пунктовМО</w:t>
            </w:r>
            <w:proofErr w:type="spellEnd"/>
            <w:r w:rsidRPr="004B6E18">
              <w:rPr>
                <w:i/>
                <w:iCs/>
                <w:color w:val="000000"/>
              </w:rPr>
              <w:t xml:space="preserve"> "Ныгда" от чрезвычайных ситуаций на 2021-2023 годы"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 xml:space="preserve">03 10 </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7952360120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Национальная экономика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04 00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622,6</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Дорожное хозяйство (дорожные фонды)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4750000000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252,6</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proofErr w:type="spellStart"/>
            <w:r w:rsidRPr="004B6E18">
              <w:rPr>
                <w:color w:val="000000"/>
              </w:rPr>
              <w:t>Содержаниеи</w:t>
            </w:r>
            <w:proofErr w:type="spellEnd"/>
            <w:r w:rsidRPr="004B6E18">
              <w:rPr>
                <w:color w:val="000000"/>
              </w:rPr>
              <w:t xml:space="preserve"> управление дорожным хозяйством (дорожным фондом)</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252,6</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252,6</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252,6</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252,6</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252,6</w:t>
            </w:r>
          </w:p>
        </w:tc>
      </w:tr>
      <w:tr w:rsidR="004B6E18" w:rsidRPr="004B6E18" w:rsidTr="00100428">
        <w:trPr>
          <w:gridAfter w:val="4"/>
          <w:wAfter w:w="622" w:type="dxa"/>
          <w:trHeight w:val="94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lastRenderedPageBreak/>
              <w:t>"Программа комплексного развития систем транспортной инфраструктуры муниципального образования "Ныгда" на 2018-2021 годы и с перспективой до 2032 года"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7952460120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370,0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370,0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370,0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7952460120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370,0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Жилищно-коммунальное хозяйство</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469,0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Коммунальное хозяйство</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коммунального хозяйства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4812800000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65,0</w:t>
            </w:r>
          </w:p>
        </w:tc>
      </w:tr>
      <w:tr w:rsidR="004B6E18" w:rsidRPr="004B6E18" w:rsidTr="00100428">
        <w:trPr>
          <w:gridAfter w:val="4"/>
          <w:wAfter w:w="622" w:type="dxa"/>
          <w:trHeight w:val="56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Благоустройство</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404,0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мероприятия по благоустройству поселения</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6904100000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404,0</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t>Реализация мероприятий перечня проектов народных инициати</w:t>
            </w:r>
            <w:proofErr w:type="gramStart"/>
            <w:r w:rsidRPr="004B6E18">
              <w:rPr>
                <w:i/>
                <w:iCs/>
                <w:color w:val="000000"/>
              </w:rPr>
              <w:t>в(</w:t>
            </w:r>
            <w:proofErr w:type="gramEnd"/>
            <w:r w:rsidRPr="004B6E18">
              <w:rPr>
                <w:i/>
                <w:iCs/>
                <w:color w:val="000000"/>
              </w:rPr>
              <w:t>областной бюджет)</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0503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6904172370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400,0</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6904172370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400,0</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proofErr w:type="spellStart"/>
            <w:r w:rsidRPr="004B6E18">
              <w:rPr>
                <w:i/>
                <w:iCs/>
                <w:color w:val="000000"/>
              </w:rPr>
              <w:t>Софинансирование</w:t>
            </w:r>
            <w:proofErr w:type="spellEnd"/>
            <w:r w:rsidRPr="004B6E18">
              <w:rPr>
                <w:i/>
                <w:iCs/>
                <w:color w:val="000000"/>
              </w:rPr>
              <w:t xml:space="preserve"> перечня проектов народных инициати</w:t>
            </w:r>
            <w:proofErr w:type="gramStart"/>
            <w:r w:rsidRPr="004B6E18">
              <w:rPr>
                <w:i/>
                <w:iCs/>
                <w:color w:val="000000"/>
              </w:rPr>
              <w:t>в(</w:t>
            </w:r>
            <w:proofErr w:type="gramEnd"/>
            <w:r w:rsidRPr="004B6E18">
              <w:rPr>
                <w:i/>
                <w:iCs/>
                <w:color w:val="000000"/>
              </w:rPr>
              <w:t>местный бюджет)</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0503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6904172370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4,0</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6904172370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Организация освещения улиц</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57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0,0</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Охрана окружающей среды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06 00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20,0</w:t>
            </w:r>
          </w:p>
        </w:tc>
      </w:tr>
      <w:tr w:rsidR="004B6E18" w:rsidRPr="004B6E18" w:rsidTr="00100428">
        <w:trPr>
          <w:gridAfter w:val="4"/>
          <w:wAfter w:w="622" w:type="dxa"/>
          <w:trHeight w:val="100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t>Муниципальная программа "Охрана окружающей среды и обеспечение экологической безопасности на территории муниципального образования "Ныгда" на 2021-2023 годы"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0605</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7952560120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Осуществление создания мест (площадок) накопления твердых коммунальных отходов</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06 05</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20,0</w:t>
            </w:r>
          </w:p>
        </w:tc>
      </w:tr>
      <w:tr w:rsidR="004B6E18" w:rsidRPr="004B6E18" w:rsidTr="00100428">
        <w:trPr>
          <w:gridAfter w:val="4"/>
          <w:wAfter w:w="622" w:type="dxa"/>
          <w:trHeight w:val="57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06 05</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7952560120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color w:val="000000"/>
              </w:rPr>
            </w:pPr>
            <w:r w:rsidRPr="004B6E18">
              <w:rPr>
                <w:color w:val="000000"/>
              </w:rPr>
              <w:t>20,0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spellStart"/>
            <w:r w:rsidRPr="004B6E18">
              <w:rPr>
                <w:b/>
                <w:bCs/>
                <w:color w:val="000000"/>
              </w:rPr>
              <w:t>Культура</w:t>
            </w:r>
            <w:proofErr w:type="gramStart"/>
            <w:r w:rsidRPr="004B6E18">
              <w:rPr>
                <w:b/>
                <w:bCs/>
                <w:color w:val="000000"/>
              </w:rPr>
              <w:t>,к</w:t>
            </w:r>
            <w:proofErr w:type="gramEnd"/>
            <w:r w:rsidRPr="004B6E18">
              <w:rPr>
                <w:b/>
                <w:bCs/>
                <w:color w:val="000000"/>
              </w:rPr>
              <w:t>инематография</w:t>
            </w:r>
            <w:proofErr w:type="spellEnd"/>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1645,0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Культура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4400000000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1645,0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Учреждения культуры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4409900000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1645,0</w:t>
            </w:r>
          </w:p>
        </w:tc>
      </w:tr>
      <w:tr w:rsidR="004B6E18" w:rsidRPr="004B6E18" w:rsidTr="00100428">
        <w:trPr>
          <w:gridAfter w:val="4"/>
          <w:wAfter w:w="622" w:type="dxa"/>
          <w:trHeight w:val="33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Учреждения культуры и мероприятия в сфере культуры </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1217,3</w:t>
            </w:r>
          </w:p>
        </w:tc>
      </w:tr>
      <w:tr w:rsidR="004B6E18" w:rsidRPr="004B6E18" w:rsidTr="00100428">
        <w:trPr>
          <w:gridAfter w:val="4"/>
          <w:wAfter w:w="622"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 культуры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1217,3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1217,3</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Субсидии бюджетным учреждениям</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610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1217,3</w:t>
            </w:r>
          </w:p>
        </w:tc>
      </w:tr>
      <w:tr w:rsidR="004B6E18" w:rsidRPr="004B6E18" w:rsidTr="00100428">
        <w:trPr>
          <w:gridAfter w:val="4"/>
          <w:wAfter w:w="622" w:type="dxa"/>
          <w:trHeight w:val="97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611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1217,3</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Библиотеки</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4429960210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427,7</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 культуры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427,7</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427,7</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Субсидии бюджетным учреждениям</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610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427,7</w:t>
            </w:r>
          </w:p>
        </w:tc>
      </w:tr>
      <w:tr w:rsidR="004B6E18" w:rsidRPr="004B6E18" w:rsidTr="00100428">
        <w:trPr>
          <w:gridAfter w:val="4"/>
          <w:wAfter w:w="622" w:type="dxa"/>
          <w:trHeight w:val="97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w:t>
            </w:r>
            <w:proofErr w:type="gramStart"/>
            <w:r w:rsidRPr="004B6E18">
              <w:rPr>
                <w:color w:val="000000"/>
              </w:rPr>
              <w:t xml:space="preserve"> )</w:t>
            </w:r>
            <w:proofErr w:type="gramEnd"/>
            <w:r w:rsidRPr="004B6E18">
              <w:rPr>
                <w:color w:val="000000"/>
              </w:rPr>
              <w:t xml:space="preserve"> услуг (выполнение работ)</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611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427,7</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Социальная политика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10 01 </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4932100000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253,3</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Доплаты к пенсиям, дополнительное пенсионное обеспечение</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4932160120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253,3</w:t>
            </w:r>
          </w:p>
        </w:tc>
      </w:tr>
      <w:tr w:rsidR="004B6E18" w:rsidRPr="004B6E18" w:rsidTr="00100428">
        <w:trPr>
          <w:gridAfter w:val="4"/>
          <w:wAfter w:w="622"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Доплаты к пенсиям государственных служащих </w:t>
            </w:r>
            <w:proofErr w:type="spellStart"/>
            <w:r w:rsidRPr="004B6E18">
              <w:rPr>
                <w:color w:val="000000"/>
              </w:rPr>
              <w:t>субьектов</w:t>
            </w:r>
            <w:proofErr w:type="spellEnd"/>
            <w:r w:rsidRPr="004B6E18">
              <w:rPr>
                <w:color w:val="000000"/>
              </w:rPr>
              <w:t xml:space="preserve"> Российской Федерации и муниципальных служащих </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253,3</w:t>
            </w:r>
          </w:p>
        </w:tc>
      </w:tr>
      <w:tr w:rsidR="004B6E18" w:rsidRPr="004B6E18" w:rsidTr="00100428">
        <w:trPr>
          <w:gridAfter w:val="4"/>
          <w:wAfter w:w="622"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Социальное обеспечение и иные выплаты населению</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10 01 </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253,3</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Пенсионное обеспечение</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321</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253,3</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Физическая культура и спорт</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11 00</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7952600000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4"/>
          <w:wAfter w:w="622" w:type="dxa"/>
          <w:trHeight w:val="30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физической культуры и спорта</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11 01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7952660120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4"/>
          <w:wAfter w:w="622"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t>Муниципальная программа "Развитие физической культуры и спорта в муниципальном образовании "Ныгда" на 2021-2023 годы"</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Cs/>
                <w:color w:val="000000"/>
              </w:rPr>
              <w:t>7952660120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закупки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7952660120</w:t>
            </w:r>
          </w:p>
        </w:tc>
        <w:tc>
          <w:tcPr>
            <w:tcW w:w="792" w:type="dxa"/>
            <w:gridSpan w:val="6"/>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240</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Прочая закупка товаров, работ и услуг для обеспечения государственных (муниципальных) нужд</w:t>
            </w:r>
          </w:p>
        </w:tc>
        <w:tc>
          <w:tcPr>
            <w:tcW w:w="5976"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772"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348"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7952660120</w:t>
            </w:r>
          </w:p>
        </w:tc>
        <w:tc>
          <w:tcPr>
            <w:tcW w:w="79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244</w:t>
            </w: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4"/>
          <w:wAfter w:w="622" w:type="dxa"/>
          <w:trHeight w:val="243"/>
        </w:trPr>
        <w:tc>
          <w:tcPr>
            <w:tcW w:w="4787" w:type="dxa"/>
            <w:gridSpan w:val="12"/>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b/>
                <w:bCs/>
                <w:color w:val="000000"/>
              </w:rPr>
            </w:pPr>
            <w:r w:rsidRPr="004B6E18">
              <w:rPr>
                <w:b/>
                <w:bCs/>
                <w:color w:val="000000"/>
              </w:rPr>
              <w:t>Всего расходов</w:t>
            </w:r>
          </w:p>
        </w:tc>
        <w:tc>
          <w:tcPr>
            <w:tcW w:w="5976" w:type="dxa"/>
            <w:gridSpan w:val="7"/>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2" w:type="dxa"/>
            <w:gridSpan w:val="8"/>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48" w:type="dxa"/>
            <w:gridSpan w:val="7"/>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color w:val="000000"/>
              </w:rPr>
            </w:pPr>
          </w:p>
        </w:tc>
        <w:tc>
          <w:tcPr>
            <w:tcW w:w="792" w:type="dxa"/>
            <w:gridSpan w:val="6"/>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right"/>
              <w:rPr>
                <w:rFonts w:ascii="Arial" w:hAnsi="Arial" w:cs="Arial"/>
                <w:color w:val="000000"/>
              </w:rPr>
            </w:pPr>
          </w:p>
        </w:tc>
        <w:tc>
          <w:tcPr>
            <w:tcW w:w="1256"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7986,8</w:t>
            </w:r>
          </w:p>
        </w:tc>
      </w:tr>
      <w:tr w:rsidR="004B6E18" w:rsidRPr="004B6E18" w:rsidTr="00100428">
        <w:trPr>
          <w:gridAfter w:val="1"/>
          <w:wAfter w:w="49" w:type="dxa"/>
          <w:trHeight w:val="288"/>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759" w:type="dxa"/>
            <w:gridSpan w:val="11"/>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10</w:t>
            </w:r>
          </w:p>
        </w:tc>
        <w:tc>
          <w:tcPr>
            <w:tcW w:w="1253"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gridAfter w:val="1"/>
          <w:wAfter w:w="49" w:type="dxa"/>
          <w:trHeight w:val="288"/>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3012" w:type="dxa"/>
            <w:gridSpan w:val="1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gridAfter w:val="1"/>
          <w:wAfter w:w="49" w:type="dxa"/>
          <w:trHeight w:val="1036"/>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3012" w:type="dxa"/>
            <w:gridSpan w:val="1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gridAfter w:val="1"/>
          <w:wAfter w:w="49" w:type="dxa"/>
          <w:trHeight w:val="344"/>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3012" w:type="dxa"/>
            <w:gridSpan w:val="1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_29.12.2021г. № 4/381-дмо</w:t>
            </w:r>
          </w:p>
        </w:tc>
      </w:tr>
      <w:tr w:rsidR="004B6E18" w:rsidRPr="004B6E18" w:rsidTr="00100428">
        <w:trPr>
          <w:gridAfter w:val="1"/>
          <w:wAfter w:w="49" w:type="dxa"/>
          <w:trHeight w:val="257"/>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789" w:type="dxa"/>
            <w:gridSpan w:val="4"/>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970"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c>
          <w:tcPr>
            <w:tcW w:w="1253"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alibri" w:hAnsi="Calibri" w:cs="Calibri"/>
                <w:color w:val="000000"/>
              </w:rPr>
            </w:pPr>
          </w:p>
        </w:tc>
      </w:tr>
      <w:tr w:rsidR="004B6E18" w:rsidRPr="004B6E18" w:rsidTr="00100428">
        <w:trPr>
          <w:gridAfter w:val="1"/>
          <w:wAfter w:w="49" w:type="dxa"/>
          <w:trHeight w:val="474"/>
        </w:trPr>
        <w:tc>
          <w:tcPr>
            <w:tcW w:w="14251" w:type="dxa"/>
            <w:gridSpan w:val="4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ВЕДОМСТВЕННАЯ СТРУКТУРА РАСХОДОВ МЕСТНОГО БЮДЖЕТА НА ПЛАНОВЫЙ ПЕРИОД 2023</w:t>
            </w:r>
            <w:proofErr w:type="gramStart"/>
            <w:r w:rsidRPr="004B6E18">
              <w:rPr>
                <w:b/>
                <w:bCs/>
                <w:color w:val="000000"/>
              </w:rPr>
              <w:t xml:space="preserve"> И</w:t>
            </w:r>
            <w:proofErr w:type="gramEnd"/>
            <w:r w:rsidRPr="004B6E18">
              <w:rPr>
                <w:b/>
                <w:bCs/>
                <w:color w:val="000000"/>
              </w:rPr>
              <w:t xml:space="preserve"> 2024 ГОДОВ</w:t>
            </w:r>
          </w:p>
        </w:tc>
        <w:tc>
          <w:tcPr>
            <w:tcW w:w="1253" w:type="dxa"/>
            <w:gridSpan w:val="7"/>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gridAfter w:val="1"/>
          <w:wAfter w:w="49" w:type="dxa"/>
          <w:trHeight w:val="503"/>
        </w:trPr>
        <w:tc>
          <w:tcPr>
            <w:tcW w:w="15504" w:type="dxa"/>
            <w:gridSpan w:val="51"/>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(ПО ГЛАВНЫМ РАСПОРЯДИТЕЛЯМ СРЕДСТВ БЮДЖЕТА МУНИЦИПАЛЬНОГО ОБРАЗОВАНИЯ, РАЗДЕЛАМ, ПОДРАЗДЕЛАМ, ЦЕЛЕВЫМ СТАТЬЯМ, ГРУППАМ </w:t>
            </w:r>
            <w:proofErr w:type="gramStart"/>
            <w:r w:rsidRPr="004B6E18">
              <w:rPr>
                <w:b/>
                <w:bCs/>
                <w:color w:val="000000"/>
              </w:rPr>
              <w:t>ВИДОВ РАСХОДОВ КЛАССИФИКАЦИИ РАСХОДОВ БЮДЖЕТОВ</w:t>
            </w:r>
            <w:proofErr w:type="gramEnd"/>
            <w:r w:rsidRPr="004B6E18">
              <w:rPr>
                <w:b/>
                <w:bCs/>
                <w:color w:val="000000"/>
              </w:rPr>
              <w:t>)</w:t>
            </w:r>
          </w:p>
        </w:tc>
      </w:tr>
      <w:tr w:rsidR="004B6E18" w:rsidRPr="004B6E18" w:rsidTr="00100428">
        <w:trPr>
          <w:gridAfter w:val="1"/>
          <w:wAfter w:w="49" w:type="dxa"/>
          <w:trHeight w:val="330"/>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789" w:type="dxa"/>
            <w:gridSpan w:val="4"/>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970"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53" w:type="dxa"/>
            <w:gridSpan w:val="7"/>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gridAfter w:val="1"/>
          <w:wAfter w:w="49" w:type="dxa"/>
          <w:trHeight w:val="243"/>
        </w:trPr>
        <w:tc>
          <w:tcPr>
            <w:tcW w:w="4787" w:type="dxa"/>
            <w:gridSpan w:val="1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39" w:type="dxa"/>
            <w:gridSpan w:val="5"/>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5872" w:type="dxa"/>
            <w:gridSpan w:val="6"/>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center"/>
              <w:rPr>
                <w:color w:val="000000"/>
              </w:rPr>
            </w:pPr>
          </w:p>
        </w:tc>
        <w:tc>
          <w:tcPr>
            <w:tcW w:w="1759" w:type="dxa"/>
            <w:gridSpan w:val="11"/>
            <w:tcBorders>
              <w:top w:val="nil"/>
              <w:left w:val="nil"/>
              <w:bottom w:val="single" w:sz="6" w:space="0" w:color="auto"/>
              <w:right w:val="nil"/>
            </w:tcBorders>
          </w:tcPr>
          <w:p w:rsidR="004B6E18" w:rsidRPr="004B6E18" w:rsidRDefault="004B6E18" w:rsidP="004B6E18">
            <w:pPr>
              <w:autoSpaceDE w:val="0"/>
              <w:autoSpaceDN w:val="0"/>
              <w:adjustRightInd w:val="0"/>
              <w:jc w:val="right"/>
              <w:rPr>
                <w:i/>
                <w:iCs/>
                <w:color w:val="000000"/>
              </w:rPr>
            </w:pPr>
            <w:r w:rsidRPr="004B6E18">
              <w:rPr>
                <w:i/>
                <w:iCs/>
                <w:color w:val="000000"/>
              </w:rPr>
              <w:t>(</w:t>
            </w:r>
            <w:proofErr w:type="spellStart"/>
            <w:r w:rsidRPr="004B6E18">
              <w:rPr>
                <w:i/>
                <w:iCs/>
                <w:color w:val="000000"/>
              </w:rPr>
              <w:t>тыс</w:t>
            </w:r>
            <w:proofErr w:type="gramStart"/>
            <w:r w:rsidRPr="004B6E18">
              <w:rPr>
                <w:i/>
                <w:iCs/>
                <w:color w:val="000000"/>
              </w:rPr>
              <w:t>.р</w:t>
            </w:r>
            <w:proofErr w:type="gramEnd"/>
            <w:r w:rsidRPr="004B6E18">
              <w:rPr>
                <w:i/>
                <w:iCs/>
                <w:color w:val="000000"/>
              </w:rPr>
              <w:t>ублей</w:t>
            </w:r>
            <w:proofErr w:type="spellEnd"/>
            <w:r w:rsidRPr="004B6E18">
              <w:rPr>
                <w:i/>
                <w:iCs/>
                <w:color w:val="000000"/>
              </w:rPr>
              <w:t>)</w:t>
            </w:r>
          </w:p>
        </w:tc>
        <w:tc>
          <w:tcPr>
            <w:tcW w:w="1253" w:type="dxa"/>
            <w:gridSpan w:val="7"/>
            <w:tcBorders>
              <w:top w:val="nil"/>
              <w:left w:val="nil"/>
              <w:bottom w:val="single" w:sz="6" w:space="0" w:color="auto"/>
              <w:right w:val="nil"/>
            </w:tcBorders>
          </w:tcPr>
          <w:p w:rsidR="004B6E18" w:rsidRPr="004B6E18" w:rsidRDefault="004B6E18" w:rsidP="004B6E18">
            <w:pPr>
              <w:autoSpaceDE w:val="0"/>
              <w:autoSpaceDN w:val="0"/>
              <w:adjustRightInd w:val="0"/>
              <w:jc w:val="right"/>
              <w:rPr>
                <w:i/>
                <w:iCs/>
                <w:color w:val="000000"/>
              </w:rPr>
            </w:pPr>
          </w:p>
        </w:tc>
      </w:tr>
      <w:tr w:rsidR="004B6E18" w:rsidRPr="004B6E18" w:rsidTr="00100428">
        <w:trPr>
          <w:gridAfter w:val="1"/>
          <w:wAfter w:w="49" w:type="dxa"/>
          <w:trHeight w:val="604"/>
        </w:trPr>
        <w:tc>
          <w:tcPr>
            <w:tcW w:w="4787" w:type="dxa"/>
            <w:gridSpan w:val="12"/>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Наименование главного распорядителя кредитов</w:t>
            </w:r>
          </w:p>
        </w:tc>
        <w:tc>
          <w:tcPr>
            <w:tcW w:w="639" w:type="dxa"/>
            <w:gridSpan w:val="5"/>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proofErr w:type="spellStart"/>
            <w:r w:rsidRPr="004B6E18">
              <w:rPr>
                <w:b/>
                <w:bCs/>
                <w:color w:val="000000"/>
              </w:rPr>
              <w:t>Гл</w:t>
            </w:r>
            <w:proofErr w:type="spellEnd"/>
          </w:p>
        </w:tc>
        <w:tc>
          <w:tcPr>
            <w:tcW w:w="5872" w:type="dxa"/>
            <w:gridSpan w:val="6"/>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proofErr w:type="spellStart"/>
            <w:r w:rsidRPr="004B6E18">
              <w:rPr>
                <w:b/>
                <w:bCs/>
                <w:color w:val="000000"/>
              </w:rPr>
              <w:t>РзПр</w:t>
            </w:r>
            <w:proofErr w:type="spellEnd"/>
          </w:p>
        </w:tc>
        <w:tc>
          <w:tcPr>
            <w:tcW w:w="1194" w:type="dxa"/>
            <w:gridSpan w:val="10"/>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ЦСР</w:t>
            </w:r>
          </w:p>
        </w:tc>
        <w:tc>
          <w:tcPr>
            <w:tcW w:w="789" w:type="dxa"/>
            <w:gridSpan w:val="4"/>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ВР</w:t>
            </w:r>
          </w:p>
        </w:tc>
        <w:tc>
          <w:tcPr>
            <w:tcW w:w="970" w:type="dxa"/>
            <w:gridSpan w:val="7"/>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2023 год</w:t>
            </w:r>
          </w:p>
        </w:tc>
        <w:tc>
          <w:tcPr>
            <w:tcW w:w="1253" w:type="dxa"/>
            <w:gridSpan w:val="7"/>
            <w:tcBorders>
              <w:top w:val="single" w:sz="6" w:space="0" w:color="auto"/>
              <w:left w:val="single" w:sz="6" w:space="0" w:color="auto"/>
              <w:bottom w:val="nil"/>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2024 год</w:t>
            </w:r>
          </w:p>
        </w:tc>
      </w:tr>
      <w:tr w:rsidR="004B6E18" w:rsidRPr="004B6E18" w:rsidTr="00100428">
        <w:trPr>
          <w:gridAfter w:val="1"/>
          <w:wAfter w:w="49" w:type="dxa"/>
          <w:trHeight w:val="113"/>
        </w:trPr>
        <w:tc>
          <w:tcPr>
            <w:tcW w:w="4787" w:type="dxa"/>
            <w:gridSpan w:val="12"/>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639" w:type="dxa"/>
            <w:gridSpan w:val="5"/>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5872" w:type="dxa"/>
            <w:gridSpan w:val="6"/>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194" w:type="dxa"/>
            <w:gridSpan w:val="10"/>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1253" w:type="dxa"/>
            <w:gridSpan w:val="7"/>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Финансовый отдел МО "Ныгда"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94" w:type="dxa"/>
            <w:gridSpan w:val="10"/>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789" w:type="dxa"/>
            <w:gridSpan w:val="4"/>
            <w:tcBorders>
              <w:top w:val="nil"/>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726,5</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631,4</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Общегосударственные вопросы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470,5</w:t>
            </w:r>
          </w:p>
        </w:tc>
      </w:tr>
      <w:tr w:rsidR="004B6E18" w:rsidRPr="004B6E18" w:rsidTr="00100428">
        <w:trPr>
          <w:gridAfter w:val="1"/>
          <w:wAfter w:w="49" w:type="dxa"/>
          <w:trHeight w:val="67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06</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470,5</w:t>
            </w:r>
          </w:p>
        </w:tc>
      </w:tr>
      <w:tr w:rsidR="004B6E18" w:rsidRPr="004B6E18" w:rsidTr="00100428">
        <w:trPr>
          <w:gridAfter w:val="1"/>
          <w:wAfter w:w="49" w:type="dxa"/>
          <w:trHeight w:val="488"/>
        </w:trPr>
        <w:tc>
          <w:tcPr>
            <w:tcW w:w="4787" w:type="dxa"/>
            <w:gridSpan w:val="12"/>
            <w:tcBorders>
              <w:top w:val="nil"/>
              <w:left w:val="single" w:sz="6" w:space="0" w:color="auto"/>
              <w:bottom w:val="nil"/>
              <w:right w:val="nil"/>
            </w:tcBorders>
          </w:tcPr>
          <w:p w:rsidR="004B6E18" w:rsidRPr="004B6E18" w:rsidRDefault="004B6E18" w:rsidP="004B6E18">
            <w:pPr>
              <w:autoSpaceDE w:val="0"/>
              <w:autoSpaceDN w:val="0"/>
              <w:adjustRightInd w:val="0"/>
              <w:rPr>
                <w:b/>
                <w:bCs/>
                <w:color w:val="000000"/>
              </w:rPr>
            </w:pPr>
            <w:r w:rsidRPr="004B6E18">
              <w:rPr>
                <w:b/>
                <w:bCs/>
                <w:color w:val="000000"/>
              </w:rPr>
              <w:t>Деятельность финансового отдела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06</w:t>
            </w:r>
          </w:p>
        </w:tc>
        <w:tc>
          <w:tcPr>
            <w:tcW w:w="1194" w:type="dxa"/>
            <w:gridSpan w:val="10"/>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4922500000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470,5</w:t>
            </w:r>
          </w:p>
        </w:tc>
      </w:tr>
      <w:tr w:rsidR="004B6E18" w:rsidRPr="004B6E18" w:rsidTr="00100428">
        <w:trPr>
          <w:gridAfter w:val="1"/>
          <w:wAfter w:w="49" w:type="dxa"/>
          <w:trHeight w:val="488"/>
        </w:trPr>
        <w:tc>
          <w:tcPr>
            <w:tcW w:w="4787" w:type="dxa"/>
            <w:gridSpan w:val="12"/>
            <w:tcBorders>
              <w:top w:val="single" w:sz="6" w:space="0" w:color="000000"/>
              <w:left w:val="single" w:sz="6" w:space="0" w:color="auto"/>
              <w:bottom w:val="single" w:sz="6" w:space="0" w:color="000000"/>
              <w:right w:val="single" w:sz="6" w:space="0" w:color="000000"/>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470,5</w:t>
            </w:r>
          </w:p>
        </w:tc>
      </w:tr>
      <w:tr w:rsidR="004B6E18" w:rsidRPr="004B6E18" w:rsidTr="00100428">
        <w:trPr>
          <w:gridAfter w:val="1"/>
          <w:wAfter w:w="49" w:type="dxa"/>
          <w:trHeight w:val="1265"/>
        </w:trPr>
        <w:tc>
          <w:tcPr>
            <w:tcW w:w="4787" w:type="dxa"/>
            <w:gridSpan w:val="12"/>
            <w:tcBorders>
              <w:top w:val="single" w:sz="6" w:space="0" w:color="000000"/>
              <w:left w:val="single" w:sz="6" w:space="0" w:color="auto"/>
              <w:bottom w:val="nil"/>
              <w:right w:val="nil"/>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470,5</w:t>
            </w:r>
          </w:p>
        </w:tc>
      </w:tr>
      <w:tr w:rsidR="004B6E18" w:rsidRPr="004B6E18" w:rsidTr="00100428">
        <w:trPr>
          <w:gridAfter w:val="1"/>
          <w:wAfter w:w="49" w:type="dxa"/>
          <w:trHeight w:val="474"/>
        </w:trPr>
        <w:tc>
          <w:tcPr>
            <w:tcW w:w="4787" w:type="dxa"/>
            <w:gridSpan w:val="12"/>
            <w:tcBorders>
              <w:top w:val="single" w:sz="6" w:space="0" w:color="000000"/>
              <w:left w:val="single" w:sz="6" w:space="0" w:color="auto"/>
              <w:bottom w:val="nil"/>
              <w:right w:val="nil"/>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06</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4922560110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565,6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470,5</w:t>
            </w:r>
          </w:p>
        </w:tc>
      </w:tr>
      <w:tr w:rsidR="004B6E18" w:rsidRPr="004B6E18" w:rsidTr="00100428">
        <w:trPr>
          <w:gridAfter w:val="1"/>
          <w:wAfter w:w="49"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Межбюджетные трансферты общего характера бюджетам субъектов </w:t>
            </w:r>
            <w:proofErr w:type="spellStart"/>
            <w:r w:rsidRPr="004B6E18">
              <w:rPr>
                <w:b/>
                <w:bCs/>
                <w:color w:val="000000"/>
              </w:rPr>
              <w:t>Росссийской</w:t>
            </w:r>
            <w:proofErr w:type="spellEnd"/>
            <w:r w:rsidRPr="004B6E18">
              <w:rPr>
                <w:b/>
                <w:bCs/>
                <w:color w:val="000000"/>
              </w:rPr>
              <w:t xml:space="preserve"> Федерации и муниципальных образований</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межбюджетные трансферты общего характера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Межбюджетные трансферты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027</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6812900000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160,9</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028</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160,9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160,9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Межбюджетные трансферты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028</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14 03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6812960120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160,9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160,9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Администрация МО "Ныгда"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6168,2</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6249,6</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Общегосударственные вопросы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3487,4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3418,3</w:t>
            </w:r>
          </w:p>
        </w:tc>
      </w:tr>
      <w:tr w:rsidR="004B6E18" w:rsidRPr="004B6E18" w:rsidTr="00100428">
        <w:trPr>
          <w:gridAfter w:val="1"/>
          <w:wAfter w:w="49" w:type="dxa"/>
          <w:trHeight w:val="68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Функционирование высшего должностного лица субъекта Российской Федерации и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694,4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631,5</w:t>
            </w:r>
          </w:p>
        </w:tc>
      </w:tr>
      <w:tr w:rsidR="004B6E18" w:rsidRPr="004B6E18" w:rsidTr="00100428">
        <w:trPr>
          <w:gridAfter w:val="1"/>
          <w:wAfter w:w="49" w:type="dxa"/>
          <w:trHeight w:val="68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Руководитель исполнительного органа муниципальной власти, замещающий муниципальную должность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02 </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4922300000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694,4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631,5</w:t>
            </w:r>
          </w:p>
        </w:tc>
      </w:tr>
      <w:tr w:rsidR="004B6E18" w:rsidRPr="004B6E18" w:rsidTr="00100428">
        <w:trPr>
          <w:gridAfter w:val="1"/>
          <w:wAfter w:w="49" w:type="dxa"/>
          <w:trHeight w:val="56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 xml:space="preserve">Расходы на выплаты по оплате труда работников муниципальных органов </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694,4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631,5</w:t>
            </w:r>
          </w:p>
        </w:tc>
      </w:tr>
      <w:tr w:rsidR="004B6E18" w:rsidRPr="004B6E18" w:rsidTr="00100428">
        <w:trPr>
          <w:gridAfter w:val="1"/>
          <w:wAfter w:w="49" w:type="dxa"/>
          <w:trHeight w:val="128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4B6E18" w:rsidRPr="004B6E18" w:rsidRDefault="004B6E18" w:rsidP="004B6E18">
            <w:pPr>
              <w:autoSpaceDE w:val="0"/>
              <w:autoSpaceDN w:val="0"/>
              <w:adjustRightInd w:val="0"/>
              <w:rPr>
                <w:color w:val="000000"/>
              </w:rPr>
            </w:pPr>
            <w:r w:rsidRPr="004B6E18">
              <w:rPr>
                <w:color w:val="000000"/>
              </w:rPr>
              <w:t xml:space="preserve"> внебюджетными фондами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694,4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631,5</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4922360110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694,4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631,5</w:t>
            </w:r>
          </w:p>
        </w:tc>
      </w:tr>
      <w:tr w:rsidR="004B6E18" w:rsidRPr="004B6E18" w:rsidTr="00100428">
        <w:trPr>
          <w:gridAfter w:val="1"/>
          <w:wAfter w:w="49"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Функционирование законодательных (представительных) органов государственной власти и </w:t>
            </w:r>
            <w:proofErr w:type="spellStart"/>
            <w:r w:rsidRPr="004B6E18">
              <w:rPr>
                <w:b/>
                <w:bCs/>
                <w:color w:val="000000"/>
              </w:rPr>
              <w:t>представительныъ</w:t>
            </w:r>
            <w:proofErr w:type="spellEnd"/>
            <w:r w:rsidRPr="004B6E18">
              <w:rPr>
                <w:b/>
                <w:bCs/>
                <w:color w:val="000000"/>
              </w:rPr>
              <w:t xml:space="preserve"> органов муниципальных образований</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w:t>
            </w:r>
          </w:p>
        </w:tc>
      </w:tr>
      <w:tr w:rsidR="004B6E18" w:rsidRPr="004B6E18" w:rsidTr="00100428">
        <w:trPr>
          <w:gridAfter w:val="1"/>
          <w:wAfter w:w="49" w:type="dxa"/>
          <w:trHeight w:val="44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законодательного органа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1"/>
          <w:wAfter w:w="49" w:type="dxa"/>
          <w:trHeight w:val="50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Думы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1"/>
          <w:wAfter w:w="49"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Расходы на </w:t>
            </w:r>
            <w:proofErr w:type="spellStart"/>
            <w:r w:rsidRPr="004B6E18">
              <w:rPr>
                <w:color w:val="000000"/>
              </w:rPr>
              <w:t>обепечение</w:t>
            </w:r>
            <w:proofErr w:type="spellEnd"/>
            <w:r w:rsidRPr="004B6E18">
              <w:rPr>
                <w:color w:val="000000"/>
              </w:rPr>
              <w:t xml:space="preserve"> функций органа местного самоуправления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1"/>
          <w:wAfter w:w="49"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4912260120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w:t>
            </w:r>
          </w:p>
        </w:tc>
      </w:tr>
      <w:tr w:rsidR="004B6E18" w:rsidRPr="004B6E18" w:rsidTr="00100428">
        <w:trPr>
          <w:gridAfter w:val="1"/>
          <w:wAfter w:w="49" w:type="dxa"/>
          <w:trHeight w:val="97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Функционирование Правительства Российской </w:t>
            </w:r>
            <w:proofErr w:type="spellStart"/>
            <w:r w:rsidRPr="004B6E18">
              <w:rPr>
                <w:b/>
                <w:bCs/>
                <w:color w:val="000000"/>
              </w:rPr>
              <w:t>Федерации,</w:t>
            </w:r>
            <w:proofErr w:type="gramStart"/>
            <w:r w:rsidRPr="004B6E18">
              <w:rPr>
                <w:b/>
                <w:bCs/>
                <w:color w:val="000000"/>
              </w:rPr>
              <w:t>высших</w:t>
            </w:r>
            <w:proofErr w:type="spellEnd"/>
            <w:r w:rsidRPr="004B6E18">
              <w:rPr>
                <w:b/>
                <w:bCs/>
                <w:color w:val="000000"/>
              </w:rPr>
              <w:t xml:space="preserve"> исполнительных</w:t>
            </w:r>
            <w:proofErr w:type="gramEnd"/>
            <w:r w:rsidRPr="004B6E18">
              <w:rPr>
                <w:b/>
                <w:bCs/>
                <w:color w:val="000000"/>
              </w:rPr>
              <w:t xml:space="preserve"> органов государственной власти субъектов Российской </w:t>
            </w:r>
            <w:proofErr w:type="spellStart"/>
            <w:r w:rsidRPr="004B6E18">
              <w:rPr>
                <w:b/>
                <w:bCs/>
                <w:color w:val="000000"/>
              </w:rPr>
              <w:t>Федерации,местных</w:t>
            </w:r>
            <w:proofErr w:type="spellEnd"/>
            <w:r w:rsidRPr="004B6E18">
              <w:rPr>
                <w:b/>
                <w:bCs/>
                <w:color w:val="000000"/>
              </w:rPr>
              <w:t xml:space="preserve"> администраций</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2786,3</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2780,1</w:t>
            </w:r>
          </w:p>
        </w:tc>
      </w:tr>
      <w:tr w:rsidR="004B6E18" w:rsidRPr="004B6E18" w:rsidTr="00100428">
        <w:trPr>
          <w:gridAfter w:val="1"/>
          <w:wAfter w:w="49" w:type="dxa"/>
          <w:trHeight w:val="30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Исполнительный орган местной администрации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1</w:t>
            </w:r>
            <w:proofErr w:type="gramEnd"/>
            <w:r w:rsidRPr="004B6E18">
              <w:rPr>
                <w:b/>
                <w:bCs/>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4922400000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2786,3</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2780,1</w:t>
            </w:r>
          </w:p>
        </w:tc>
      </w:tr>
      <w:tr w:rsidR="004B6E18" w:rsidRPr="004B6E18" w:rsidTr="00100428">
        <w:trPr>
          <w:gridAfter w:val="1"/>
          <w:wAfter w:w="49"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Расходы на выплаты по оплате труда работников муниципальных органов </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1806,9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1520,2</w:t>
            </w:r>
          </w:p>
        </w:tc>
      </w:tr>
      <w:tr w:rsidR="004B6E18" w:rsidRPr="004B6E18" w:rsidTr="00100428">
        <w:trPr>
          <w:gridAfter w:val="1"/>
          <w:wAfter w:w="49" w:type="dxa"/>
          <w:trHeight w:val="96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w:t>
            </w:r>
          </w:p>
          <w:p w:rsidR="004B6E18" w:rsidRPr="004B6E18" w:rsidRDefault="004B6E18" w:rsidP="004B6E18">
            <w:pPr>
              <w:autoSpaceDE w:val="0"/>
              <w:autoSpaceDN w:val="0"/>
              <w:adjustRightInd w:val="0"/>
              <w:rPr>
                <w:color w:val="000000"/>
              </w:rPr>
            </w:pPr>
            <w:r w:rsidRPr="004B6E18">
              <w:rPr>
                <w:color w:val="000000"/>
              </w:rPr>
              <w:t xml:space="preserve"> внебюджетными фондами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1806,9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1520,2</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1806,9</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1520,2</w:t>
            </w:r>
          </w:p>
        </w:tc>
      </w:tr>
      <w:tr w:rsidR="004B6E18" w:rsidRPr="004B6E18" w:rsidTr="00100428">
        <w:trPr>
          <w:gridAfter w:val="1"/>
          <w:wAfter w:w="49" w:type="dxa"/>
          <w:trHeight w:val="46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979,4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1259,9</w:t>
            </w:r>
          </w:p>
        </w:tc>
      </w:tr>
      <w:tr w:rsidR="004B6E18" w:rsidRPr="004B6E18" w:rsidTr="00100428">
        <w:trPr>
          <w:gridAfter w:val="1"/>
          <w:wAfter w:w="49"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969,4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1249,9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О</w:t>
            </w:r>
            <w:proofErr w:type="gramStart"/>
            <w:r w:rsidRPr="004B6E18">
              <w:rPr>
                <w:color w:val="000000"/>
              </w:rPr>
              <w:t>1</w:t>
            </w:r>
            <w:proofErr w:type="gramEnd"/>
            <w:r w:rsidRPr="004B6E18">
              <w:rPr>
                <w:color w:val="000000"/>
              </w:rPr>
              <w:t xml:space="preserve"> 04</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4922460120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Резервные фонды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31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Резервные фонды местных администраций</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4522500000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Иные бюджетные ассигнования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Резервные средства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4522560120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870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Другие общегосударственные вопросы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1"/>
          <w:wAfter w:w="49" w:type="dxa"/>
          <w:trHeight w:val="37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1"/>
          <w:wAfter w:w="49" w:type="dxa"/>
          <w:trHeight w:val="168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законами Иркутской области об административной ответственности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01 13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4330073150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0,7</w:t>
            </w:r>
          </w:p>
        </w:tc>
      </w:tr>
      <w:tr w:rsidR="004B6E18" w:rsidRPr="004B6E18" w:rsidTr="00100428">
        <w:trPr>
          <w:gridAfter w:val="1"/>
          <w:wAfter w:w="49" w:type="dxa"/>
          <w:trHeight w:val="152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1"/>
          <w:wAfter w:w="49"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01 13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4330073150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0,7</w:t>
            </w:r>
          </w:p>
        </w:tc>
      </w:tr>
      <w:tr w:rsidR="004B6E18" w:rsidRPr="004B6E18" w:rsidTr="00100428">
        <w:trPr>
          <w:gridAfter w:val="1"/>
          <w:wAfter w:w="49"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Национальная оборона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147,7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153,1</w:t>
            </w:r>
          </w:p>
        </w:tc>
      </w:tr>
      <w:tr w:rsidR="004B6E18" w:rsidRPr="004B6E18" w:rsidTr="00100428">
        <w:trPr>
          <w:gridAfter w:val="1"/>
          <w:wAfter w:w="49"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Мобилизационная и вневойсковая подготовка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147,7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153,1</w:t>
            </w:r>
          </w:p>
        </w:tc>
      </w:tr>
      <w:tr w:rsidR="004B6E18" w:rsidRPr="004B6E18" w:rsidTr="00100428">
        <w:trPr>
          <w:gridAfter w:val="1"/>
          <w:wAfter w:w="49" w:type="dxa"/>
          <w:trHeight w:val="359"/>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Осуществление полномочий муниципальными органами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О</w:t>
            </w:r>
            <w:proofErr w:type="gramStart"/>
            <w:r w:rsidRPr="004B6E18">
              <w:rPr>
                <w:b/>
                <w:bCs/>
                <w:color w:val="000000"/>
              </w:rPr>
              <w:t>2</w:t>
            </w:r>
            <w:proofErr w:type="gramEnd"/>
            <w:r w:rsidRPr="004B6E18">
              <w:rPr>
                <w:b/>
                <w:bCs/>
                <w:color w:val="000000"/>
              </w:rPr>
              <w:t xml:space="preserve">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147,7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153,1</w:t>
            </w:r>
          </w:p>
        </w:tc>
      </w:tr>
      <w:tr w:rsidR="004B6E18" w:rsidRPr="004B6E18" w:rsidTr="00100428">
        <w:trPr>
          <w:gridAfter w:val="1"/>
          <w:wAfter w:w="49"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Осуществление первичного воинского учета на территориях, где отсутствуют военные </w:t>
            </w:r>
            <w:r w:rsidRPr="004B6E18">
              <w:rPr>
                <w:b/>
                <w:bCs/>
                <w:color w:val="000000"/>
              </w:rPr>
              <w:lastRenderedPageBreak/>
              <w:t>комиссариаты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lastRenderedPageBreak/>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02 03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4330051180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147,7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153,1</w:t>
            </w:r>
          </w:p>
        </w:tc>
      </w:tr>
      <w:tr w:rsidR="004B6E18" w:rsidRPr="004B6E18" w:rsidTr="00100428">
        <w:trPr>
          <w:gridAfter w:val="1"/>
          <w:wAfter w:w="49" w:type="dxa"/>
          <w:trHeight w:val="128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126,2</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131,9</w:t>
            </w:r>
          </w:p>
        </w:tc>
      </w:tr>
      <w:tr w:rsidR="004B6E18" w:rsidRPr="004B6E18" w:rsidTr="00100428">
        <w:trPr>
          <w:gridAfter w:val="1"/>
          <w:wAfter w:w="49" w:type="dxa"/>
          <w:trHeight w:val="545"/>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выплаты персоналу</w:t>
            </w:r>
          </w:p>
          <w:p w:rsidR="004B6E18" w:rsidRPr="004B6E18" w:rsidRDefault="004B6E18" w:rsidP="004B6E18">
            <w:pPr>
              <w:autoSpaceDE w:val="0"/>
              <w:autoSpaceDN w:val="0"/>
              <w:adjustRightInd w:val="0"/>
              <w:rPr>
                <w:color w:val="000000"/>
              </w:rPr>
            </w:pPr>
            <w:r w:rsidRPr="004B6E18">
              <w:rPr>
                <w:color w:val="000000"/>
              </w:rPr>
              <w:t xml:space="preserve"> государственных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126,2</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131,9</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02 03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4330051180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21,5</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21,2</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Национальная безопасность и правоохранительная деятельность</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r>
      <w:tr w:rsidR="004B6E18" w:rsidRPr="004B6E18" w:rsidTr="00100428">
        <w:trPr>
          <w:gridAfter w:val="1"/>
          <w:wAfter w:w="49"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Защита населения и территории от чрезвычайных ситуаций природного и техногенного характера, гражданская оборона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03 10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r>
      <w:tr w:rsidR="004B6E18" w:rsidRPr="004B6E18" w:rsidTr="00100428">
        <w:trPr>
          <w:gridAfter w:val="1"/>
          <w:wAfter w:w="49" w:type="dxa"/>
          <w:trHeight w:val="73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Предупреждение и ликвидация последствий чрезвычайных ситуаций природного и техногенного характера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03 10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4682600000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03 10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4682660120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Дорожное хозяйство (дорожные фонды)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04 09</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652,6</w:t>
            </w:r>
          </w:p>
        </w:tc>
        <w:tc>
          <w:tcPr>
            <w:tcW w:w="1253" w:type="dxa"/>
            <w:gridSpan w:val="7"/>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704,9</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Содержание и управление дорожным хозяйством (дорожным фондом)</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652,6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704,9</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652,6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704,9</w:t>
            </w:r>
          </w:p>
        </w:tc>
      </w:tr>
      <w:tr w:rsidR="004B6E18" w:rsidRPr="004B6E18" w:rsidTr="00100428">
        <w:trPr>
          <w:gridAfter w:val="1"/>
          <w:wAfter w:w="49" w:type="dxa"/>
          <w:trHeight w:val="4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04 09</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4752760120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652,6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704,9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Жилищно-коммунальное хозяйство</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235,0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235,0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Коммунальное хозяйство</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коммунального хозяйства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4812800000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 05 02</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4812860120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Благоустройство</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215,0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215,0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Организация и содержание мест захоронения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6904060120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6904060120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Прочие мероприятия по благоустройству поселения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6904160120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6904160120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Организация освещения улиц</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6904300000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205,0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50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i/>
                <w:iCs/>
                <w:color w:val="000000"/>
              </w:rPr>
            </w:pPr>
            <w:r w:rsidRPr="004B6E18">
              <w:rPr>
                <w:i/>
                <w:iCs/>
                <w:color w:val="000000"/>
              </w:rPr>
              <w:t xml:space="preserve">Реализация </w:t>
            </w:r>
            <w:proofErr w:type="gramStart"/>
            <w:r w:rsidRPr="004B6E18">
              <w:rPr>
                <w:i/>
                <w:iCs/>
                <w:color w:val="000000"/>
              </w:rPr>
              <w:t>мероприятий перечня проектов народных инициатив</w:t>
            </w:r>
            <w:proofErr w:type="gramEnd"/>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6904372370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200,0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i/>
                <w:iCs/>
                <w:color w:val="000000"/>
              </w:rPr>
            </w:pPr>
            <w:r w:rsidRPr="004B6E18">
              <w:rPr>
                <w:i/>
                <w:iCs/>
                <w:color w:val="000000"/>
              </w:rPr>
              <w:t>200,0</w:t>
            </w:r>
          </w:p>
        </w:tc>
      </w:tr>
      <w:tr w:rsidR="004B6E18" w:rsidRPr="004B6E18" w:rsidTr="00100428">
        <w:trPr>
          <w:gridAfter w:val="1"/>
          <w:wAfter w:w="49" w:type="dxa"/>
          <w:trHeight w:val="446"/>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05 03</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6904372370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proofErr w:type="spellStart"/>
            <w:r w:rsidRPr="004B6E18">
              <w:rPr>
                <w:b/>
                <w:bCs/>
                <w:color w:val="000000"/>
              </w:rPr>
              <w:t>Культура</w:t>
            </w:r>
            <w:proofErr w:type="gramStart"/>
            <w:r w:rsidRPr="004B6E18">
              <w:rPr>
                <w:b/>
                <w:bCs/>
                <w:color w:val="000000"/>
              </w:rPr>
              <w:t>,к</w:t>
            </w:r>
            <w:proofErr w:type="gramEnd"/>
            <w:r w:rsidRPr="004B6E18">
              <w:rPr>
                <w:b/>
                <w:bCs/>
                <w:color w:val="000000"/>
              </w:rPr>
              <w:t>инематография</w:t>
            </w:r>
            <w:proofErr w:type="spellEnd"/>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1334,1</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1426,9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Культура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1334,1</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1426,9</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Учреждения культуры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1334,1</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1426,9</w:t>
            </w:r>
          </w:p>
        </w:tc>
      </w:tr>
      <w:tr w:rsidR="004B6E18" w:rsidRPr="004B6E18" w:rsidTr="00100428">
        <w:trPr>
          <w:gridAfter w:val="1"/>
          <w:wAfter w:w="49" w:type="dxa"/>
          <w:trHeight w:val="330"/>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 xml:space="preserve">Учреждения культуры и мероприятия в сфере культуры </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4409900000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915,5</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961,3</w:t>
            </w:r>
          </w:p>
        </w:tc>
      </w:tr>
      <w:tr w:rsidR="004B6E18" w:rsidRPr="004B6E18" w:rsidTr="00100428">
        <w:trPr>
          <w:gridAfter w:val="1"/>
          <w:wAfter w:w="49"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 культуры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915,5</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961,3</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Предоставление субсидий бюджетным, автономным учреждениям и иным некоммерческим организациям</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4409960210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915,5</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961,3</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Библиотеки</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4420000000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418,6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465,6</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Обеспечение деятельности (оказание услуг) подведомственного учреждения культуры</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418,6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465,6</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lastRenderedPageBreak/>
              <w:t>Предоставление субсидий бюджетным, автономным учреждениям и иным некоммерческим организациям</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08 01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4429960210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600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418,6</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465,6</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Социальная политика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 xml:space="preserve">10 01 </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4930000000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291,0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291,0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Доплаты к пенсиям, дополнительное пенсионное обеспечение</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10 01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4932100000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r>
      <w:tr w:rsidR="004B6E18" w:rsidRPr="004B6E18" w:rsidTr="00100428">
        <w:trPr>
          <w:gridAfter w:val="1"/>
          <w:wAfter w:w="49" w:type="dxa"/>
          <w:trHeight w:val="517"/>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Доплаты к пенсиям государственных служащих </w:t>
            </w:r>
            <w:proofErr w:type="spellStart"/>
            <w:r w:rsidRPr="004B6E18">
              <w:rPr>
                <w:color w:val="000000"/>
              </w:rPr>
              <w:t>субьектов</w:t>
            </w:r>
            <w:proofErr w:type="spellEnd"/>
            <w:r w:rsidRPr="004B6E18">
              <w:rPr>
                <w:color w:val="000000"/>
              </w:rPr>
              <w:t xml:space="preserve"> Российской Федерации и муниципальных служащих </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10 01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Социальное обеспечение и иные выплаты населению</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 xml:space="preserve">10 01 </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4932160120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300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291,0</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Физическая культура и спорт</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11 00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302"/>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Мероприятия в области физической культуры и спорта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11 01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5029700000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муниципальных органов</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5029760120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5,0</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Закупка товаров, работ и услуг для обеспечения государственных (муниципальных) нужд</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11 01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5029760120</w:t>
            </w:r>
          </w:p>
        </w:tc>
        <w:tc>
          <w:tcPr>
            <w:tcW w:w="789" w:type="dxa"/>
            <w:gridSpan w:val="4"/>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200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5,0</w:t>
            </w:r>
          </w:p>
        </w:tc>
      </w:tr>
      <w:tr w:rsidR="004B6E18" w:rsidRPr="004B6E18" w:rsidTr="00100428">
        <w:trPr>
          <w:gridAfter w:val="1"/>
          <w:wAfter w:w="49" w:type="dxa"/>
          <w:trHeight w:val="2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rPr>
            </w:pPr>
            <w:r w:rsidRPr="004B6E18">
              <w:rPr>
                <w:b/>
                <w:bCs/>
                <w:color w:val="000000"/>
              </w:rPr>
              <w:t>Обслуживание муниципального государственного долга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13 00</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0,4</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Обслуживание  государственного внутреннего и муниципального долга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Процентные платежи по долговым обязательствам</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4650000000</w:t>
            </w: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Процентные платежи по государственному долгу поселения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4652000000</w:t>
            </w: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r>
      <w:tr w:rsidR="004B6E18" w:rsidRPr="004B6E18" w:rsidTr="00100428">
        <w:trPr>
          <w:gridAfter w:val="1"/>
          <w:wAfter w:w="49" w:type="dxa"/>
          <w:trHeight w:val="488"/>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Расходы на обеспечение функций администрации муниципального образования</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4652060120</w:t>
            </w: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r>
      <w:tr w:rsidR="004B6E18" w:rsidRPr="004B6E18" w:rsidTr="00100428">
        <w:trPr>
          <w:gridAfter w:val="1"/>
          <w:wAfter w:w="49" w:type="dxa"/>
          <w:trHeight w:val="274"/>
        </w:trPr>
        <w:tc>
          <w:tcPr>
            <w:tcW w:w="4787" w:type="dxa"/>
            <w:gridSpan w:val="1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Обслуживание государственного (муниципального) долга</w:t>
            </w:r>
          </w:p>
        </w:tc>
        <w:tc>
          <w:tcPr>
            <w:tcW w:w="63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901</w:t>
            </w:r>
          </w:p>
        </w:tc>
        <w:tc>
          <w:tcPr>
            <w:tcW w:w="5872"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13 01</w:t>
            </w:r>
          </w:p>
        </w:tc>
        <w:tc>
          <w:tcPr>
            <w:tcW w:w="1194" w:type="dxa"/>
            <w:gridSpan w:val="10"/>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4652060120</w:t>
            </w: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700</w:t>
            </w: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rPr>
            </w:pPr>
            <w:r w:rsidRPr="004B6E18">
              <w:rPr>
                <w:color w:val="000000"/>
              </w:rPr>
              <w:t>0,4</w:t>
            </w:r>
          </w:p>
        </w:tc>
      </w:tr>
      <w:tr w:rsidR="004B6E18" w:rsidRPr="004B6E18" w:rsidTr="00100428">
        <w:trPr>
          <w:gridAfter w:val="1"/>
          <w:wAfter w:w="49" w:type="dxa"/>
          <w:trHeight w:val="243"/>
        </w:trPr>
        <w:tc>
          <w:tcPr>
            <w:tcW w:w="4787" w:type="dxa"/>
            <w:gridSpan w:val="12"/>
            <w:tcBorders>
              <w:top w:val="single" w:sz="6" w:space="0" w:color="auto"/>
              <w:left w:val="single" w:sz="6" w:space="0" w:color="auto"/>
              <w:bottom w:val="single" w:sz="6" w:space="0" w:color="auto"/>
              <w:right w:val="nil"/>
            </w:tcBorders>
          </w:tcPr>
          <w:p w:rsidR="004B6E18" w:rsidRPr="004B6E18" w:rsidRDefault="004B6E18" w:rsidP="004B6E18">
            <w:pPr>
              <w:autoSpaceDE w:val="0"/>
              <w:autoSpaceDN w:val="0"/>
              <w:adjustRightInd w:val="0"/>
              <w:rPr>
                <w:b/>
                <w:bCs/>
                <w:color w:val="000000"/>
              </w:rPr>
            </w:pPr>
            <w:r w:rsidRPr="004B6E18">
              <w:rPr>
                <w:b/>
                <w:bCs/>
                <w:color w:val="000000"/>
              </w:rPr>
              <w:t>Всего расходов</w:t>
            </w:r>
          </w:p>
        </w:tc>
        <w:tc>
          <w:tcPr>
            <w:tcW w:w="639" w:type="dxa"/>
            <w:gridSpan w:val="5"/>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5872" w:type="dxa"/>
            <w:gridSpan w:val="6"/>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194" w:type="dxa"/>
            <w:gridSpan w:val="10"/>
            <w:tcBorders>
              <w:top w:val="single" w:sz="6" w:space="0" w:color="auto"/>
              <w:left w:val="nil"/>
              <w:bottom w:val="single" w:sz="6" w:space="0" w:color="auto"/>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 w:type="dxa"/>
            <w:gridSpan w:val="4"/>
            <w:tcBorders>
              <w:top w:val="single" w:sz="6" w:space="0" w:color="auto"/>
              <w:left w:val="nil"/>
              <w:bottom w:val="single" w:sz="6" w:space="0" w:color="auto"/>
              <w:right w:val="single" w:sz="6" w:space="0" w:color="auto"/>
            </w:tcBorders>
          </w:tcPr>
          <w:p w:rsidR="004B6E18" w:rsidRPr="004B6E18" w:rsidRDefault="004B6E18" w:rsidP="004B6E18">
            <w:pPr>
              <w:autoSpaceDE w:val="0"/>
              <w:autoSpaceDN w:val="0"/>
              <w:adjustRightInd w:val="0"/>
              <w:jc w:val="right"/>
              <w:rPr>
                <w:rFonts w:ascii="Arial" w:hAnsi="Arial" w:cs="Arial"/>
                <w:color w:val="000000"/>
              </w:rPr>
            </w:pPr>
          </w:p>
        </w:tc>
        <w:tc>
          <w:tcPr>
            <w:tcW w:w="970"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6894,7</w:t>
            </w:r>
          </w:p>
        </w:tc>
        <w:tc>
          <w:tcPr>
            <w:tcW w:w="1253" w:type="dxa"/>
            <w:gridSpan w:val="7"/>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rPr>
            </w:pPr>
            <w:r w:rsidRPr="004B6E18">
              <w:rPr>
                <w:b/>
                <w:bCs/>
                <w:color w:val="000000"/>
              </w:rPr>
              <w:t>6881,0</w:t>
            </w:r>
          </w:p>
        </w:tc>
      </w:tr>
    </w:tbl>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jc w:val="right"/>
        <w:rPr>
          <w:rFonts w:ascii="Arial" w:hAnsi="Arial" w:cs="Arial"/>
          <w:sz w:val="24"/>
          <w:szCs w:val="24"/>
        </w:rPr>
      </w:pPr>
      <w:r w:rsidRPr="004B6E18">
        <w:rPr>
          <w:rFonts w:ascii="Arial" w:hAnsi="Arial" w:cs="Arial"/>
          <w:sz w:val="24"/>
          <w:szCs w:val="24"/>
        </w:rPr>
        <w:t xml:space="preserve">Приложение 11 </w:t>
      </w:r>
    </w:p>
    <w:p w:rsidR="004B6E18" w:rsidRPr="004B6E18" w:rsidRDefault="004B6E18" w:rsidP="004B6E18">
      <w:pPr>
        <w:jc w:val="right"/>
        <w:rPr>
          <w:rFonts w:ascii="Arial" w:hAnsi="Arial" w:cs="Arial"/>
          <w:sz w:val="24"/>
          <w:szCs w:val="24"/>
        </w:rPr>
      </w:pPr>
      <w:r w:rsidRPr="004B6E18">
        <w:rPr>
          <w:rFonts w:ascii="Arial" w:hAnsi="Arial" w:cs="Arial"/>
          <w:sz w:val="24"/>
          <w:szCs w:val="24"/>
        </w:rPr>
        <w:t xml:space="preserve">К решению Думы МО «Ныгда» </w:t>
      </w:r>
    </w:p>
    <w:p w:rsidR="004B6E18" w:rsidRPr="004B6E18" w:rsidRDefault="004B6E18" w:rsidP="004B6E18">
      <w:pPr>
        <w:jc w:val="right"/>
        <w:rPr>
          <w:rFonts w:ascii="Arial" w:hAnsi="Arial" w:cs="Arial"/>
          <w:sz w:val="24"/>
          <w:szCs w:val="24"/>
        </w:rPr>
      </w:pPr>
      <w:r w:rsidRPr="004B6E18">
        <w:rPr>
          <w:rFonts w:ascii="Arial" w:hAnsi="Arial" w:cs="Arial"/>
          <w:sz w:val="24"/>
          <w:szCs w:val="24"/>
        </w:rPr>
        <w:t xml:space="preserve">«О бюджете </w:t>
      </w:r>
      <w:proofErr w:type="gramStart"/>
      <w:r w:rsidRPr="004B6E18">
        <w:rPr>
          <w:rFonts w:ascii="Arial" w:hAnsi="Arial" w:cs="Arial"/>
          <w:sz w:val="24"/>
          <w:szCs w:val="24"/>
        </w:rPr>
        <w:t>муниципального</w:t>
      </w:r>
      <w:proofErr w:type="gramEnd"/>
      <w:r w:rsidRPr="004B6E18">
        <w:rPr>
          <w:rFonts w:ascii="Arial" w:hAnsi="Arial" w:cs="Arial"/>
          <w:sz w:val="24"/>
          <w:szCs w:val="24"/>
        </w:rPr>
        <w:t xml:space="preserve"> </w:t>
      </w:r>
    </w:p>
    <w:p w:rsidR="004B6E18" w:rsidRPr="004B6E18" w:rsidRDefault="004B6E18" w:rsidP="004B6E18">
      <w:pPr>
        <w:jc w:val="right"/>
        <w:rPr>
          <w:rFonts w:ascii="Arial" w:hAnsi="Arial" w:cs="Arial"/>
          <w:sz w:val="24"/>
          <w:szCs w:val="24"/>
        </w:rPr>
      </w:pPr>
      <w:r w:rsidRPr="004B6E18">
        <w:rPr>
          <w:rFonts w:ascii="Arial" w:hAnsi="Arial" w:cs="Arial"/>
          <w:sz w:val="24"/>
          <w:szCs w:val="24"/>
        </w:rPr>
        <w:t xml:space="preserve">образования на 2022 год и </w:t>
      </w:r>
      <w:proofErr w:type="gramStart"/>
      <w:r w:rsidRPr="004B6E18">
        <w:rPr>
          <w:rFonts w:ascii="Arial" w:hAnsi="Arial" w:cs="Arial"/>
          <w:sz w:val="24"/>
          <w:szCs w:val="24"/>
        </w:rPr>
        <w:t>на</w:t>
      </w:r>
      <w:proofErr w:type="gramEnd"/>
      <w:r w:rsidRPr="004B6E18">
        <w:rPr>
          <w:rFonts w:ascii="Arial" w:hAnsi="Arial" w:cs="Arial"/>
          <w:sz w:val="24"/>
          <w:szCs w:val="24"/>
        </w:rPr>
        <w:t xml:space="preserve"> плановый</w:t>
      </w:r>
    </w:p>
    <w:p w:rsidR="004B6E18" w:rsidRPr="004B6E18" w:rsidRDefault="004B6E18" w:rsidP="004B6E18">
      <w:pPr>
        <w:jc w:val="right"/>
        <w:rPr>
          <w:rFonts w:ascii="Arial" w:hAnsi="Arial" w:cs="Arial"/>
          <w:sz w:val="24"/>
          <w:szCs w:val="24"/>
        </w:rPr>
      </w:pPr>
      <w:r w:rsidRPr="004B6E18">
        <w:rPr>
          <w:rFonts w:ascii="Arial" w:hAnsi="Arial" w:cs="Arial"/>
          <w:sz w:val="24"/>
          <w:szCs w:val="24"/>
        </w:rPr>
        <w:t xml:space="preserve"> период 2023 и 2024 годов» </w:t>
      </w:r>
    </w:p>
    <w:p w:rsidR="004B6E18" w:rsidRPr="004B6E18" w:rsidRDefault="004B6E18" w:rsidP="004B6E18">
      <w:pPr>
        <w:jc w:val="right"/>
        <w:rPr>
          <w:rFonts w:ascii="Arial" w:hAnsi="Arial" w:cs="Arial"/>
          <w:sz w:val="24"/>
          <w:szCs w:val="24"/>
        </w:rPr>
      </w:pPr>
      <w:r w:rsidRPr="004B6E18">
        <w:rPr>
          <w:rFonts w:ascii="Arial" w:hAnsi="Arial" w:cs="Arial"/>
          <w:sz w:val="24"/>
          <w:szCs w:val="24"/>
        </w:rPr>
        <w:t>от 29.12.2021 №4/381-дмо</w:t>
      </w:r>
    </w:p>
    <w:p w:rsidR="004B6E18" w:rsidRPr="004B6E18" w:rsidRDefault="004B6E18" w:rsidP="004B6E18">
      <w:pPr>
        <w:rPr>
          <w:rFonts w:ascii="Calibri" w:hAnsi="Calibri"/>
          <w:sz w:val="24"/>
          <w:szCs w:val="24"/>
        </w:rPr>
      </w:pPr>
    </w:p>
    <w:tbl>
      <w:tblPr>
        <w:tblW w:w="14490" w:type="dxa"/>
        <w:tblLayout w:type="fixed"/>
        <w:tblCellMar>
          <w:left w:w="30" w:type="dxa"/>
          <w:right w:w="30" w:type="dxa"/>
        </w:tblCellMar>
        <w:tblLook w:val="04A0" w:firstRow="1" w:lastRow="0" w:firstColumn="1" w:lastColumn="0" w:noHBand="0" w:noVBand="1"/>
      </w:tblPr>
      <w:tblGrid>
        <w:gridCol w:w="2866"/>
        <w:gridCol w:w="1418"/>
        <w:gridCol w:w="1134"/>
        <w:gridCol w:w="1276"/>
        <w:gridCol w:w="1275"/>
        <w:gridCol w:w="993"/>
        <w:gridCol w:w="1134"/>
        <w:gridCol w:w="1134"/>
        <w:gridCol w:w="850"/>
        <w:gridCol w:w="992"/>
        <w:gridCol w:w="1418"/>
      </w:tblGrid>
      <w:tr w:rsidR="004B6E18" w:rsidRPr="004B6E18" w:rsidTr="00100428">
        <w:trPr>
          <w:trHeight w:val="290"/>
        </w:trPr>
        <w:tc>
          <w:tcPr>
            <w:tcW w:w="286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6"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3"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850"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2"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r>
      <w:tr w:rsidR="004B6E18" w:rsidRPr="004B6E18" w:rsidTr="00100428">
        <w:trPr>
          <w:trHeight w:val="653"/>
        </w:trPr>
        <w:tc>
          <w:tcPr>
            <w:tcW w:w="2865" w:type="dxa"/>
            <w:hideMark/>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ПРОГРАММА МУНИЦИПАЛЬНЫХ ВНУТРЕННИХ ЗАИМСТВОВАНИЙ МУНИЦИПАЛЬНОГО ОБРАЗОВАНИЯ "НЫГДА"</w:t>
            </w:r>
          </w:p>
          <w:p w:rsidR="004B6E18" w:rsidRPr="004B6E18" w:rsidRDefault="004B6E18" w:rsidP="004B6E18">
            <w:pPr>
              <w:autoSpaceDE w:val="0"/>
              <w:autoSpaceDN w:val="0"/>
              <w:adjustRightInd w:val="0"/>
              <w:jc w:val="center"/>
              <w:rPr>
                <w:b/>
                <w:bCs/>
                <w:color w:val="000000"/>
                <w:sz w:val="24"/>
                <w:szCs w:val="24"/>
                <w:lang w:eastAsia="en-US"/>
              </w:rPr>
            </w:pPr>
            <w:r w:rsidRPr="004B6E18">
              <w:rPr>
                <w:b/>
                <w:bCs/>
                <w:color w:val="000000"/>
                <w:sz w:val="24"/>
                <w:szCs w:val="24"/>
              </w:rPr>
              <w:t xml:space="preserve"> НА 2022 ГОД И НА ПЛАНОВЫЙ ПЕРИОД 2023</w:t>
            </w:r>
            <w:proofErr w:type="gramStart"/>
            <w:r w:rsidRPr="004B6E18">
              <w:rPr>
                <w:b/>
                <w:bCs/>
                <w:color w:val="000000"/>
                <w:sz w:val="24"/>
                <w:szCs w:val="24"/>
              </w:rPr>
              <w:t xml:space="preserve"> И</w:t>
            </w:r>
            <w:proofErr w:type="gramEnd"/>
            <w:r w:rsidRPr="004B6E18">
              <w:rPr>
                <w:b/>
                <w:bCs/>
                <w:color w:val="000000"/>
                <w:sz w:val="24"/>
                <w:szCs w:val="24"/>
              </w:rPr>
              <w:t xml:space="preserve"> 2024 ГОДОВ</w:t>
            </w:r>
          </w:p>
        </w:tc>
        <w:tc>
          <w:tcPr>
            <w:tcW w:w="1418" w:type="dxa"/>
          </w:tcPr>
          <w:p w:rsidR="004B6E18" w:rsidRPr="004B6E18" w:rsidRDefault="004B6E18" w:rsidP="004B6E18">
            <w:pPr>
              <w:autoSpaceDE w:val="0"/>
              <w:autoSpaceDN w:val="0"/>
              <w:adjustRightInd w:val="0"/>
              <w:jc w:val="center"/>
              <w:rPr>
                <w:b/>
                <w:bCs/>
                <w:color w:val="000000"/>
                <w:sz w:val="24"/>
                <w:szCs w:val="24"/>
                <w:lang w:eastAsia="en-US"/>
              </w:rPr>
            </w:pPr>
          </w:p>
        </w:tc>
        <w:tc>
          <w:tcPr>
            <w:tcW w:w="1134" w:type="dxa"/>
          </w:tcPr>
          <w:p w:rsidR="004B6E18" w:rsidRPr="004B6E18" w:rsidRDefault="004B6E18" w:rsidP="004B6E18">
            <w:pPr>
              <w:autoSpaceDE w:val="0"/>
              <w:autoSpaceDN w:val="0"/>
              <w:adjustRightInd w:val="0"/>
              <w:jc w:val="center"/>
              <w:rPr>
                <w:b/>
                <w:bCs/>
                <w:color w:val="000000"/>
                <w:sz w:val="24"/>
                <w:szCs w:val="24"/>
                <w:lang w:eastAsia="en-US"/>
              </w:rPr>
            </w:pPr>
          </w:p>
        </w:tc>
        <w:tc>
          <w:tcPr>
            <w:tcW w:w="1276" w:type="dxa"/>
          </w:tcPr>
          <w:p w:rsidR="004B6E18" w:rsidRPr="004B6E18" w:rsidRDefault="004B6E18" w:rsidP="004B6E18">
            <w:pPr>
              <w:autoSpaceDE w:val="0"/>
              <w:autoSpaceDN w:val="0"/>
              <w:adjustRightInd w:val="0"/>
              <w:jc w:val="center"/>
              <w:rPr>
                <w:b/>
                <w:bCs/>
                <w:color w:val="000000"/>
                <w:sz w:val="24"/>
                <w:szCs w:val="24"/>
                <w:lang w:eastAsia="en-US"/>
              </w:rPr>
            </w:pPr>
          </w:p>
        </w:tc>
        <w:tc>
          <w:tcPr>
            <w:tcW w:w="1275" w:type="dxa"/>
          </w:tcPr>
          <w:p w:rsidR="004B6E18" w:rsidRPr="004B6E18" w:rsidRDefault="004B6E18" w:rsidP="004B6E18">
            <w:pPr>
              <w:autoSpaceDE w:val="0"/>
              <w:autoSpaceDN w:val="0"/>
              <w:adjustRightInd w:val="0"/>
              <w:jc w:val="center"/>
              <w:rPr>
                <w:b/>
                <w:bCs/>
                <w:color w:val="000000"/>
                <w:sz w:val="24"/>
                <w:szCs w:val="24"/>
                <w:lang w:eastAsia="en-US"/>
              </w:rPr>
            </w:pPr>
          </w:p>
        </w:tc>
        <w:tc>
          <w:tcPr>
            <w:tcW w:w="993" w:type="dxa"/>
          </w:tcPr>
          <w:p w:rsidR="004B6E18" w:rsidRPr="004B6E18" w:rsidRDefault="004B6E18" w:rsidP="004B6E18">
            <w:pPr>
              <w:autoSpaceDE w:val="0"/>
              <w:autoSpaceDN w:val="0"/>
              <w:adjustRightInd w:val="0"/>
              <w:jc w:val="center"/>
              <w:rPr>
                <w:b/>
                <w:bCs/>
                <w:color w:val="000000"/>
                <w:sz w:val="24"/>
                <w:szCs w:val="24"/>
                <w:lang w:eastAsia="en-US"/>
              </w:rPr>
            </w:pPr>
          </w:p>
        </w:tc>
        <w:tc>
          <w:tcPr>
            <w:tcW w:w="1134" w:type="dxa"/>
          </w:tcPr>
          <w:p w:rsidR="004B6E18" w:rsidRPr="004B6E18" w:rsidRDefault="004B6E18" w:rsidP="004B6E18">
            <w:pPr>
              <w:autoSpaceDE w:val="0"/>
              <w:autoSpaceDN w:val="0"/>
              <w:adjustRightInd w:val="0"/>
              <w:jc w:val="center"/>
              <w:rPr>
                <w:b/>
                <w:bCs/>
                <w:color w:val="000000"/>
                <w:sz w:val="24"/>
                <w:szCs w:val="24"/>
                <w:lang w:eastAsia="en-US"/>
              </w:rPr>
            </w:pPr>
          </w:p>
        </w:tc>
        <w:tc>
          <w:tcPr>
            <w:tcW w:w="1134" w:type="dxa"/>
          </w:tcPr>
          <w:p w:rsidR="004B6E18" w:rsidRPr="004B6E18" w:rsidRDefault="004B6E18" w:rsidP="004B6E18">
            <w:pPr>
              <w:autoSpaceDE w:val="0"/>
              <w:autoSpaceDN w:val="0"/>
              <w:adjustRightInd w:val="0"/>
              <w:jc w:val="center"/>
              <w:rPr>
                <w:b/>
                <w:bCs/>
                <w:color w:val="000000"/>
                <w:sz w:val="24"/>
                <w:szCs w:val="24"/>
                <w:lang w:eastAsia="en-US"/>
              </w:rPr>
            </w:pPr>
          </w:p>
        </w:tc>
        <w:tc>
          <w:tcPr>
            <w:tcW w:w="850" w:type="dxa"/>
          </w:tcPr>
          <w:p w:rsidR="004B6E18" w:rsidRPr="004B6E18" w:rsidRDefault="004B6E18" w:rsidP="004B6E18">
            <w:pPr>
              <w:autoSpaceDE w:val="0"/>
              <w:autoSpaceDN w:val="0"/>
              <w:adjustRightInd w:val="0"/>
              <w:jc w:val="center"/>
              <w:rPr>
                <w:b/>
                <w:bCs/>
                <w:color w:val="000000"/>
                <w:sz w:val="24"/>
                <w:szCs w:val="24"/>
                <w:lang w:eastAsia="en-US"/>
              </w:rPr>
            </w:pPr>
          </w:p>
        </w:tc>
        <w:tc>
          <w:tcPr>
            <w:tcW w:w="992" w:type="dxa"/>
          </w:tcPr>
          <w:p w:rsidR="004B6E18" w:rsidRPr="004B6E18" w:rsidRDefault="004B6E18" w:rsidP="004B6E18">
            <w:pPr>
              <w:autoSpaceDE w:val="0"/>
              <w:autoSpaceDN w:val="0"/>
              <w:adjustRightInd w:val="0"/>
              <w:jc w:val="center"/>
              <w:rPr>
                <w:b/>
                <w:bCs/>
                <w:color w:val="000000"/>
                <w:sz w:val="24"/>
                <w:szCs w:val="24"/>
                <w:lang w:eastAsia="en-US"/>
              </w:rPr>
            </w:pPr>
          </w:p>
        </w:tc>
        <w:tc>
          <w:tcPr>
            <w:tcW w:w="1418" w:type="dxa"/>
          </w:tcPr>
          <w:p w:rsidR="004B6E18" w:rsidRPr="004B6E18" w:rsidRDefault="004B6E18" w:rsidP="004B6E18">
            <w:pPr>
              <w:autoSpaceDE w:val="0"/>
              <w:autoSpaceDN w:val="0"/>
              <w:adjustRightInd w:val="0"/>
              <w:jc w:val="center"/>
              <w:rPr>
                <w:b/>
                <w:bCs/>
                <w:color w:val="000000"/>
                <w:sz w:val="24"/>
                <w:szCs w:val="24"/>
                <w:lang w:eastAsia="en-US"/>
              </w:rPr>
            </w:pPr>
          </w:p>
        </w:tc>
      </w:tr>
      <w:tr w:rsidR="004B6E18" w:rsidRPr="004B6E18" w:rsidTr="00100428">
        <w:trPr>
          <w:trHeight w:val="290"/>
        </w:trPr>
        <w:tc>
          <w:tcPr>
            <w:tcW w:w="286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6"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3"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850"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2"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r>
      <w:tr w:rsidR="004B6E18" w:rsidRPr="004B6E18" w:rsidTr="00100428">
        <w:trPr>
          <w:trHeight w:val="290"/>
        </w:trPr>
        <w:tc>
          <w:tcPr>
            <w:tcW w:w="286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6"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275"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3"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134"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850"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992"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c>
          <w:tcPr>
            <w:tcW w:w="1418" w:type="dxa"/>
          </w:tcPr>
          <w:p w:rsidR="004B6E18" w:rsidRPr="004B6E18" w:rsidRDefault="004B6E18" w:rsidP="004B6E18">
            <w:pPr>
              <w:autoSpaceDE w:val="0"/>
              <w:autoSpaceDN w:val="0"/>
              <w:adjustRightInd w:val="0"/>
              <w:jc w:val="right"/>
              <w:rPr>
                <w:rFonts w:ascii="Calibri" w:hAnsi="Calibri" w:cs="Calibri"/>
                <w:color w:val="000000"/>
                <w:sz w:val="22"/>
                <w:szCs w:val="22"/>
                <w:lang w:eastAsia="en-US"/>
              </w:rPr>
            </w:pPr>
          </w:p>
        </w:tc>
      </w:tr>
      <w:tr w:rsidR="004B6E18" w:rsidRPr="004B6E18" w:rsidTr="00100428">
        <w:trPr>
          <w:trHeight w:val="305"/>
        </w:trPr>
        <w:tc>
          <w:tcPr>
            <w:tcW w:w="2865" w:type="dxa"/>
          </w:tcPr>
          <w:p w:rsidR="004B6E18" w:rsidRPr="004B6E18" w:rsidRDefault="004B6E18" w:rsidP="004B6E18">
            <w:pPr>
              <w:autoSpaceDE w:val="0"/>
              <w:autoSpaceDN w:val="0"/>
              <w:adjustRightInd w:val="0"/>
              <w:jc w:val="right"/>
              <w:rPr>
                <w:color w:val="000000"/>
                <w:sz w:val="24"/>
                <w:szCs w:val="24"/>
                <w:lang w:eastAsia="en-US"/>
              </w:rPr>
            </w:pPr>
          </w:p>
        </w:tc>
        <w:tc>
          <w:tcPr>
            <w:tcW w:w="1418" w:type="dxa"/>
          </w:tcPr>
          <w:p w:rsidR="004B6E18" w:rsidRPr="004B6E18" w:rsidRDefault="004B6E18" w:rsidP="004B6E18">
            <w:pPr>
              <w:autoSpaceDE w:val="0"/>
              <w:autoSpaceDN w:val="0"/>
              <w:adjustRightInd w:val="0"/>
              <w:jc w:val="right"/>
              <w:rPr>
                <w:color w:val="000000"/>
                <w:sz w:val="24"/>
                <w:szCs w:val="24"/>
                <w:lang w:eastAsia="en-US"/>
              </w:rPr>
            </w:pPr>
          </w:p>
        </w:tc>
        <w:tc>
          <w:tcPr>
            <w:tcW w:w="1134" w:type="dxa"/>
          </w:tcPr>
          <w:p w:rsidR="004B6E18" w:rsidRPr="004B6E18" w:rsidRDefault="004B6E18" w:rsidP="004B6E18">
            <w:pPr>
              <w:autoSpaceDE w:val="0"/>
              <w:autoSpaceDN w:val="0"/>
              <w:adjustRightInd w:val="0"/>
              <w:jc w:val="right"/>
              <w:rPr>
                <w:color w:val="000000"/>
                <w:sz w:val="24"/>
                <w:szCs w:val="24"/>
                <w:lang w:eastAsia="en-US"/>
              </w:rPr>
            </w:pPr>
          </w:p>
        </w:tc>
        <w:tc>
          <w:tcPr>
            <w:tcW w:w="1276" w:type="dxa"/>
          </w:tcPr>
          <w:p w:rsidR="004B6E18" w:rsidRPr="004B6E18" w:rsidRDefault="004B6E18" w:rsidP="004B6E18">
            <w:pPr>
              <w:autoSpaceDE w:val="0"/>
              <w:autoSpaceDN w:val="0"/>
              <w:adjustRightInd w:val="0"/>
              <w:jc w:val="right"/>
              <w:rPr>
                <w:color w:val="000000"/>
                <w:sz w:val="24"/>
                <w:szCs w:val="24"/>
                <w:lang w:eastAsia="en-US"/>
              </w:rPr>
            </w:pPr>
          </w:p>
        </w:tc>
        <w:tc>
          <w:tcPr>
            <w:tcW w:w="1275" w:type="dxa"/>
          </w:tcPr>
          <w:p w:rsidR="004B6E18" w:rsidRPr="004B6E18" w:rsidRDefault="004B6E18" w:rsidP="004B6E18">
            <w:pPr>
              <w:autoSpaceDE w:val="0"/>
              <w:autoSpaceDN w:val="0"/>
              <w:adjustRightInd w:val="0"/>
              <w:jc w:val="right"/>
              <w:rPr>
                <w:color w:val="000000"/>
                <w:sz w:val="24"/>
                <w:szCs w:val="24"/>
                <w:lang w:eastAsia="en-US"/>
              </w:rPr>
            </w:pPr>
          </w:p>
        </w:tc>
        <w:tc>
          <w:tcPr>
            <w:tcW w:w="993" w:type="dxa"/>
          </w:tcPr>
          <w:p w:rsidR="004B6E18" w:rsidRPr="004B6E18" w:rsidRDefault="004B6E18" w:rsidP="004B6E18">
            <w:pPr>
              <w:autoSpaceDE w:val="0"/>
              <w:autoSpaceDN w:val="0"/>
              <w:adjustRightInd w:val="0"/>
              <w:jc w:val="right"/>
              <w:rPr>
                <w:color w:val="000000"/>
                <w:sz w:val="24"/>
                <w:szCs w:val="24"/>
                <w:lang w:eastAsia="en-US"/>
              </w:rPr>
            </w:pPr>
          </w:p>
        </w:tc>
        <w:tc>
          <w:tcPr>
            <w:tcW w:w="1134" w:type="dxa"/>
          </w:tcPr>
          <w:p w:rsidR="004B6E18" w:rsidRPr="004B6E18" w:rsidRDefault="004B6E18" w:rsidP="004B6E18">
            <w:pPr>
              <w:autoSpaceDE w:val="0"/>
              <w:autoSpaceDN w:val="0"/>
              <w:adjustRightInd w:val="0"/>
              <w:jc w:val="right"/>
              <w:rPr>
                <w:color w:val="000000"/>
                <w:sz w:val="24"/>
                <w:szCs w:val="24"/>
                <w:lang w:eastAsia="en-US"/>
              </w:rPr>
            </w:pPr>
          </w:p>
        </w:tc>
        <w:tc>
          <w:tcPr>
            <w:tcW w:w="1134" w:type="dxa"/>
          </w:tcPr>
          <w:p w:rsidR="004B6E18" w:rsidRPr="004B6E18" w:rsidRDefault="004B6E18" w:rsidP="004B6E18">
            <w:pPr>
              <w:autoSpaceDE w:val="0"/>
              <w:autoSpaceDN w:val="0"/>
              <w:adjustRightInd w:val="0"/>
              <w:jc w:val="right"/>
              <w:rPr>
                <w:color w:val="000000"/>
                <w:sz w:val="24"/>
                <w:szCs w:val="24"/>
                <w:lang w:eastAsia="en-US"/>
              </w:rPr>
            </w:pPr>
          </w:p>
        </w:tc>
        <w:tc>
          <w:tcPr>
            <w:tcW w:w="850" w:type="dxa"/>
          </w:tcPr>
          <w:p w:rsidR="004B6E18" w:rsidRPr="004B6E18" w:rsidRDefault="004B6E18" w:rsidP="004B6E18">
            <w:pPr>
              <w:autoSpaceDE w:val="0"/>
              <w:autoSpaceDN w:val="0"/>
              <w:adjustRightInd w:val="0"/>
              <w:jc w:val="right"/>
              <w:rPr>
                <w:color w:val="000000"/>
                <w:sz w:val="24"/>
                <w:szCs w:val="24"/>
                <w:lang w:eastAsia="en-US"/>
              </w:rPr>
            </w:pPr>
          </w:p>
        </w:tc>
        <w:tc>
          <w:tcPr>
            <w:tcW w:w="992" w:type="dxa"/>
          </w:tcPr>
          <w:p w:rsidR="004B6E18" w:rsidRPr="004B6E18" w:rsidRDefault="004B6E18" w:rsidP="004B6E18">
            <w:pPr>
              <w:autoSpaceDE w:val="0"/>
              <w:autoSpaceDN w:val="0"/>
              <w:adjustRightInd w:val="0"/>
              <w:jc w:val="right"/>
              <w:rPr>
                <w:color w:val="000000"/>
                <w:sz w:val="24"/>
                <w:szCs w:val="24"/>
                <w:lang w:eastAsia="en-US"/>
              </w:rPr>
            </w:pPr>
          </w:p>
        </w:tc>
        <w:tc>
          <w:tcPr>
            <w:tcW w:w="1418" w:type="dxa"/>
          </w:tcPr>
          <w:p w:rsidR="004B6E18" w:rsidRPr="004B6E18" w:rsidRDefault="004B6E18" w:rsidP="004B6E18">
            <w:pPr>
              <w:autoSpaceDE w:val="0"/>
              <w:autoSpaceDN w:val="0"/>
              <w:adjustRightInd w:val="0"/>
              <w:jc w:val="right"/>
              <w:rPr>
                <w:color w:val="000000"/>
                <w:sz w:val="24"/>
                <w:szCs w:val="24"/>
                <w:lang w:eastAsia="en-US"/>
              </w:rPr>
            </w:pPr>
          </w:p>
        </w:tc>
      </w:tr>
      <w:tr w:rsidR="004B6E18" w:rsidRPr="004B6E18" w:rsidTr="00100428">
        <w:trPr>
          <w:trHeight w:val="1625"/>
        </w:trPr>
        <w:tc>
          <w:tcPr>
            <w:tcW w:w="2865" w:type="dxa"/>
            <w:tcBorders>
              <w:top w:val="single" w:sz="6" w:space="0" w:color="auto"/>
              <w:left w:val="single" w:sz="6" w:space="0" w:color="auto"/>
              <w:bottom w:val="nil"/>
              <w:right w:val="single" w:sz="6" w:space="0" w:color="auto"/>
            </w:tcBorders>
            <w:hideMark/>
          </w:tcPr>
          <w:p w:rsidR="004B6E18" w:rsidRPr="004B6E18" w:rsidRDefault="004B6E18" w:rsidP="004B6E18">
            <w:pPr>
              <w:autoSpaceDE w:val="0"/>
              <w:autoSpaceDN w:val="0"/>
              <w:adjustRightInd w:val="0"/>
              <w:jc w:val="center"/>
              <w:rPr>
                <w:b/>
                <w:bCs/>
                <w:color w:val="000000"/>
                <w:sz w:val="24"/>
                <w:szCs w:val="24"/>
                <w:lang w:eastAsia="en-US"/>
              </w:rPr>
            </w:pPr>
            <w:r w:rsidRPr="004B6E18">
              <w:rPr>
                <w:b/>
                <w:bCs/>
                <w:color w:val="000000"/>
                <w:sz w:val="24"/>
                <w:szCs w:val="24"/>
              </w:rPr>
              <w:t>Виды долговых обязательств</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bCs/>
                <w:color w:val="000000"/>
                <w:sz w:val="24"/>
                <w:szCs w:val="24"/>
                <w:lang w:eastAsia="en-US"/>
              </w:rPr>
            </w:pPr>
            <w:r w:rsidRPr="004B6E18">
              <w:rPr>
                <w:b/>
                <w:bCs/>
                <w:color w:val="000000"/>
                <w:sz w:val="24"/>
                <w:szCs w:val="24"/>
              </w:rPr>
              <w:t>Верхний предел муниципального долга на 01.01.2022 года</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Объем привлечения в 2022 году</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Объем погашения в 2022 году</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bCs/>
                <w:color w:val="000000"/>
                <w:sz w:val="24"/>
                <w:szCs w:val="24"/>
                <w:lang w:eastAsia="en-US"/>
              </w:rPr>
            </w:pPr>
            <w:r w:rsidRPr="004B6E18">
              <w:rPr>
                <w:b/>
                <w:bCs/>
                <w:color w:val="000000"/>
                <w:sz w:val="24"/>
                <w:szCs w:val="24"/>
              </w:rPr>
              <w:t>Верхний предел муниципального долга на 01.01.2023 года</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Объем привлечения в 2023 году</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Объем погашения в 2023 году</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color w:val="000000"/>
                <w:sz w:val="24"/>
                <w:szCs w:val="24"/>
                <w:lang w:eastAsia="en-US"/>
              </w:rPr>
            </w:pPr>
            <w:r w:rsidRPr="004B6E18">
              <w:rPr>
                <w:b/>
                <w:color w:val="000000"/>
                <w:sz w:val="24"/>
                <w:szCs w:val="24"/>
              </w:rPr>
              <w:t>Верхний предел муниципального долга на 01.01.2024 года</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Объем привлечения в 2024 году</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 xml:space="preserve">Объем погашения в 2024 году </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color w:val="000000"/>
                <w:sz w:val="24"/>
                <w:szCs w:val="24"/>
                <w:lang w:eastAsia="en-US"/>
              </w:rPr>
            </w:pPr>
            <w:r w:rsidRPr="004B6E18">
              <w:rPr>
                <w:b/>
                <w:color w:val="000000"/>
                <w:sz w:val="24"/>
                <w:szCs w:val="24"/>
              </w:rPr>
              <w:t>Верхний предел муниципального долга на 01.01.2025 год</w:t>
            </w:r>
          </w:p>
        </w:tc>
      </w:tr>
      <w:tr w:rsidR="004B6E18" w:rsidRPr="004B6E18" w:rsidTr="00100428">
        <w:trPr>
          <w:trHeight w:val="434"/>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bCs/>
                <w:color w:val="000000"/>
                <w:sz w:val="24"/>
                <w:szCs w:val="24"/>
                <w:lang w:eastAsia="en-US"/>
              </w:rPr>
            </w:pPr>
            <w:r w:rsidRPr="004B6E18">
              <w:rPr>
                <w:b/>
                <w:bCs/>
                <w:color w:val="000000"/>
                <w:sz w:val="24"/>
                <w:szCs w:val="24"/>
              </w:rPr>
              <w:t>Объем заимствований, всего</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60,47</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0</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60,47</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81,29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-18,49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color w:val="000000"/>
                <w:sz w:val="24"/>
                <w:szCs w:val="24"/>
                <w:lang w:eastAsia="en-US"/>
              </w:rPr>
            </w:pPr>
            <w:r w:rsidRPr="004B6E18">
              <w:rPr>
                <w:b/>
                <w:color w:val="000000"/>
                <w:sz w:val="24"/>
                <w:szCs w:val="24"/>
              </w:rPr>
              <w:t>123,27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85,58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-18,98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b/>
                <w:color w:val="000000"/>
                <w:sz w:val="24"/>
                <w:szCs w:val="24"/>
                <w:lang w:eastAsia="en-US"/>
              </w:rPr>
            </w:pPr>
            <w:r w:rsidRPr="004B6E18">
              <w:rPr>
                <w:b/>
                <w:color w:val="000000"/>
                <w:sz w:val="24"/>
                <w:szCs w:val="24"/>
              </w:rPr>
              <w:t>189,87</w:t>
            </w:r>
          </w:p>
        </w:tc>
      </w:tr>
      <w:tr w:rsidR="004B6E18" w:rsidRPr="004B6E18" w:rsidTr="00100428">
        <w:trPr>
          <w:trHeight w:val="348"/>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в том числе:</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r>
      <w:tr w:rsidR="004B6E18" w:rsidRPr="004B6E18" w:rsidTr="00100428">
        <w:trPr>
          <w:trHeight w:val="1291"/>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bCs/>
                <w:color w:val="000000"/>
                <w:sz w:val="24"/>
                <w:szCs w:val="24"/>
                <w:lang w:eastAsia="en-US"/>
              </w:rPr>
            </w:pPr>
            <w:r w:rsidRPr="004B6E18">
              <w:rPr>
                <w:b/>
                <w:bCs/>
                <w:color w:val="000000"/>
                <w:sz w:val="24"/>
                <w:szCs w:val="24"/>
              </w:rPr>
              <w:lastRenderedPageBreak/>
              <w:t>1. Кредиты кредитных организаций в валюте Российской Федерации, в том числе:</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60,47</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0</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60,47</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81,29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-18,49</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color w:val="000000"/>
                <w:sz w:val="24"/>
                <w:szCs w:val="24"/>
                <w:lang w:eastAsia="en-US"/>
              </w:rPr>
            </w:pPr>
            <w:r w:rsidRPr="004B6E18">
              <w:rPr>
                <w:b/>
                <w:color w:val="000000"/>
                <w:sz w:val="24"/>
                <w:szCs w:val="24"/>
              </w:rPr>
              <w:t>123,27</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85,58</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-18,98</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b/>
                <w:color w:val="000000"/>
                <w:sz w:val="24"/>
                <w:szCs w:val="24"/>
                <w:lang w:eastAsia="en-US"/>
              </w:rPr>
            </w:pPr>
            <w:r w:rsidRPr="004B6E18">
              <w:rPr>
                <w:b/>
                <w:color w:val="000000"/>
                <w:sz w:val="24"/>
                <w:szCs w:val="24"/>
              </w:rPr>
              <w:t>189,87</w:t>
            </w:r>
          </w:p>
        </w:tc>
      </w:tr>
      <w:tr w:rsidR="004B6E18" w:rsidRPr="004B6E18" w:rsidTr="00100428">
        <w:trPr>
          <w:trHeight w:val="1481"/>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до 3 лет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до 3 лет</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до 3 лет</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color w:val="000000"/>
                <w:sz w:val="24"/>
                <w:szCs w:val="24"/>
                <w:lang w:eastAsia="en-US"/>
              </w:rPr>
            </w:pPr>
            <w:r w:rsidRPr="004B6E18">
              <w:rPr>
                <w:color w:val="000000"/>
                <w:sz w:val="24"/>
                <w:szCs w:val="24"/>
              </w:rPr>
              <w:t>до 3 лет</w:t>
            </w:r>
          </w:p>
        </w:tc>
      </w:tr>
      <w:tr w:rsidR="004B6E18" w:rsidRPr="004B6E18" w:rsidTr="00100428">
        <w:trPr>
          <w:trHeight w:val="1481"/>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b/>
                <w:bCs/>
                <w:color w:val="000000"/>
                <w:sz w:val="24"/>
                <w:szCs w:val="24"/>
                <w:lang w:eastAsia="en-US"/>
              </w:rPr>
            </w:pPr>
            <w:r w:rsidRPr="004B6E18">
              <w:rPr>
                <w:b/>
                <w:bCs/>
                <w:color w:val="000000"/>
                <w:sz w:val="24"/>
                <w:szCs w:val="24"/>
              </w:rPr>
              <w:t xml:space="preserve">2. Бюджетные кредиты от других бюджетов бюджетной системы Российской Федерации, в том числе: </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0</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000000"/>
                <w:sz w:val="24"/>
                <w:szCs w:val="24"/>
                <w:lang w:eastAsia="en-US"/>
              </w:rPr>
            </w:pPr>
            <w:r w:rsidRPr="004B6E18">
              <w:rPr>
                <w:b/>
                <w:bCs/>
                <w:color w:val="000000"/>
                <w:sz w:val="24"/>
                <w:szCs w:val="24"/>
              </w:rPr>
              <w:t>0</w:t>
            </w:r>
          </w:p>
        </w:tc>
        <w:tc>
          <w:tcPr>
            <w:tcW w:w="993"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color w:val="000000"/>
                <w:sz w:val="24"/>
                <w:szCs w:val="24"/>
                <w:lang w:eastAsia="en-US"/>
              </w:rPr>
            </w:pPr>
            <w:r w:rsidRPr="004B6E18">
              <w:rPr>
                <w:color w:val="000000"/>
                <w:sz w:val="24"/>
                <w:szCs w:val="24"/>
              </w:rPr>
              <w:t>0</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c>
          <w:tcPr>
            <w:tcW w:w="850"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c>
          <w:tcPr>
            <w:tcW w:w="992"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right"/>
              <w:rPr>
                <w:b/>
                <w:bCs/>
                <w:color w:val="FF0000"/>
                <w:sz w:val="24"/>
                <w:szCs w:val="24"/>
                <w:lang w:eastAsia="en-US"/>
              </w:rPr>
            </w:pPr>
            <w:r w:rsidRPr="004B6E18">
              <w:rPr>
                <w:b/>
                <w:bCs/>
                <w:color w:val="FF0000"/>
                <w:sz w:val="24"/>
                <w:szCs w:val="24"/>
              </w:rPr>
              <w:t>0</w:t>
            </w:r>
          </w:p>
        </w:tc>
      </w:tr>
      <w:tr w:rsidR="004B6E18" w:rsidRPr="004B6E18" w:rsidTr="00100428">
        <w:trPr>
          <w:trHeight w:val="811"/>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реструктурированные бюджетные кредиты</w:t>
            </w: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right"/>
              <w:rPr>
                <w:color w:val="000000"/>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right"/>
              <w:rPr>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right"/>
              <w:rPr>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right"/>
              <w:rPr>
                <w:color w:val="000000"/>
                <w:sz w:val="24"/>
                <w:szCs w:val="24"/>
                <w:lang w:eastAsia="en-US"/>
              </w:rPr>
            </w:pPr>
          </w:p>
        </w:tc>
      </w:tr>
      <w:tr w:rsidR="004B6E18" w:rsidRPr="004B6E18" w:rsidTr="00100428">
        <w:trPr>
          <w:trHeight w:val="1349"/>
        </w:trPr>
        <w:tc>
          <w:tcPr>
            <w:tcW w:w="286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rPr>
                <w:color w:val="000000"/>
                <w:sz w:val="24"/>
                <w:szCs w:val="24"/>
                <w:lang w:eastAsia="en-US"/>
              </w:rPr>
            </w:pPr>
            <w:r w:rsidRPr="004B6E18">
              <w:rPr>
                <w:color w:val="000000"/>
                <w:sz w:val="24"/>
                <w:szCs w:val="24"/>
              </w:rPr>
              <w:t>Предельные сроки погашения долговых обязательств, возникших при осуществлении заимствований в соответствующем финансовом году</w:t>
            </w: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color w:val="000000"/>
                <w:sz w:val="24"/>
                <w:szCs w:val="24"/>
                <w:lang w:eastAsia="en-US"/>
              </w:rPr>
            </w:pPr>
            <w:r w:rsidRPr="004B6E18">
              <w:rPr>
                <w:color w:val="000000"/>
                <w:sz w:val="24"/>
                <w:szCs w:val="24"/>
              </w:rPr>
              <w:t>в соответствии с бюджетным законодательством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color w:val="000000"/>
                <w:sz w:val="24"/>
                <w:szCs w:val="24"/>
                <w:lang w:eastAsia="en-US"/>
              </w:rPr>
            </w:pPr>
            <w:r w:rsidRPr="004B6E18">
              <w:rPr>
                <w:color w:val="000000"/>
                <w:sz w:val="24"/>
                <w:szCs w:val="24"/>
              </w:rPr>
              <w:t>в соответствии с бюджетным законодательством</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rPr>
                <w:color w:val="000000"/>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color w:val="000000"/>
                <w:sz w:val="24"/>
                <w:szCs w:val="24"/>
                <w:lang w:eastAsia="en-US"/>
              </w:rPr>
            </w:pPr>
            <w:r w:rsidRPr="004B6E18">
              <w:rPr>
                <w:color w:val="000000"/>
                <w:sz w:val="24"/>
                <w:szCs w:val="24"/>
              </w:rPr>
              <w:t>в соответствии бюджетным законодательством</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center"/>
              <w:rPr>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center"/>
              <w:rPr>
                <w:color w:val="000000"/>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shd w:val="solid" w:color="FFFFFF" w:fill="auto"/>
            <w:hideMark/>
          </w:tcPr>
          <w:p w:rsidR="004B6E18" w:rsidRPr="004B6E18" w:rsidRDefault="004B6E18" w:rsidP="004B6E18">
            <w:pPr>
              <w:autoSpaceDE w:val="0"/>
              <w:autoSpaceDN w:val="0"/>
              <w:adjustRightInd w:val="0"/>
              <w:jc w:val="center"/>
              <w:rPr>
                <w:color w:val="000000"/>
                <w:sz w:val="24"/>
                <w:szCs w:val="24"/>
                <w:lang w:eastAsia="en-US"/>
              </w:rPr>
            </w:pPr>
            <w:r w:rsidRPr="004B6E18">
              <w:rPr>
                <w:color w:val="000000"/>
                <w:sz w:val="24"/>
                <w:szCs w:val="24"/>
              </w:rPr>
              <w:t>в соответствии бюджетным законодательством</w:t>
            </w:r>
          </w:p>
        </w:tc>
      </w:tr>
    </w:tbl>
    <w:p w:rsidR="004B6E18" w:rsidRPr="004B6E18" w:rsidRDefault="004B6E18" w:rsidP="004B6E18">
      <w:pPr>
        <w:rPr>
          <w:rFonts w:ascii="Calibri" w:hAnsi="Calibri"/>
          <w:sz w:val="22"/>
          <w:szCs w:val="22"/>
          <w:lang w:eastAsia="en-US"/>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tbl>
      <w:tblPr>
        <w:tblW w:w="15553" w:type="dxa"/>
        <w:tblInd w:w="-254" w:type="dxa"/>
        <w:tblLayout w:type="fixed"/>
        <w:tblCellMar>
          <w:left w:w="30" w:type="dxa"/>
          <w:right w:w="30" w:type="dxa"/>
        </w:tblCellMar>
        <w:tblLook w:val="0000" w:firstRow="0" w:lastRow="0" w:firstColumn="0" w:lastColumn="0" w:noHBand="0" w:noVBand="0"/>
      </w:tblPr>
      <w:tblGrid>
        <w:gridCol w:w="1181"/>
        <w:gridCol w:w="1082"/>
        <w:gridCol w:w="1033"/>
        <w:gridCol w:w="189"/>
        <w:gridCol w:w="974"/>
        <w:gridCol w:w="328"/>
        <w:gridCol w:w="5976"/>
        <w:gridCol w:w="244"/>
        <w:gridCol w:w="67"/>
        <w:gridCol w:w="1276"/>
        <w:gridCol w:w="533"/>
        <w:gridCol w:w="837"/>
        <w:gridCol w:w="350"/>
        <w:gridCol w:w="1483"/>
      </w:tblGrid>
      <w:tr w:rsidR="004B6E18" w:rsidRPr="004B6E18" w:rsidTr="00100428">
        <w:trPr>
          <w:gridAfter w:val="1"/>
          <w:wAfter w:w="1483" w:type="dxa"/>
          <w:trHeight w:val="80"/>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center"/>
              <w:rPr>
                <w:rFonts w:ascii="Courier New" w:hAnsi="Courier New" w:cs="Courier New"/>
                <w:color w:val="000000"/>
                <w:sz w:val="22"/>
                <w:szCs w:val="22"/>
              </w:rPr>
            </w:pPr>
            <w:r w:rsidRPr="004B6E18">
              <w:rPr>
                <w:rFonts w:ascii="Courier New" w:hAnsi="Courier New" w:cs="Courier New"/>
                <w:color w:val="000000"/>
                <w:sz w:val="22"/>
                <w:szCs w:val="22"/>
              </w:rPr>
              <w:t>Приложение 12</w:t>
            </w: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
          <w:wAfter w:w="1483" w:type="dxa"/>
          <w:trHeight w:val="247"/>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
          <w:wAfter w:w="1483" w:type="dxa"/>
          <w:trHeight w:val="247"/>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9611"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 бюджете МО "Ныгда" на 2022 год и </w:t>
            </w:r>
            <w:proofErr w:type="gramStart"/>
            <w:r w:rsidRPr="004B6E18">
              <w:rPr>
                <w:rFonts w:ascii="Courier New" w:hAnsi="Courier New" w:cs="Courier New"/>
                <w:color w:val="000000"/>
                <w:sz w:val="22"/>
                <w:szCs w:val="22"/>
              </w:rPr>
              <w:t>на</w:t>
            </w:r>
            <w:proofErr w:type="gramEnd"/>
          </w:p>
        </w:tc>
      </w:tr>
      <w:tr w:rsidR="004B6E18" w:rsidRPr="004B6E18" w:rsidTr="00100428">
        <w:trPr>
          <w:gridAfter w:val="1"/>
          <w:wAfter w:w="1483" w:type="dxa"/>
          <w:trHeight w:val="247"/>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9611" w:type="dxa"/>
            <w:gridSpan w:val="8"/>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плановый период 2023 и 2024 годов"</w:t>
            </w:r>
          </w:p>
        </w:tc>
      </w:tr>
      <w:tr w:rsidR="004B6E18" w:rsidRPr="004B6E18" w:rsidTr="00100428">
        <w:trPr>
          <w:gridAfter w:val="1"/>
          <w:wAfter w:w="1483" w:type="dxa"/>
          <w:trHeight w:val="247"/>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 № 4/381-дмо</w:t>
            </w: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
          <w:wAfter w:w="1483" w:type="dxa"/>
          <w:trHeight w:val="247"/>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
          <w:wAfter w:w="1483" w:type="dxa"/>
          <w:trHeight w:val="624"/>
        </w:trPr>
        <w:tc>
          <w:tcPr>
            <w:tcW w:w="14070" w:type="dxa"/>
            <w:gridSpan w:val="13"/>
            <w:tcBorders>
              <w:top w:val="nil"/>
              <w:left w:val="nil"/>
              <w:bottom w:val="nil"/>
              <w:right w:val="nil"/>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ИСТОЧНИКИ ВНУТРЕННЕГО ФИНАНСИРОВАНИЯ ДЕФИЦИТА </w:t>
            </w:r>
          </w:p>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БЮДЖЕТА МУНИЦИПАЛЬНОГО ОБРАЗОВАНИЯ "НЫГДА" НА 2022 ГОД</w:t>
            </w:r>
          </w:p>
        </w:tc>
      </w:tr>
      <w:tr w:rsidR="004B6E18" w:rsidRPr="004B6E18" w:rsidTr="00100428">
        <w:trPr>
          <w:gridAfter w:val="1"/>
          <w:wAfter w:w="1483" w:type="dxa"/>
          <w:trHeight w:val="158"/>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1"/>
          <w:wAfter w:w="1483" w:type="dxa"/>
          <w:trHeight w:val="305"/>
        </w:trPr>
        <w:tc>
          <w:tcPr>
            <w:tcW w:w="4459"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sz w:val="24"/>
                <w:szCs w:val="24"/>
              </w:rPr>
            </w:pPr>
          </w:p>
        </w:tc>
        <w:tc>
          <w:tcPr>
            <w:tcW w:w="7891" w:type="dxa"/>
            <w:gridSpan w:val="5"/>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sz w:val="24"/>
                <w:szCs w:val="24"/>
              </w:rPr>
            </w:pPr>
          </w:p>
        </w:tc>
        <w:tc>
          <w:tcPr>
            <w:tcW w:w="1720" w:type="dxa"/>
            <w:gridSpan w:val="3"/>
            <w:tcBorders>
              <w:top w:val="nil"/>
              <w:left w:val="nil"/>
              <w:bottom w:val="nil"/>
              <w:right w:val="nil"/>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w:t>
            </w:r>
            <w:proofErr w:type="spellStart"/>
            <w:r w:rsidRPr="004B6E18">
              <w:rPr>
                <w:color w:val="000000"/>
                <w:sz w:val="24"/>
                <w:szCs w:val="24"/>
              </w:rPr>
              <w:t>тыс</w:t>
            </w:r>
            <w:proofErr w:type="gramStart"/>
            <w:r w:rsidRPr="004B6E18">
              <w:rPr>
                <w:color w:val="000000"/>
                <w:sz w:val="24"/>
                <w:szCs w:val="24"/>
              </w:rPr>
              <w:t>.р</w:t>
            </w:r>
            <w:proofErr w:type="gramEnd"/>
            <w:r w:rsidRPr="004B6E18">
              <w:rPr>
                <w:color w:val="000000"/>
                <w:sz w:val="24"/>
                <w:szCs w:val="24"/>
              </w:rPr>
              <w:t>ублей</w:t>
            </w:r>
            <w:proofErr w:type="spellEnd"/>
            <w:r w:rsidRPr="004B6E18">
              <w:rPr>
                <w:color w:val="000000"/>
                <w:sz w:val="24"/>
                <w:szCs w:val="24"/>
              </w:rPr>
              <w:t>)</w:t>
            </w:r>
          </w:p>
        </w:tc>
      </w:tr>
      <w:tr w:rsidR="004B6E18" w:rsidRPr="004B6E18" w:rsidTr="00100428">
        <w:trPr>
          <w:gridAfter w:val="1"/>
          <w:wAfter w:w="1483" w:type="dxa"/>
          <w:trHeight w:val="305"/>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Наименование</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Код</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Сумма</w:t>
            </w:r>
          </w:p>
        </w:tc>
      </w:tr>
      <w:tr w:rsidR="004B6E18" w:rsidRPr="004B6E18" w:rsidTr="00100428">
        <w:trPr>
          <w:gridAfter w:val="1"/>
          <w:wAfter w:w="1483" w:type="dxa"/>
          <w:trHeight w:val="61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Источники внутреннего финансирования дефицита бюджета</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000 01 00 00 00 00 0000 000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63,00</w:t>
            </w:r>
          </w:p>
        </w:tc>
      </w:tr>
      <w:tr w:rsidR="004B6E18" w:rsidRPr="004B6E18" w:rsidTr="00100428">
        <w:trPr>
          <w:gridAfter w:val="1"/>
          <w:wAfter w:w="1483" w:type="dxa"/>
          <w:trHeight w:val="61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Кредиты кредитных организаций в валюте Российской Федерации</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027 01 02 00 00 00 0000 000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63,00</w:t>
            </w:r>
          </w:p>
        </w:tc>
      </w:tr>
      <w:tr w:rsidR="004B6E18" w:rsidRPr="004B6E18" w:rsidTr="00100428">
        <w:trPr>
          <w:gridAfter w:val="1"/>
          <w:wAfter w:w="1483" w:type="dxa"/>
          <w:trHeight w:val="914"/>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Привлечение кредитов от кредитных организаций в валюте Российской Федерации</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027 01 02 00 00 00 0000 700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63,00</w:t>
            </w:r>
          </w:p>
        </w:tc>
      </w:tr>
      <w:tr w:rsidR="004B6E18" w:rsidRPr="004B6E18" w:rsidTr="00100428">
        <w:trPr>
          <w:gridAfter w:val="1"/>
          <w:wAfter w:w="1483" w:type="dxa"/>
          <w:trHeight w:val="886"/>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lastRenderedPageBreak/>
              <w:t>Привлечение сельскими поселениями кредитов от кредитных организаций  в валюте Российской Федерации</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027 01 02 00 00 10 0000 710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63,00</w:t>
            </w:r>
          </w:p>
        </w:tc>
      </w:tr>
      <w:tr w:rsidR="004B6E18" w:rsidRPr="004B6E18" w:rsidTr="00100428">
        <w:trPr>
          <w:gridAfter w:val="1"/>
          <w:wAfter w:w="1483" w:type="dxa"/>
          <w:trHeight w:val="914"/>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Погашение кредитов, предоставленных кредитными организациями в валюте Российской Федерации</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027 01 02 00 00 00 0000 800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0,0</w:t>
            </w:r>
          </w:p>
        </w:tc>
      </w:tr>
      <w:tr w:rsidR="004B6E18" w:rsidRPr="004B6E18" w:rsidTr="00100428">
        <w:trPr>
          <w:gridAfter w:val="1"/>
          <w:wAfter w:w="1483" w:type="dxa"/>
          <w:trHeight w:val="90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Погашение бюджетами сельских поселений кредитов от кредитных организаций в валюте Российской Федерации</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027 01 02 00 00 10 0000 810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0,0</w:t>
            </w:r>
          </w:p>
        </w:tc>
      </w:tr>
      <w:tr w:rsidR="004B6E18" w:rsidRPr="004B6E18" w:rsidTr="00100428">
        <w:trPr>
          <w:gridAfter w:val="1"/>
          <w:wAfter w:w="1483" w:type="dxa"/>
          <w:trHeight w:val="914"/>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 xml:space="preserve">Бюджетные кредиты из других бюджетов бюджетной системы Российской Федерации </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027 01 03 00 00 00 0000 000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p>
        </w:tc>
      </w:tr>
      <w:tr w:rsidR="004B6E18" w:rsidRPr="004B6E18" w:rsidTr="00100428">
        <w:trPr>
          <w:gridAfter w:val="1"/>
          <w:wAfter w:w="1483" w:type="dxa"/>
          <w:trHeight w:val="61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Изменение остатков средств на счетах по учету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027 01 05 00 00 00 0000 000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w:t>
            </w:r>
          </w:p>
        </w:tc>
      </w:tr>
      <w:tr w:rsidR="004B6E18" w:rsidRPr="004B6E18" w:rsidTr="00100428">
        <w:trPr>
          <w:gridAfter w:val="1"/>
          <w:wAfter w:w="1483" w:type="dxa"/>
          <w:trHeight w:val="348"/>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остатков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000 01 05 00 00 00 0000 500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552"/>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прочих остатков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000 01 05 02 00 00 0000 500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595"/>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прочих остатков денежных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000 01 05 02 01 00 0000 510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667"/>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 xml:space="preserve">Увеличение прочих </w:t>
            </w:r>
            <w:proofErr w:type="gramStart"/>
            <w:r w:rsidRPr="004B6E18">
              <w:rPr>
                <w:color w:val="000000"/>
                <w:sz w:val="24"/>
                <w:szCs w:val="24"/>
              </w:rPr>
              <w:t>остатков денежных  средств бюджетов сельских поселений</w:t>
            </w:r>
            <w:proofErr w:type="gramEnd"/>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027 01 05 02 01 10 0000 510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348"/>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остатков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000 01 05 00 00 00 0000 600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523"/>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прочих остатков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000 01 05 02 00 00 0000 600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523"/>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прочих остатков денежных средств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 xml:space="preserve">000 01 05 02 01 00 0000 610 </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61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 xml:space="preserve">Уменьшение прочих </w:t>
            </w:r>
            <w:proofErr w:type="gramStart"/>
            <w:r w:rsidRPr="004B6E18">
              <w:rPr>
                <w:color w:val="000000"/>
                <w:sz w:val="24"/>
                <w:szCs w:val="24"/>
              </w:rPr>
              <w:t>остатков денежных средств бюджетов сельских поселений</w:t>
            </w:r>
            <w:proofErr w:type="gramEnd"/>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027 01 05 02 01 10 0000 610</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7 986,80</w:t>
            </w:r>
          </w:p>
        </w:tc>
      </w:tr>
      <w:tr w:rsidR="004B6E18" w:rsidRPr="004B6E18" w:rsidTr="00100428">
        <w:trPr>
          <w:gridAfter w:val="1"/>
          <w:wAfter w:w="1483" w:type="dxa"/>
          <w:trHeight w:val="610"/>
        </w:trPr>
        <w:tc>
          <w:tcPr>
            <w:tcW w:w="4459"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lastRenderedPageBreak/>
              <w:t>Иные источники внутреннего финансирования дефицитов бюджетов</w:t>
            </w:r>
          </w:p>
        </w:tc>
        <w:tc>
          <w:tcPr>
            <w:tcW w:w="7891" w:type="dxa"/>
            <w:gridSpan w:val="5"/>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 xml:space="preserve">027 01 06 00 00 00 0000 000 </w:t>
            </w:r>
          </w:p>
        </w:tc>
        <w:tc>
          <w:tcPr>
            <w:tcW w:w="172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w:t>
            </w: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13</w:t>
            </w: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9054"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 бюджете МО "Ныгда" на 2022 год и </w:t>
            </w: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9054" w:type="dxa"/>
            <w:gridSpan w:val="7"/>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на плановый период 2023 и 2024 годов "</w:t>
            </w: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 № 4/381-дмо</w:t>
            </w: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247"/>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right"/>
              <w:rPr>
                <w:rFonts w:ascii="Arial" w:hAnsi="Arial" w:cs="Arial"/>
                <w:color w:val="000000"/>
              </w:rPr>
            </w:pPr>
          </w:p>
        </w:tc>
      </w:tr>
      <w:tr w:rsidR="004B6E18" w:rsidRPr="004B6E18" w:rsidTr="00100428">
        <w:trPr>
          <w:gridAfter w:val="2"/>
          <w:wAfter w:w="1833" w:type="dxa"/>
          <w:trHeight w:val="1279"/>
        </w:trPr>
        <w:tc>
          <w:tcPr>
            <w:tcW w:w="13720" w:type="dxa"/>
            <w:gridSpan w:val="12"/>
            <w:tcBorders>
              <w:top w:val="nil"/>
              <w:left w:val="nil"/>
              <w:bottom w:val="nil"/>
              <w:right w:val="nil"/>
            </w:tcBorders>
          </w:tcPr>
          <w:p w:rsidR="004B6E18" w:rsidRPr="004B6E18" w:rsidRDefault="004B6E18" w:rsidP="004B6E18">
            <w:pPr>
              <w:autoSpaceDE w:val="0"/>
              <w:autoSpaceDN w:val="0"/>
              <w:adjustRightInd w:val="0"/>
              <w:jc w:val="center"/>
              <w:rPr>
                <w:b/>
                <w:bCs/>
                <w:color w:val="000000"/>
                <w:sz w:val="28"/>
                <w:szCs w:val="28"/>
              </w:rPr>
            </w:pPr>
            <w:r w:rsidRPr="004B6E18">
              <w:rPr>
                <w:b/>
                <w:bCs/>
                <w:color w:val="000000"/>
                <w:sz w:val="28"/>
                <w:szCs w:val="28"/>
              </w:rPr>
              <w:t>ИСТОЧНИКИ ВНУТРЕННЕГО ФИНАНСИРОВАНИЯ ДЕФИЦИТА  БЮДЖЕТА МУНИЦИПАЛЬНОГО ОБРАЗОВАНИЯ "НЫГДА" НА ПЛАНОВЫЙ ПЕРИОД 2023</w:t>
            </w:r>
            <w:proofErr w:type="gramStart"/>
            <w:r w:rsidRPr="004B6E18">
              <w:rPr>
                <w:b/>
                <w:bCs/>
                <w:color w:val="000000"/>
                <w:sz w:val="28"/>
                <w:szCs w:val="28"/>
              </w:rPr>
              <w:t xml:space="preserve"> И</w:t>
            </w:r>
            <w:proofErr w:type="gramEnd"/>
            <w:r w:rsidRPr="004B6E18">
              <w:rPr>
                <w:b/>
                <w:bCs/>
                <w:color w:val="000000"/>
                <w:sz w:val="28"/>
                <w:szCs w:val="28"/>
              </w:rPr>
              <w:t xml:space="preserve"> 2024 ГОДОВ </w:t>
            </w:r>
          </w:p>
        </w:tc>
      </w:tr>
      <w:tr w:rsidR="004B6E18" w:rsidRPr="004B6E18" w:rsidTr="00100428">
        <w:trPr>
          <w:gridAfter w:val="2"/>
          <w:wAfter w:w="1833" w:type="dxa"/>
          <w:trHeight w:val="262"/>
        </w:trPr>
        <w:tc>
          <w:tcPr>
            <w:tcW w:w="3296" w:type="dxa"/>
            <w:gridSpan w:val="3"/>
            <w:tcBorders>
              <w:top w:val="nil"/>
              <w:left w:val="nil"/>
              <w:bottom w:val="nil"/>
              <w:right w:val="nil"/>
            </w:tcBorders>
          </w:tcPr>
          <w:p w:rsidR="004B6E18" w:rsidRPr="004B6E18" w:rsidRDefault="004B6E18" w:rsidP="004B6E18">
            <w:pPr>
              <w:autoSpaceDE w:val="0"/>
              <w:autoSpaceDN w:val="0"/>
              <w:adjustRightInd w:val="0"/>
              <w:jc w:val="right"/>
              <w:rPr>
                <w:b/>
                <w:bCs/>
                <w:color w:val="000000"/>
                <w:sz w:val="28"/>
                <w:szCs w:val="28"/>
              </w:rPr>
            </w:pPr>
          </w:p>
        </w:tc>
        <w:tc>
          <w:tcPr>
            <w:tcW w:w="7778" w:type="dxa"/>
            <w:gridSpan w:val="6"/>
            <w:tcBorders>
              <w:top w:val="nil"/>
              <w:left w:val="nil"/>
              <w:bottom w:val="nil"/>
              <w:right w:val="nil"/>
            </w:tcBorders>
          </w:tcPr>
          <w:p w:rsidR="004B6E18" w:rsidRPr="004B6E18" w:rsidRDefault="004B6E18" w:rsidP="004B6E18">
            <w:pPr>
              <w:autoSpaceDE w:val="0"/>
              <w:autoSpaceDN w:val="0"/>
              <w:adjustRightInd w:val="0"/>
              <w:jc w:val="right"/>
              <w:rPr>
                <w:b/>
                <w:bCs/>
                <w:color w:val="000000"/>
                <w:sz w:val="28"/>
                <w:szCs w:val="28"/>
              </w:rPr>
            </w:pPr>
          </w:p>
        </w:tc>
        <w:tc>
          <w:tcPr>
            <w:tcW w:w="1276" w:type="dxa"/>
            <w:tcBorders>
              <w:top w:val="nil"/>
              <w:left w:val="nil"/>
              <w:bottom w:val="nil"/>
              <w:right w:val="nil"/>
            </w:tcBorders>
          </w:tcPr>
          <w:p w:rsidR="004B6E18" w:rsidRPr="004B6E18" w:rsidRDefault="004B6E18" w:rsidP="004B6E18">
            <w:pPr>
              <w:autoSpaceDE w:val="0"/>
              <w:autoSpaceDN w:val="0"/>
              <w:adjustRightInd w:val="0"/>
              <w:jc w:val="right"/>
              <w:rPr>
                <w:b/>
                <w:bCs/>
                <w:color w:val="000000"/>
                <w:sz w:val="28"/>
                <w:szCs w:val="28"/>
              </w:rPr>
            </w:pPr>
          </w:p>
        </w:tc>
        <w:tc>
          <w:tcPr>
            <w:tcW w:w="1370" w:type="dxa"/>
            <w:gridSpan w:val="2"/>
            <w:tcBorders>
              <w:top w:val="nil"/>
              <w:left w:val="nil"/>
              <w:bottom w:val="nil"/>
              <w:right w:val="nil"/>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w:t>
            </w:r>
            <w:proofErr w:type="spellStart"/>
            <w:r w:rsidRPr="004B6E18">
              <w:rPr>
                <w:color w:val="000000"/>
                <w:sz w:val="24"/>
                <w:szCs w:val="24"/>
              </w:rPr>
              <w:t>тыс</w:t>
            </w:r>
            <w:proofErr w:type="gramStart"/>
            <w:r w:rsidRPr="004B6E18">
              <w:rPr>
                <w:color w:val="000000"/>
                <w:sz w:val="24"/>
                <w:szCs w:val="24"/>
              </w:rPr>
              <w:t>.р</w:t>
            </w:r>
            <w:proofErr w:type="gramEnd"/>
            <w:r w:rsidRPr="004B6E18">
              <w:rPr>
                <w:color w:val="000000"/>
                <w:sz w:val="24"/>
                <w:szCs w:val="24"/>
              </w:rPr>
              <w:t>ублей</w:t>
            </w:r>
            <w:proofErr w:type="spellEnd"/>
            <w:r w:rsidRPr="004B6E18">
              <w:rPr>
                <w:color w:val="000000"/>
                <w:sz w:val="24"/>
                <w:szCs w:val="24"/>
              </w:rPr>
              <w:t>)</w:t>
            </w:r>
          </w:p>
        </w:tc>
      </w:tr>
      <w:tr w:rsidR="004B6E18" w:rsidRPr="004B6E18" w:rsidTr="00100428">
        <w:trPr>
          <w:gridAfter w:val="2"/>
          <w:wAfter w:w="1833" w:type="dxa"/>
          <w:trHeight w:val="420"/>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Наименование</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Код</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 2023 год</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 xml:space="preserve"> 2024 год</w:t>
            </w:r>
          </w:p>
        </w:tc>
      </w:tr>
      <w:tr w:rsidR="004B6E18" w:rsidRPr="004B6E18" w:rsidTr="00100428">
        <w:trPr>
          <w:gridAfter w:val="2"/>
          <w:wAfter w:w="1833" w:type="dxa"/>
          <w:trHeight w:val="91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Источники внутреннего финансирования дефицита бюджета</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000 01 00 00 00 00 0000 000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62,42</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66,34</w:t>
            </w:r>
          </w:p>
        </w:tc>
      </w:tr>
      <w:tr w:rsidR="004B6E18" w:rsidRPr="004B6E18" w:rsidTr="00100428">
        <w:trPr>
          <w:gridAfter w:val="2"/>
          <w:wAfter w:w="1833" w:type="dxa"/>
          <w:trHeight w:val="91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Кредиты кредитных организаций в валюте Российской Федерации</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027 01 02 00 00 00 0000 000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62,42</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66,34</w:t>
            </w:r>
          </w:p>
        </w:tc>
      </w:tr>
      <w:tr w:rsidR="004B6E18" w:rsidRPr="004B6E18" w:rsidTr="00100428">
        <w:trPr>
          <w:gridAfter w:val="2"/>
          <w:wAfter w:w="1833" w:type="dxa"/>
          <w:trHeight w:val="828"/>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Привлечение кредитов от кредитных организаций в валюте Российской Федерации</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027 01 02 00 00 00 0000 700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81,29</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85,58</w:t>
            </w:r>
          </w:p>
        </w:tc>
      </w:tr>
      <w:tr w:rsidR="004B6E18" w:rsidRPr="004B6E18" w:rsidTr="00100428">
        <w:trPr>
          <w:gridAfter w:val="2"/>
          <w:wAfter w:w="1833" w:type="dxa"/>
          <w:trHeight w:val="1190"/>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Привлечение сельскими поселениями кредитов от кредитных организаций  в валюте Российской Федерации</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027 01 02 00 00 10 0000 710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81,29</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85,58</w:t>
            </w:r>
          </w:p>
        </w:tc>
      </w:tr>
      <w:tr w:rsidR="004B6E18" w:rsidRPr="004B6E18" w:rsidTr="00100428">
        <w:trPr>
          <w:gridAfter w:val="2"/>
          <w:wAfter w:w="1833" w:type="dxa"/>
          <w:trHeight w:val="1118"/>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Погашение кредитов, предоставленных кредитными организациями в валюте Российской Федерации</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027 01 02 00 00 00 0000 800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-18,87</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-19,24</w:t>
            </w:r>
          </w:p>
        </w:tc>
      </w:tr>
      <w:tr w:rsidR="004B6E18" w:rsidRPr="004B6E18" w:rsidTr="00100428">
        <w:trPr>
          <w:gridAfter w:val="2"/>
          <w:wAfter w:w="1833" w:type="dxa"/>
          <w:trHeight w:val="1162"/>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lastRenderedPageBreak/>
              <w:t>Погашение бюджетами сельских поселений кредитов от кредитных организаций в валюте Российской Федерации</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027 01 02 00 00 10 0000 810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-18,87</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-19,24</w:t>
            </w:r>
          </w:p>
        </w:tc>
      </w:tr>
      <w:tr w:rsidR="004B6E18" w:rsidRPr="004B6E18" w:rsidTr="00100428">
        <w:trPr>
          <w:gridAfter w:val="2"/>
          <w:wAfter w:w="1833" w:type="dxa"/>
          <w:trHeight w:val="1222"/>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 xml:space="preserve">Бюджетные кредиты из других бюджетов бюджетной системы Российской Федерации </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027 01 03 00 00 00 0000 000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0,00</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0,00</w:t>
            </w:r>
          </w:p>
        </w:tc>
      </w:tr>
      <w:tr w:rsidR="004B6E18" w:rsidRPr="004B6E18" w:rsidTr="00100428">
        <w:trPr>
          <w:gridAfter w:val="2"/>
          <w:wAfter w:w="1833" w:type="dxa"/>
          <w:trHeight w:val="91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Изменение остатков средств на счетах по учету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027 01 05 00 00 00 0000 000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0,00</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0,00</w:t>
            </w:r>
          </w:p>
        </w:tc>
      </w:tr>
      <w:tr w:rsidR="004B6E18" w:rsidRPr="004B6E18" w:rsidTr="00100428">
        <w:trPr>
          <w:gridAfter w:val="2"/>
          <w:wAfter w:w="1833" w:type="dxa"/>
          <w:trHeight w:val="610"/>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остатков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000 01 05 00 00 00 0000 500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581"/>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прочих остатков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000 01 05 02 00 00 0000 500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523"/>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Увеличение прочих остатков денежных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000 01 05 02 01 00 0000 510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91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 xml:space="preserve">Увеличение прочих </w:t>
            </w:r>
            <w:proofErr w:type="gramStart"/>
            <w:r w:rsidRPr="004B6E18">
              <w:rPr>
                <w:color w:val="000000"/>
                <w:sz w:val="24"/>
                <w:szCs w:val="24"/>
              </w:rPr>
              <w:t>остатков денежных  средств бюджетов сельских поселений</w:t>
            </w:r>
            <w:proofErr w:type="gramEnd"/>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042 01 05 02 01 10 0000 510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610"/>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остатков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000 01 05 00 00 00 0000 600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523"/>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прочих остатков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000 01 05 02 00 00 0000 600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62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Уменьшение прочих остатков денежных средств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000 01 05 02 01 00 0000 610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914"/>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 xml:space="preserve">Уменьшение прочих </w:t>
            </w:r>
            <w:proofErr w:type="gramStart"/>
            <w:r w:rsidRPr="004B6E18">
              <w:rPr>
                <w:color w:val="000000"/>
                <w:sz w:val="24"/>
                <w:szCs w:val="24"/>
              </w:rPr>
              <w:t>остатков денежных средств бюджетов сельских поселений</w:t>
            </w:r>
            <w:proofErr w:type="gramEnd"/>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sz w:val="24"/>
                <w:szCs w:val="24"/>
              </w:rPr>
            </w:pPr>
            <w:r w:rsidRPr="004B6E18">
              <w:rPr>
                <w:color w:val="000000"/>
                <w:sz w:val="24"/>
                <w:szCs w:val="24"/>
              </w:rPr>
              <w:t>027 01 05 02 01 10 0000 610</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7 080,44</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color w:val="000000"/>
                <w:sz w:val="24"/>
                <w:szCs w:val="24"/>
              </w:rPr>
            </w:pPr>
            <w:r w:rsidRPr="004B6E18">
              <w:rPr>
                <w:color w:val="000000"/>
                <w:sz w:val="24"/>
                <w:szCs w:val="24"/>
              </w:rPr>
              <w:t>7 147,50</w:t>
            </w:r>
          </w:p>
        </w:tc>
      </w:tr>
      <w:tr w:rsidR="004B6E18" w:rsidRPr="004B6E18" w:rsidTr="00100428">
        <w:trPr>
          <w:gridAfter w:val="2"/>
          <w:wAfter w:w="1833" w:type="dxa"/>
          <w:trHeight w:val="886"/>
        </w:trPr>
        <w:tc>
          <w:tcPr>
            <w:tcW w:w="329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lastRenderedPageBreak/>
              <w:t>Иные источники внутреннего финансирования дефицитов бюджетов</w:t>
            </w:r>
          </w:p>
        </w:tc>
        <w:tc>
          <w:tcPr>
            <w:tcW w:w="7778" w:type="dxa"/>
            <w:gridSpan w:val="6"/>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b/>
                <w:bCs/>
                <w:color w:val="000000"/>
                <w:sz w:val="24"/>
                <w:szCs w:val="24"/>
              </w:rPr>
            </w:pPr>
            <w:r w:rsidRPr="004B6E18">
              <w:rPr>
                <w:b/>
                <w:bCs/>
                <w:color w:val="000000"/>
                <w:sz w:val="24"/>
                <w:szCs w:val="24"/>
              </w:rPr>
              <w:t xml:space="preserve">027 01 06 00 00 00 0000 000 </w:t>
            </w:r>
          </w:p>
        </w:tc>
        <w:tc>
          <w:tcPr>
            <w:tcW w:w="1276" w:type="dxa"/>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w:t>
            </w:r>
          </w:p>
        </w:tc>
        <w:tc>
          <w:tcPr>
            <w:tcW w:w="1370" w:type="dxa"/>
            <w:gridSpan w:val="2"/>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bCs/>
                <w:color w:val="000000"/>
                <w:sz w:val="24"/>
                <w:szCs w:val="24"/>
              </w:rPr>
            </w:pPr>
            <w:r w:rsidRPr="004B6E18">
              <w:rPr>
                <w:b/>
                <w:bCs/>
                <w:color w:val="000000"/>
                <w:sz w:val="24"/>
                <w:szCs w:val="24"/>
              </w:rPr>
              <w:t>0,0</w:t>
            </w: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rPr>
                <w:rFonts w:ascii="Courier New" w:hAnsi="Courier New" w:cs="Courier New"/>
                <w:color w:val="000000"/>
                <w:sz w:val="22"/>
                <w:szCs w:val="22"/>
              </w:rPr>
            </w:pPr>
            <w:r w:rsidRPr="004B6E18">
              <w:rPr>
                <w:rFonts w:ascii="Courier New" w:hAnsi="Courier New" w:cs="Courier New"/>
                <w:color w:val="000000"/>
                <w:sz w:val="22"/>
                <w:szCs w:val="22"/>
              </w:rPr>
              <w:t>Приложение 14</w:t>
            </w: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trHeight w:val="838"/>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29.12.2021г.№4/381-дмо</w:t>
            </w: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trHeight w:val="940"/>
        </w:trPr>
        <w:tc>
          <w:tcPr>
            <w:tcW w:w="15553" w:type="dxa"/>
            <w:gridSpan w:val="1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РАСПРЕДЕЛЕНИЕ МЕЖБЮДЖЕТНЫХ ТРАНСФЕРТОВ ЗА СЧЕТ СРЕДСТВ МЕСТНОГО БЮДЖЕТА НА 2022 ГОД</w:t>
            </w:r>
          </w:p>
        </w:tc>
      </w:tr>
      <w:tr w:rsidR="004B6E18" w:rsidRPr="004B6E18" w:rsidTr="00100428">
        <w:trPr>
          <w:trHeight w:val="279"/>
        </w:trPr>
        <w:tc>
          <w:tcPr>
            <w:tcW w:w="1181"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6220"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center"/>
              <w:rPr>
                <w:i/>
                <w:iCs/>
                <w:color w:val="000000"/>
              </w:rPr>
            </w:pPr>
            <w:r w:rsidRPr="004B6E18">
              <w:rPr>
                <w:i/>
                <w:iCs/>
                <w:color w:val="000000"/>
              </w:rPr>
              <w:t>(</w:t>
            </w:r>
            <w:proofErr w:type="spellStart"/>
            <w:r w:rsidRPr="004B6E18">
              <w:rPr>
                <w:i/>
                <w:iCs/>
                <w:color w:val="000000"/>
              </w:rPr>
              <w:t>тыс</w:t>
            </w:r>
            <w:proofErr w:type="gramStart"/>
            <w:r w:rsidRPr="004B6E18">
              <w:rPr>
                <w:i/>
                <w:iCs/>
                <w:color w:val="000000"/>
              </w:rPr>
              <w:t>.р</w:t>
            </w:r>
            <w:proofErr w:type="gramEnd"/>
            <w:r w:rsidRPr="004B6E18">
              <w:rPr>
                <w:i/>
                <w:iCs/>
                <w:color w:val="000000"/>
              </w:rPr>
              <w:t>ублей</w:t>
            </w:r>
            <w:proofErr w:type="spellEnd"/>
            <w:r w:rsidRPr="004B6E18">
              <w:rPr>
                <w:i/>
                <w:iCs/>
                <w:color w:val="000000"/>
              </w:rPr>
              <w:t>)</w:t>
            </w:r>
          </w:p>
        </w:tc>
      </w:tr>
      <w:tr w:rsidR="004B6E18" w:rsidRPr="004B6E18" w:rsidTr="00100428">
        <w:trPr>
          <w:trHeight w:val="588"/>
        </w:trPr>
        <w:tc>
          <w:tcPr>
            <w:tcW w:w="12883"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Наименование</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Сумма</w:t>
            </w:r>
          </w:p>
        </w:tc>
      </w:tr>
      <w:tr w:rsidR="004B6E18" w:rsidRPr="004B6E18" w:rsidTr="00100428">
        <w:trPr>
          <w:trHeight w:val="588"/>
        </w:trPr>
        <w:tc>
          <w:tcPr>
            <w:tcW w:w="12883"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Осуществление части полномочий по исполнению бюджета</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160,9</w:t>
            </w:r>
          </w:p>
        </w:tc>
      </w:tr>
      <w:tr w:rsidR="004B6E18" w:rsidRPr="004B6E18" w:rsidTr="00100428">
        <w:trPr>
          <w:trHeight w:val="749"/>
        </w:trPr>
        <w:tc>
          <w:tcPr>
            <w:tcW w:w="12883"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Мероприятия по градостроительному проектированию поселения, утверждению правил застройки и землепользования</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10,9</w:t>
            </w:r>
          </w:p>
        </w:tc>
      </w:tr>
      <w:tr w:rsidR="004B6E18" w:rsidRPr="004B6E18" w:rsidTr="00100428">
        <w:trPr>
          <w:trHeight w:val="661"/>
        </w:trPr>
        <w:tc>
          <w:tcPr>
            <w:tcW w:w="12883"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Мероприятия по </w:t>
            </w:r>
            <w:proofErr w:type="spellStart"/>
            <w:r w:rsidRPr="004B6E18">
              <w:rPr>
                <w:color w:val="000000"/>
              </w:rPr>
              <w:t>обепечению</w:t>
            </w:r>
            <w:proofErr w:type="spellEnd"/>
            <w:r w:rsidRPr="004B6E18">
              <w:rPr>
                <w:color w:val="000000"/>
              </w:rPr>
              <w:t xml:space="preserve"> деятельности контрольно-счетной палаты</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7,8</w:t>
            </w:r>
          </w:p>
        </w:tc>
      </w:tr>
      <w:tr w:rsidR="004B6E18" w:rsidRPr="004B6E18" w:rsidTr="00100428">
        <w:trPr>
          <w:trHeight w:val="661"/>
        </w:trPr>
        <w:tc>
          <w:tcPr>
            <w:tcW w:w="12883" w:type="dxa"/>
            <w:gridSpan w:val="11"/>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Всего расходов</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b/>
                <w:color w:val="000000"/>
              </w:rPr>
            </w:pPr>
            <w:r w:rsidRPr="004B6E18">
              <w:rPr>
                <w:b/>
                <w:color w:val="000000"/>
              </w:rPr>
              <w:t>179,6</w:t>
            </w: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w:t>
            </w: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p>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Приложение 15</w:t>
            </w: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к Решению Думы МО "Ныгда"</w:t>
            </w:r>
          </w:p>
        </w:tc>
      </w:tr>
      <w:tr w:rsidR="004B6E18" w:rsidRPr="004B6E18" w:rsidTr="00100428">
        <w:trPr>
          <w:trHeight w:val="793"/>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«О бюджете муниципального образования на 2022 год и на плановый период 2023 и 2024 годов"</w:t>
            </w:r>
          </w:p>
        </w:tc>
      </w:tr>
      <w:tr w:rsidR="004B6E18" w:rsidRPr="004B6E18" w:rsidTr="00100428">
        <w:trPr>
          <w:trHeight w:val="382"/>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4546" w:type="dxa"/>
            <w:gridSpan w:val="6"/>
            <w:tcBorders>
              <w:top w:val="nil"/>
              <w:left w:val="nil"/>
              <w:bottom w:val="nil"/>
              <w:right w:val="nil"/>
            </w:tcBorders>
          </w:tcPr>
          <w:p w:rsidR="004B6E18" w:rsidRPr="004B6E18" w:rsidRDefault="004B6E18" w:rsidP="004B6E18">
            <w:pPr>
              <w:autoSpaceDE w:val="0"/>
              <w:autoSpaceDN w:val="0"/>
              <w:adjustRightInd w:val="0"/>
              <w:jc w:val="right"/>
              <w:rPr>
                <w:rFonts w:ascii="Courier New" w:hAnsi="Courier New" w:cs="Courier New"/>
                <w:color w:val="000000"/>
                <w:sz w:val="22"/>
                <w:szCs w:val="22"/>
              </w:rPr>
            </w:pPr>
            <w:r w:rsidRPr="004B6E18">
              <w:rPr>
                <w:rFonts w:ascii="Courier New" w:hAnsi="Courier New" w:cs="Courier New"/>
                <w:color w:val="000000"/>
                <w:sz w:val="22"/>
                <w:szCs w:val="22"/>
              </w:rPr>
              <w:t xml:space="preserve">   от 29.12.2021г.№4/381-дмо</w:t>
            </w: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r>
      <w:tr w:rsidR="004B6E18" w:rsidRPr="004B6E18" w:rsidTr="00100428">
        <w:trPr>
          <w:trHeight w:val="940"/>
        </w:trPr>
        <w:tc>
          <w:tcPr>
            <w:tcW w:w="15553" w:type="dxa"/>
            <w:gridSpan w:val="14"/>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r w:rsidRPr="004B6E18">
              <w:rPr>
                <w:b/>
                <w:bCs/>
                <w:color w:val="000000"/>
              </w:rPr>
              <w:t>РАСПРЕДЕЛЕНИЕ МЕЖБЮДЖЕТНЫХ ТРАНСФЕРТОВ ЗА СЧЕТ СРЕДСТВ МЕСТНОГО БЮДЖЕТА НА ПЛАНОВЫЙ ПЕРИОД 2023</w:t>
            </w:r>
            <w:proofErr w:type="gramStart"/>
            <w:r w:rsidRPr="004B6E18">
              <w:rPr>
                <w:b/>
                <w:bCs/>
                <w:color w:val="000000"/>
              </w:rPr>
              <w:t xml:space="preserve"> И</w:t>
            </w:r>
            <w:proofErr w:type="gramEnd"/>
            <w:r w:rsidRPr="004B6E18">
              <w:rPr>
                <w:b/>
                <w:bCs/>
                <w:color w:val="000000"/>
              </w:rPr>
              <w:t xml:space="preserve"> 2024 ГОДОВ</w:t>
            </w:r>
          </w:p>
        </w:tc>
      </w:tr>
      <w:tr w:rsidR="004B6E18" w:rsidRPr="004B6E18" w:rsidTr="00100428">
        <w:trPr>
          <w:trHeight w:val="353"/>
        </w:trPr>
        <w:tc>
          <w:tcPr>
            <w:tcW w:w="1181"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center"/>
              <w:rPr>
                <w:b/>
                <w:bCs/>
                <w:color w:val="000000"/>
              </w:rPr>
            </w:pPr>
          </w:p>
        </w:tc>
      </w:tr>
      <w:tr w:rsidR="004B6E18" w:rsidRPr="004B6E18" w:rsidTr="00100428">
        <w:trPr>
          <w:trHeight w:val="250"/>
        </w:trPr>
        <w:tc>
          <w:tcPr>
            <w:tcW w:w="1181"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082"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22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302" w:type="dxa"/>
            <w:gridSpan w:val="2"/>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5976"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244" w:type="dxa"/>
            <w:tcBorders>
              <w:top w:val="nil"/>
              <w:left w:val="nil"/>
              <w:bottom w:val="nil"/>
              <w:right w:val="nil"/>
            </w:tcBorders>
          </w:tcPr>
          <w:p w:rsidR="004B6E18" w:rsidRPr="004B6E18" w:rsidRDefault="004B6E18" w:rsidP="004B6E18">
            <w:pPr>
              <w:autoSpaceDE w:val="0"/>
              <w:autoSpaceDN w:val="0"/>
              <w:adjustRightInd w:val="0"/>
              <w:jc w:val="right"/>
              <w:rPr>
                <w:color w:val="000000"/>
              </w:rPr>
            </w:pPr>
          </w:p>
        </w:tc>
        <w:tc>
          <w:tcPr>
            <w:tcW w:w="1876" w:type="dxa"/>
            <w:gridSpan w:val="3"/>
            <w:tcBorders>
              <w:top w:val="nil"/>
              <w:left w:val="nil"/>
              <w:bottom w:val="nil"/>
              <w:right w:val="nil"/>
            </w:tcBorders>
          </w:tcPr>
          <w:p w:rsidR="004B6E18" w:rsidRPr="004B6E18" w:rsidRDefault="004B6E18" w:rsidP="004B6E18">
            <w:pPr>
              <w:autoSpaceDE w:val="0"/>
              <w:autoSpaceDN w:val="0"/>
              <w:adjustRightInd w:val="0"/>
              <w:jc w:val="right"/>
              <w:rPr>
                <w:i/>
                <w:iCs/>
                <w:color w:val="000000"/>
              </w:rPr>
            </w:pPr>
          </w:p>
        </w:tc>
        <w:tc>
          <w:tcPr>
            <w:tcW w:w="2670" w:type="dxa"/>
            <w:gridSpan w:val="3"/>
            <w:tcBorders>
              <w:top w:val="nil"/>
              <w:left w:val="nil"/>
              <w:bottom w:val="nil"/>
              <w:right w:val="nil"/>
            </w:tcBorders>
          </w:tcPr>
          <w:p w:rsidR="004B6E18" w:rsidRPr="004B6E18" w:rsidRDefault="004B6E18" w:rsidP="004B6E18">
            <w:pPr>
              <w:autoSpaceDE w:val="0"/>
              <w:autoSpaceDN w:val="0"/>
              <w:adjustRightInd w:val="0"/>
              <w:jc w:val="center"/>
              <w:rPr>
                <w:i/>
                <w:iCs/>
                <w:color w:val="000000"/>
              </w:rPr>
            </w:pPr>
            <w:r w:rsidRPr="004B6E18">
              <w:rPr>
                <w:i/>
                <w:iCs/>
                <w:color w:val="000000"/>
              </w:rPr>
              <w:t>(</w:t>
            </w:r>
            <w:proofErr w:type="spellStart"/>
            <w:r w:rsidRPr="004B6E18">
              <w:rPr>
                <w:i/>
                <w:iCs/>
                <w:color w:val="000000"/>
              </w:rPr>
              <w:t>тыс</w:t>
            </w:r>
            <w:proofErr w:type="gramStart"/>
            <w:r w:rsidRPr="004B6E18">
              <w:rPr>
                <w:i/>
                <w:iCs/>
                <w:color w:val="000000"/>
              </w:rPr>
              <w:t>.р</w:t>
            </w:r>
            <w:proofErr w:type="gramEnd"/>
            <w:r w:rsidRPr="004B6E18">
              <w:rPr>
                <w:i/>
                <w:iCs/>
                <w:color w:val="000000"/>
              </w:rPr>
              <w:t>ублей</w:t>
            </w:r>
            <w:proofErr w:type="spellEnd"/>
            <w:r w:rsidRPr="004B6E18">
              <w:rPr>
                <w:i/>
                <w:iCs/>
                <w:color w:val="000000"/>
              </w:rPr>
              <w:t>)</w:t>
            </w:r>
          </w:p>
        </w:tc>
      </w:tr>
      <w:tr w:rsidR="004B6E18" w:rsidRPr="004B6E18" w:rsidTr="00100428">
        <w:trPr>
          <w:trHeight w:val="588"/>
        </w:trPr>
        <w:tc>
          <w:tcPr>
            <w:tcW w:w="11007"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Наименование</w:t>
            </w:r>
          </w:p>
        </w:tc>
        <w:tc>
          <w:tcPr>
            <w:tcW w:w="187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 xml:space="preserve">2023 г. </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 xml:space="preserve">2024 г. </w:t>
            </w:r>
          </w:p>
        </w:tc>
      </w:tr>
      <w:tr w:rsidR="004B6E18" w:rsidRPr="004B6E18" w:rsidTr="00100428">
        <w:trPr>
          <w:trHeight w:val="588"/>
        </w:trPr>
        <w:tc>
          <w:tcPr>
            <w:tcW w:w="11007"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Осуществление части полномочий по исполнению бюджета</w:t>
            </w:r>
          </w:p>
        </w:tc>
        <w:tc>
          <w:tcPr>
            <w:tcW w:w="187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160,9</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160,9</w:t>
            </w:r>
          </w:p>
        </w:tc>
      </w:tr>
      <w:tr w:rsidR="004B6E18" w:rsidRPr="004B6E18" w:rsidTr="00100428">
        <w:trPr>
          <w:trHeight w:val="749"/>
        </w:trPr>
        <w:tc>
          <w:tcPr>
            <w:tcW w:w="11007"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Мероприятия по градостроительному проектированию поселения, утверждению правил застройки и землепользования</w:t>
            </w:r>
          </w:p>
        </w:tc>
        <w:tc>
          <w:tcPr>
            <w:tcW w:w="187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trHeight w:val="661"/>
        </w:trPr>
        <w:tc>
          <w:tcPr>
            <w:tcW w:w="11007"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rPr>
                <w:color w:val="000000"/>
              </w:rPr>
            </w:pPr>
            <w:r w:rsidRPr="004B6E18">
              <w:rPr>
                <w:color w:val="000000"/>
              </w:rPr>
              <w:t xml:space="preserve">Мероприятия по </w:t>
            </w:r>
            <w:proofErr w:type="spellStart"/>
            <w:r w:rsidRPr="004B6E18">
              <w:rPr>
                <w:color w:val="000000"/>
              </w:rPr>
              <w:t>обепечению</w:t>
            </w:r>
            <w:proofErr w:type="spellEnd"/>
            <w:r w:rsidRPr="004B6E18">
              <w:rPr>
                <w:color w:val="000000"/>
              </w:rPr>
              <w:t xml:space="preserve"> деятельности контрольно-счетной палаты</w:t>
            </w:r>
          </w:p>
        </w:tc>
        <w:tc>
          <w:tcPr>
            <w:tcW w:w="187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right"/>
              <w:rPr>
                <w:color w:val="000000"/>
              </w:rPr>
            </w:pPr>
            <w:r w:rsidRPr="004B6E18">
              <w:rPr>
                <w:color w:val="000000"/>
              </w:rPr>
              <w:t>0,0</w:t>
            </w:r>
          </w:p>
        </w:tc>
      </w:tr>
      <w:tr w:rsidR="004B6E18" w:rsidRPr="004B6E18" w:rsidTr="00100428">
        <w:trPr>
          <w:trHeight w:val="661"/>
        </w:trPr>
        <w:tc>
          <w:tcPr>
            <w:tcW w:w="11007" w:type="dxa"/>
            <w:gridSpan w:val="8"/>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Всего расходов</w:t>
            </w:r>
          </w:p>
        </w:tc>
        <w:tc>
          <w:tcPr>
            <w:tcW w:w="1876"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160,9</w:t>
            </w:r>
          </w:p>
        </w:tc>
        <w:tc>
          <w:tcPr>
            <w:tcW w:w="2670" w:type="dxa"/>
            <w:gridSpan w:val="3"/>
            <w:tcBorders>
              <w:top w:val="single" w:sz="6" w:space="0" w:color="auto"/>
              <w:left w:val="single" w:sz="6" w:space="0" w:color="auto"/>
              <w:bottom w:val="single" w:sz="6" w:space="0" w:color="auto"/>
              <w:right w:val="single" w:sz="6" w:space="0" w:color="auto"/>
            </w:tcBorders>
          </w:tcPr>
          <w:p w:rsidR="004B6E18" w:rsidRPr="004B6E18" w:rsidRDefault="004B6E18" w:rsidP="004B6E18">
            <w:pPr>
              <w:autoSpaceDE w:val="0"/>
              <w:autoSpaceDN w:val="0"/>
              <w:adjustRightInd w:val="0"/>
              <w:jc w:val="center"/>
              <w:rPr>
                <w:b/>
                <w:color w:val="000000"/>
              </w:rPr>
            </w:pPr>
            <w:r w:rsidRPr="004B6E18">
              <w:rPr>
                <w:b/>
                <w:color w:val="000000"/>
              </w:rPr>
              <w:t>160,9</w:t>
            </w:r>
          </w:p>
        </w:tc>
      </w:tr>
    </w:tbl>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Default="004B6E18" w:rsidP="004B6E18">
      <w:pPr>
        <w:rPr>
          <w:rFonts w:ascii="Arial" w:hAnsi="Arial" w:cs="Arial"/>
          <w:sz w:val="24"/>
          <w:szCs w:val="24"/>
        </w:rPr>
      </w:pPr>
    </w:p>
    <w:p w:rsidR="00F16008" w:rsidRDefault="00F16008" w:rsidP="004B6E18">
      <w:pPr>
        <w:rPr>
          <w:rFonts w:ascii="Arial" w:hAnsi="Arial" w:cs="Arial"/>
          <w:sz w:val="24"/>
          <w:szCs w:val="24"/>
        </w:rPr>
      </w:pPr>
    </w:p>
    <w:p w:rsidR="00F16008" w:rsidRDefault="00F16008" w:rsidP="004B6E18">
      <w:pPr>
        <w:rPr>
          <w:rFonts w:ascii="Arial" w:hAnsi="Arial" w:cs="Arial"/>
          <w:sz w:val="24"/>
          <w:szCs w:val="24"/>
        </w:rPr>
      </w:pPr>
    </w:p>
    <w:p w:rsidR="00F16008" w:rsidRPr="004B6E18" w:rsidRDefault="00F16008" w:rsidP="004B6E18">
      <w:pPr>
        <w:rPr>
          <w:rFonts w:ascii="Arial" w:hAnsi="Arial" w:cs="Arial"/>
          <w:sz w:val="24"/>
          <w:szCs w:val="24"/>
        </w:rPr>
      </w:pPr>
    </w:p>
    <w:p w:rsidR="005C06E8" w:rsidRDefault="005C06E8" w:rsidP="005C06E8">
      <w:pPr>
        <w:jc w:val="center"/>
        <w:rPr>
          <w:rFonts w:ascii="Arial" w:eastAsia="Calibri" w:hAnsi="Arial" w:cs="Arial"/>
          <w:b/>
          <w:sz w:val="32"/>
          <w:szCs w:val="32"/>
        </w:rPr>
        <w:sectPr w:rsidR="005C06E8" w:rsidSect="00100428">
          <w:pgSz w:w="16838" w:h="11905" w:orient="landscape" w:code="9"/>
          <w:pgMar w:top="851" w:right="1134" w:bottom="1701" w:left="1134" w:header="720" w:footer="720" w:gutter="0"/>
          <w:cols w:space="720"/>
        </w:sectPr>
      </w:pP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sz w:val="32"/>
          <w:szCs w:val="32"/>
        </w:rPr>
        <w:lastRenderedPageBreak/>
        <w:t>27.12.2021 г. № 42-р</w:t>
      </w:r>
    </w:p>
    <w:p w:rsidR="005C06E8" w:rsidRPr="005C06E8" w:rsidRDefault="005C06E8" w:rsidP="005C06E8">
      <w:pPr>
        <w:jc w:val="center"/>
        <w:rPr>
          <w:rFonts w:ascii="Calibri" w:eastAsia="Calibri" w:hAnsi="Calibri"/>
          <w:b/>
          <w:bCs/>
          <w:sz w:val="22"/>
          <w:szCs w:val="22"/>
        </w:rPr>
      </w:pPr>
      <w:r w:rsidRPr="005C06E8">
        <w:rPr>
          <w:rFonts w:ascii="Arial" w:eastAsia="Calibri" w:hAnsi="Arial" w:cs="Arial"/>
          <w:b/>
          <w:bCs/>
          <w:sz w:val="32"/>
          <w:szCs w:val="32"/>
        </w:rPr>
        <w:t>РОССИЙСКАЯ ФЕДЕРАЦИЯ</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ИРКУТСКАЯ ОБЛАСТЬ</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АЛАРСКИЙ МУНИЦИПАЛЬНЫЙ РАЙОН</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МУНИЦИПАЛЬНОЕ ОБРАЗОВАНИЕ «НЫГДА»</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АДМИНИСТРАЦИЯ</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РАСПОРЯЖЕНИЕ</w:t>
      </w:r>
    </w:p>
    <w:p w:rsidR="005C06E8" w:rsidRPr="005C06E8" w:rsidRDefault="005C06E8" w:rsidP="005C06E8">
      <w:pPr>
        <w:jc w:val="center"/>
        <w:rPr>
          <w:rFonts w:ascii="Arial" w:eastAsia="Calibri" w:hAnsi="Arial" w:cs="Arial"/>
          <w:b/>
          <w:sz w:val="32"/>
          <w:szCs w:val="32"/>
        </w:rPr>
      </w:pPr>
    </w:p>
    <w:p w:rsidR="005C06E8" w:rsidRPr="005C06E8" w:rsidRDefault="005C06E8" w:rsidP="005C06E8">
      <w:pPr>
        <w:spacing w:after="200" w:line="276" w:lineRule="auto"/>
        <w:jc w:val="center"/>
        <w:rPr>
          <w:rFonts w:asciiTheme="minorHAnsi" w:eastAsiaTheme="minorHAnsi" w:hAnsiTheme="minorHAnsi" w:cstheme="minorBidi"/>
          <w:sz w:val="30"/>
          <w:szCs w:val="30"/>
          <w:lang w:eastAsia="en-US"/>
        </w:rPr>
      </w:pPr>
      <w:r w:rsidRPr="005C06E8">
        <w:rPr>
          <w:rFonts w:ascii="Arial" w:eastAsiaTheme="minorHAnsi" w:hAnsi="Arial" w:cs="Arial"/>
          <w:b/>
          <w:sz w:val="30"/>
          <w:szCs w:val="30"/>
          <w:lang w:eastAsia="en-US"/>
        </w:rPr>
        <w:t>О ПРЕДОСТАВЛЕНИИ ОТПУСКА</w:t>
      </w:r>
    </w:p>
    <w:p w:rsidR="005C06E8" w:rsidRPr="005C06E8" w:rsidRDefault="005C06E8" w:rsidP="005C06E8">
      <w:pPr>
        <w:jc w:val="center"/>
        <w:rPr>
          <w:rFonts w:ascii="Arial" w:eastAsia="Calibri" w:hAnsi="Arial" w:cs="Arial"/>
          <w:b/>
          <w:sz w:val="24"/>
          <w:szCs w:val="24"/>
        </w:rPr>
      </w:pPr>
    </w:p>
    <w:p w:rsidR="005C06E8" w:rsidRPr="005C06E8" w:rsidRDefault="005C06E8" w:rsidP="005C06E8">
      <w:pPr>
        <w:ind w:firstLine="709"/>
        <w:jc w:val="both"/>
        <w:rPr>
          <w:rFonts w:ascii="Arial" w:eastAsiaTheme="minorHAnsi" w:hAnsi="Arial" w:cs="Arial"/>
          <w:sz w:val="24"/>
          <w:szCs w:val="24"/>
          <w:lang w:eastAsia="en-US"/>
        </w:rPr>
      </w:pPr>
      <w:r w:rsidRPr="005C06E8">
        <w:rPr>
          <w:rFonts w:ascii="Arial" w:eastAsiaTheme="minorHAnsi" w:hAnsi="Arial" w:cs="Arial"/>
          <w:sz w:val="24"/>
          <w:szCs w:val="24"/>
          <w:lang w:eastAsia="en-US"/>
        </w:rPr>
        <w:t xml:space="preserve">1. На основании личного заявления по семейным обстоятельствам предоставить отпуск главе муниципального образования «Ныгда» Сагановой Ирине Тимуровне  с 27 по 28 декабря 2021 года (2 календарных дня) без сохранения заработной платы. </w:t>
      </w:r>
    </w:p>
    <w:p w:rsidR="005C06E8" w:rsidRPr="005C06E8" w:rsidRDefault="005C06E8" w:rsidP="005C06E8">
      <w:pPr>
        <w:ind w:firstLine="709"/>
        <w:jc w:val="both"/>
        <w:rPr>
          <w:rFonts w:asciiTheme="minorHAnsi" w:eastAsiaTheme="minorHAnsi" w:hAnsiTheme="minorHAnsi" w:cstheme="minorBidi"/>
          <w:sz w:val="22"/>
          <w:szCs w:val="22"/>
          <w:lang w:eastAsia="en-US"/>
        </w:rPr>
      </w:pPr>
      <w:r w:rsidRPr="005C06E8">
        <w:rPr>
          <w:rFonts w:ascii="Arial" w:eastAsiaTheme="minorHAnsi" w:hAnsi="Arial" w:cs="Arial"/>
          <w:sz w:val="24"/>
          <w:szCs w:val="24"/>
          <w:lang w:eastAsia="en-US"/>
        </w:rPr>
        <w:t xml:space="preserve">2. На период отсутствия главы муниципального образования «Ныгда» Сагановой Ирины Тимуровны по семейным обстоятельствам назначить временно исполняющим обязанности главы МО «Ныгда» ведущего специалиста администрации МО «Ныгда» Степанову Т.М. </w:t>
      </w: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spacing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И. о. главы муниципального образования «Ныгда»</w:t>
      </w:r>
    </w:p>
    <w:p w:rsidR="005C06E8" w:rsidRPr="005C06E8" w:rsidRDefault="005C06E8" w:rsidP="005C06E8">
      <w:pPr>
        <w:spacing w:after="200"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Т.М. Степанова</w:t>
      </w: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sz w:val="32"/>
          <w:szCs w:val="32"/>
        </w:rPr>
        <w:t>29.12.2021 г. № 43-р</w:t>
      </w:r>
    </w:p>
    <w:p w:rsidR="005C06E8" w:rsidRPr="005C06E8" w:rsidRDefault="005C06E8" w:rsidP="005C06E8">
      <w:pPr>
        <w:jc w:val="center"/>
        <w:rPr>
          <w:rFonts w:ascii="Calibri" w:eastAsia="Calibri" w:hAnsi="Calibri"/>
          <w:b/>
          <w:bCs/>
          <w:sz w:val="22"/>
          <w:szCs w:val="22"/>
        </w:rPr>
      </w:pPr>
      <w:r w:rsidRPr="005C06E8">
        <w:rPr>
          <w:rFonts w:ascii="Arial" w:eastAsia="Calibri" w:hAnsi="Arial" w:cs="Arial"/>
          <w:b/>
          <w:bCs/>
          <w:sz w:val="32"/>
          <w:szCs w:val="32"/>
        </w:rPr>
        <w:t>РОССИЙСКАЯ ФЕДЕРАЦИЯ</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ИРКУТСКАЯ ОБЛАСТЬ</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АЛАРСКИЙ МУНИЦИПАЛЬНЫЙ РАЙОН</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МУНИЦИПАЛЬНОЕ ОБРАЗОВАНИЕ «НЫГДА»</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АДМИНИСТРАЦИЯ</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РАСПОРЯЖЕНИЕ</w:t>
      </w:r>
    </w:p>
    <w:p w:rsidR="005C06E8" w:rsidRPr="005C06E8" w:rsidRDefault="005C06E8" w:rsidP="005C06E8">
      <w:pPr>
        <w:jc w:val="center"/>
        <w:rPr>
          <w:rFonts w:ascii="Arial" w:eastAsia="Calibri" w:hAnsi="Arial" w:cs="Arial"/>
          <w:b/>
          <w:sz w:val="32"/>
          <w:szCs w:val="32"/>
        </w:rPr>
      </w:pPr>
    </w:p>
    <w:p w:rsidR="005C06E8" w:rsidRPr="005C06E8" w:rsidRDefault="005C06E8" w:rsidP="005C06E8">
      <w:pPr>
        <w:spacing w:after="200" w:line="276" w:lineRule="auto"/>
        <w:jc w:val="center"/>
        <w:rPr>
          <w:rFonts w:asciiTheme="minorHAnsi" w:eastAsiaTheme="minorHAnsi" w:hAnsiTheme="minorHAnsi" w:cstheme="minorBidi"/>
          <w:sz w:val="30"/>
          <w:szCs w:val="30"/>
          <w:lang w:eastAsia="en-US"/>
        </w:rPr>
      </w:pPr>
      <w:r w:rsidRPr="005C06E8">
        <w:rPr>
          <w:rFonts w:ascii="Arial" w:eastAsiaTheme="minorHAnsi" w:hAnsi="Arial" w:cs="Arial"/>
          <w:b/>
          <w:sz w:val="30"/>
          <w:szCs w:val="30"/>
          <w:lang w:eastAsia="en-US"/>
        </w:rPr>
        <w:t>О ПРЕДОСТАВЛЕНИИ ОТПУСКА</w:t>
      </w:r>
    </w:p>
    <w:p w:rsidR="005C06E8" w:rsidRPr="005C06E8" w:rsidRDefault="005C06E8" w:rsidP="005C06E8">
      <w:pPr>
        <w:jc w:val="center"/>
        <w:rPr>
          <w:rFonts w:ascii="Arial" w:eastAsia="Calibri" w:hAnsi="Arial" w:cs="Arial"/>
          <w:b/>
          <w:sz w:val="24"/>
          <w:szCs w:val="24"/>
        </w:rPr>
      </w:pPr>
    </w:p>
    <w:p w:rsidR="005C06E8" w:rsidRPr="005C06E8" w:rsidRDefault="005C06E8" w:rsidP="005C06E8">
      <w:pPr>
        <w:ind w:firstLine="709"/>
        <w:jc w:val="both"/>
        <w:rPr>
          <w:rFonts w:asciiTheme="minorHAnsi" w:eastAsiaTheme="minorHAnsi" w:hAnsiTheme="minorHAnsi" w:cstheme="minorBidi"/>
          <w:sz w:val="22"/>
          <w:szCs w:val="22"/>
          <w:lang w:eastAsia="en-US"/>
        </w:rPr>
      </w:pPr>
      <w:r w:rsidRPr="005C06E8">
        <w:rPr>
          <w:rFonts w:ascii="Arial" w:eastAsiaTheme="minorHAnsi" w:hAnsi="Arial" w:cs="Arial"/>
          <w:sz w:val="24"/>
          <w:szCs w:val="24"/>
          <w:lang w:eastAsia="en-US"/>
        </w:rPr>
        <w:t>1. На основании личного заявления по семейным обстоятельствам предоставить отпуск водителю администрации муниципального образования «Ныгда» Кузьмину Виктору Константиновичу с 29 по 30 декабря 2021 года (2 календарных дня) без сохранения заработной платы. На период отсутствия водителя Кузьмина В.К. по семейным обстоятельствам принять водителем администрации Степанову Екатерину Константиновну</w:t>
      </w: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spacing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Глава муниципального образования «Ныгда»</w:t>
      </w:r>
    </w:p>
    <w:p w:rsidR="005C06E8" w:rsidRPr="005C06E8" w:rsidRDefault="005C06E8" w:rsidP="005C06E8">
      <w:pPr>
        <w:spacing w:after="200"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И.Т. Саганова</w:t>
      </w: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Default="005C06E8" w:rsidP="005C06E8">
      <w:pPr>
        <w:jc w:val="center"/>
        <w:rPr>
          <w:rFonts w:ascii="Arial" w:eastAsia="Calibri" w:hAnsi="Arial" w:cs="Arial"/>
          <w:b/>
          <w:sz w:val="32"/>
          <w:szCs w:val="32"/>
        </w:rPr>
      </w:pP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sz w:val="32"/>
          <w:szCs w:val="32"/>
        </w:rPr>
        <w:t>30.12.2021 г. №44-р</w:t>
      </w:r>
    </w:p>
    <w:p w:rsidR="005C06E8" w:rsidRPr="005C06E8" w:rsidRDefault="005C06E8" w:rsidP="005C06E8">
      <w:pPr>
        <w:jc w:val="center"/>
        <w:rPr>
          <w:rFonts w:ascii="Calibri" w:eastAsia="Calibri" w:hAnsi="Calibri"/>
          <w:b/>
          <w:bCs/>
          <w:sz w:val="22"/>
          <w:szCs w:val="22"/>
        </w:rPr>
      </w:pPr>
      <w:r w:rsidRPr="005C06E8">
        <w:rPr>
          <w:rFonts w:ascii="Arial" w:eastAsia="Calibri" w:hAnsi="Arial" w:cs="Arial"/>
          <w:b/>
          <w:bCs/>
          <w:sz w:val="32"/>
          <w:szCs w:val="32"/>
        </w:rPr>
        <w:t>РОССИЙСКАЯ ФЕДЕРАЦИЯ</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ИРКУТСКАЯ ОБЛАСТЬ</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АЛАРСКИЙ МУНИЦИПАЛЬНЫЙ РАЙОН</w:t>
      </w:r>
    </w:p>
    <w:p w:rsidR="005C06E8" w:rsidRPr="005C06E8" w:rsidRDefault="005C06E8" w:rsidP="005C06E8">
      <w:pPr>
        <w:jc w:val="center"/>
        <w:rPr>
          <w:rFonts w:ascii="Arial" w:eastAsia="Calibri" w:hAnsi="Arial" w:cs="Arial"/>
          <w:b/>
          <w:bCs/>
          <w:sz w:val="32"/>
          <w:szCs w:val="32"/>
        </w:rPr>
      </w:pPr>
      <w:r w:rsidRPr="005C06E8">
        <w:rPr>
          <w:rFonts w:ascii="Arial" w:eastAsia="Calibri" w:hAnsi="Arial" w:cs="Arial"/>
          <w:b/>
          <w:bCs/>
          <w:sz w:val="32"/>
          <w:szCs w:val="32"/>
        </w:rPr>
        <w:t>МУНИЦИПАЛЬНОЕ ОБРАЗОВАНИЕ «НЫГДА»</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АДМИНИСТРАЦИЯ</w:t>
      </w:r>
    </w:p>
    <w:p w:rsidR="005C06E8" w:rsidRPr="005C06E8" w:rsidRDefault="005C06E8" w:rsidP="005C06E8">
      <w:pPr>
        <w:jc w:val="center"/>
        <w:rPr>
          <w:rFonts w:ascii="Arial" w:eastAsia="Calibri" w:hAnsi="Arial" w:cs="Arial"/>
          <w:b/>
          <w:sz w:val="32"/>
          <w:szCs w:val="32"/>
        </w:rPr>
      </w:pPr>
      <w:r w:rsidRPr="005C06E8">
        <w:rPr>
          <w:rFonts w:ascii="Arial" w:eastAsia="Calibri" w:hAnsi="Arial" w:cs="Arial"/>
          <w:b/>
          <w:bCs/>
          <w:sz w:val="32"/>
          <w:szCs w:val="32"/>
        </w:rPr>
        <w:t>РАСПОРЯЖЕНИЕ</w:t>
      </w:r>
    </w:p>
    <w:p w:rsidR="005C06E8" w:rsidRPr="005C06E8" w:rsidRDefault="005C06E8" w:rsidP="005C06E8">
      <w:pPr>
        <w:jc w:val="center"/>
        <w:rPr>
          <w:rFonts w:ascii="Arial" w:eastAsia="Calibri" w:hAnsi="Arial" w:cs="Arial"/>
          <w:b/>
          <w:sz w:val="32"/>
          <w:szCs w:val="32"/>
        </w:rPr>
      </w:pPr>
    </w:p>
    <w:p w:rsidR="005C06E8" w:rsidRPr="005C06E8" w:rsidRDefault="005C06E8" w:rsidP="005C06E8">
      <w:pPr>
        <w:spacing w:after="200" w:line="276" w:lineRule="auto"/>
        <w:jc w:val="center"/>
        <w:rPr>
          <w:rFonts w:asciiTheme="minorHAnsi" w:eastAsiaTheme="minorHAnsi" w:hAnsiTheme="minorHAnsi" w:cstheme="minorBidi"/>
          <w:sz w:val="30"/>
          <w:szCs w:val="30"/>
          <w:lang w:eastAsia="en-US"/>
        </w:rPr>
      </w:pPr>
      <w:r w:rsidRPr="005C06E8">
        <w:rPr>
          <w:rFonts w:ascii="Arial" w:eastAsiaTheme="minorHAnsi" w:hAnsi="Arial" w:cs="Arial"/>
          <w:b/>
          <w:sz w:val="30"/>
          <w:szCs w:val="30"/>
          <w:lang w:eastAsia="en-US"/>
        </w:rPr>
        <w:t>ОБ УВОЛЬНЕНИИ</w:t>
      </w:r>
    </w:p>
    <w:p w:rsidR="005C06E8" w:rsidRPr="005C06E8" w:rsidRDefault="005C06E8" w:rsidP="005C06E8">
      <w:pPr>
        <w:ind w:firstLine="709"/>
        <w:jc w:val="both"/>
        <w:rPr>
          <w:rFonts w:asciiTheme="minorHAnsi" w:eastAsiaTheme="minorHAnsi" w:hAnsiTheme="minorHAnsi" w:cstheme="minorBidi"/>
          <w:sz w:val="24"/>
          <w:szCs w:val="24"/>
          <w:lang w:eastAsia="en-US"/>
        </w:rPr>
      </w:pPr>
      <w:r w:rsidRPr="005C06E8">
        <w:rPr>
          <w:rFonts w:ascii="Arial" w:eastAsiaTheme="minorHAnsi" w:hAnsi="Arial" w:cs="Arial"/>
          <w:sz w:val="24"/>
          <w:szCs w:val="24"/>
          <w:lang w:eastAsia="en-US"/>
        </w:rPr>
        <w:t>1. В связи с выходом на работу водителя администрации муниципального образования «Ныгда» Кузьмина Виктора Константиновича, уволить замещающего водителя Степанову Екатерину Константиновну с 31.12.2022 г.</w:t>
      </w: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ind w:firstLine="709"/>
        <w:contextualSpacing/>
        <w:rPr>
          <w:rFonts w:ascii="Arial" w:eastAsiaTheme="minorHAnsi" w:hAnsi="Arial" w:cs="Arial"/>
          <w:sz w:val="24"/>
          <w:szCs w:val="24"/>
          <w:lang w:eastAsia="en-US"/>
        </w:rPr>
      </w:pPr>
    </w:p>
    <w:p w:rsidR="005C06E8" w:rsidRPr="005C06E8" w:rsidRDefault="005C06E8" w:rsidP="005C06E8">
      <w:pPr>
        <w:spacing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Глава муниципального образования «Ныгда»</w:t>
      </w:r>
    </w:p>
    <w:p w:rsidR="005C06E8" w:rsidRPr="005C06E8" w:rsidRDefault="005C06E8" w:rsidP="005C06E8">
      <w:pPr>
        <w:spacing w:after="200" w:line="276" w:lineRule="auto"/>
        <w:ind w:firstLine="709"/>
        <w:rPr>
          <w:rFonts w:ascii="Arial" w:eastAsiaTheme="minorHAnsi" w:hAnsi="Arial" w:cs="Arial"/>
          <w:sz w:val="24"/>
          <w:szCs w:val="24"/>
          <w:lang w:eastAsia="en-US"/>
        </w:rPr>
      </w:pPr>
      <w:r w:rsidRPr="005C06E8">
        <w:rPr>
          <w:rFonts w:ascii="Arial" w:eastAsiaTheme="minorHAnsi" w:hAnsi="Arial" w:cs="Arial"/>
          <w:sz w:val="24"/>
          <w:szCs w:val="24"/>
          <w:lang w:eastAsia="en-US"/>
        </w:rPr>
        <w:t>И.Т. Саганова</w:t>
      </w: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5C06E8" w:rsidRDefault="005C06E8" w:rsidP="00F16008">
      <w:pPr>
        <w:rPr>
          <w:rFonts w:ascii="Arial" w:hAnsi="Arial" w:cs="Arial"/>
          <w:sz w:val="18"/>
          <w:szCs w:val="18"/>
        </w:rPr>
      </w:pPr>
    </w:p>
    <w:p w:rsidR="00F16008" w:rsidRDefault="00F16008" w:rsidP="00F16008">
      <w:pPr>
        <w:rPr>
          <w:rFonts w:ascii="Arial" w:hAnsi="Arial" w:cs="Arial"/>
          <w:sz w:val="18"/>
          <w:szCs w:val="18"/>
        </w:rPr>
      </w:pPr>
      <w:r>
        <w:rPr>
          <w:rFonts w:ascii="Arial" w:hAnsi="Arial" w:cs="Arial"/>
          <w:sz w:val="18"/>
          <w:szCs w:val="18"/>
        </w:rPr>
        <w:t>Учредитель печатного средства массовой информации «Ныгдинский вестник» - Дума МО «Ныгда»</w:t>
      </w:r>
    </w:p>
    <w:p w:rsidR="00F16008" w:rsidRDefault="00F16008" w:rsidP="00F16008">
      <w:pPr>
        <w:shd w:val="clear" w:color="auto" w:fill="FFFFFF"/>
        <w:ind w:left="14"/>
        <w:rPr>
          <w:rFonts w:ascii="Arial" w:hAnsi="Arial" w:cs="Arial"/>
          <w:sz w:val="18"/>
          <w:szCs w:val="18"/>
        </w:rPr>
      </w:pPr>
      <w:r>
        <w:rPr>
          <w:rFonts w:ascii="Arial" w:hAnsi="Arial" w:cs="Arial"/>
          <w:color w:val="000000"/>
          <w:spacing w:val="-5"/>
          <w:sz w:val="18"/>
          <w:szCs w:val="18"/>
        </w:rPr>
        <w:t>Главный редактор   –   глава   муниципального образования «Ныгда»  И.Т</w:t>
      </w:r>
      <w:r>
        <w:rPr>
          <w:rFonts w:ascii="Arial" w:hAnsi="Arial" w:cs="Arial"/>
          <w:color w:val="000000"/>
          <w:spacing w:val="-7"/>
          <w:sz w:val="18"/>
          <w:szCs w:val="18"/>
        </w:rPr>
        <w:t>. Саганова</w:t>
      </w:r>
    </w:p>
    <w:p w:rsidR="00F16008" w:rsidRDefault="00F16008" w:rsidP="00F16008">
      <w:pPr>
        <w:shd w:val="clear" w:color="auto" w:fill="FFFFFF"/>
        <w:ind w:left="19"/>
        <w:rPr>
          <w:rFonts w:ascii="Arial" w:hAnsi="Arial" w:cs="Arial"/>
          <w:sz w:val="18"/>
          <w:szCs w:val="18"/>
        </w:rPr>
      </w:pPr>
      <w:r>
        <w:rPr>
          <w:rFonts w:ascii="Arial" w:hAnsi="Arial" w:cs="Arial"/>
          <w:color w:val="000000"/>
          <w:spacing w:val="-4"/>
          <w:sz w:val="18"/>
          <w:szCs w:val="18"/>
        </w:rPr>
        <w:t>Тираж – 20 экземпляров.</w:t>
      </w:r>
    </w:p>
    <w:p w:rsidR="00F16008" w:rsidRDefault="00F16008" w:rsidP="00F16008">
      <w:pPr>
        <w:shd w:val="clear" w:color="auto" w:fill="FFFFFF"/>
        <w:ind w:left="19"/>
        <w:rPr>
          <w:rFonts w:ascii="Arial" w:hAnsi="Arial" w:cs="Arial"/>
          <w:sz w:val="18"/>
          <w:szCs w:val="18"/>
        </w:rPr>
      </w:pPr>
      <w:r>
        <w:rPr>
          <w:rFonts w:ascii="Arial" w:hAnsi="Arial" w:cs="Arial"/>
          <w:color w:val="000000"/>
          <w:spacing w:val="-6"/>
          <w:sz w:val="18"/>
          <w:szCs w:val="18"/>
        </w:rPr>
        <w:t>Распространяется бесплатно</w:t>
      </w:r>
    </w:p>
    <w:p w:rsidR="00F16008" w:rsidRDefault="00F16008" w:rsidP="00F16008">
      <w:pPr>
        <w:shd w:val="clear" w:color="auto" w:fill="FFFFFF"/>
        <w:ind w:left="10"/>
        <w:rPr>
          <w:rFonts w:ascii="Arial" w:hAnsi="Arial" w:cs="Arial"/>
          <w:sz w:val="18"/>
          <w:szCs w:val="18"/>
        </w:rPr>
      </w:pPr>
      <w:r>
        <w:rPr>
          <w:rFonts w:ascii="Arial" w:hAnsi="Arial" w:cs="Arial"/>
          <w:color w:val="000000"/>
          <w:spacing w:val="-5"/>
          <w:sz w:val="18"/>
          <w:szCs w:val="18"/>
        </w:rPr>
        <w:t xml:space="preserve">Адрес редакции - д. Ныгда, ул. </w:t>
      </w:r>
      <w:proofErr w:type="gramStart"/>
      <w:r>
        <w:rPr>
          <w:rFonts w:ascii="Arial" w:hAnsi="Arial" w:cs="Arial"/>
          <w:color w:val="000000"/>
          <w:spacing w:val="-5"/>
          <w:sz w:val="18"/>
          <w:szCs w:val="18"/>
        </w:rPr>
        <w:t>Советская</w:t>
      </w:r>
      <w:proofErr w:type="gramEnd"/>
      <w:r>
        <w:rPr>
          <w:rFonts w:ascii="Arial" w:hAnsi="Arial" w:cs="Arial"/>
          <w:color w:val="000000"/>
          <w:spacing w:val="-5"/>
          <w:sz w:val="18"/>
          <w:szCs w:val="18"/>
        </w:rPr>
        <w:t>, 12</w:t>
      </w:r>
    </w:p>
    <w:p w:rsidR="00F16008" w:rsidRDefault="00F16008" w:rsidP="00F16008">
      <w:pPr>
        <w:shd w:val="clear" w:color="auto" w:fill="FFFFFF"/>
        <w:ind w:left="14"/>
      </w:pPr>
      <w:r>
        <w:rPr>
          <w:rFonts w:ascii="Arial" w:hAnsi="Arial" w:cs="Arial"/>
          <w:color w:val="000000"/>
          <w:spacing w:val="-4"/>
          <w:sz w:val="18"/>
          <w:szCs w:val="18"/>
        </w:rPr>
        <w:t>Номер подписан в печать  30.12. 2021 года.</w:t>
      </w:r>
    </w:p>
    <w:p w:rsidR="00F16008" w:rsidRDefault="00F16008" w:rsidP="00F16008"/>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4B6E18" w:rsidRPr="004B6E18" w:rsidRDefault="004B6E18" w:rsidP="004B6E18">
      <w:pPr>
        <w:rPr>
          <w:rFonts w:ascii="Arial" w:hAnsi="Arial" w:cs="Arial"/>
          <w:sz w:val="24"/>
          <w:szCs w:val="24"/>
        </w:rPr>
      </w:pPr>
    </w:p>
    <w:p w:rsidR="005C06E8" w:rsidRDefault="005C06E8" w:rsidP="004B6E18">
      <w:pPr>
        <w:rPr>
          <w:rFonts w:ascii="Arial" w:hAnsi="Arial" w:cs="Arial"/>
          <w:sz w:val="24"/>
          <w:szCs w:val="24"/>
        </w:rPr>
        <w:sectPr w:rsidR="005C06E8" w:rsidSect="005C06E8">
          <w:pgSz w:w="11905" w:h="16838" w:code="9"/>
          <w:pgMar w:top="1134" w:right="851" w:bottom="1134" w:left="1701" w:header="720" w:footer="720" w:gutter="0"/>
          <w:cols w:space="720"/>
        </w:sectPr>
      </w:pPr>
    </w:p>
    <w:p w:rsidR="004B6E18" w:rsidRPr="004B6E18" w:rsidRDefault="004B6E18" w:rsidP="004B6E18">
      <w:pPr>
        <w:rPr>
          <w:rFonts w:ascii="Arial" w:hAnsi="Arial" w:cs="Arial"/>
          <w:sz w:val="24"/>
          <w:szCs w:val="24"/>
        </w:rPr>
      </w:pPr>
    </w:p>
    <w:p w:rsidR="000570A5" w:rsidRPr="00C30783" w:rsidRDefault="000570A5" w:rsidP="009B279A">
      <w:pPr>
        <w:jc w:val="center"/>
        <w:rPr>
          <w:rFonts w:ascii="Arial" w:hAnsi="Arial" w:cs="Arial"/>
          <w:sz w:val="24"/>
          <w:szCs w:val="24"/>
        </w:rPr>
      </w:pPr>
    </w:p>
    <w:sectPr w:rsidR="000570A5" w:rsidRPr="00C30783" w:rsidSect="00100428">
      <w:pgSz w:w="16838" w:h="11905" w:orient="landscape" w:code="9"/>
      <w:pgMar w:top="851" w:right="1134"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E2D" w:rsidRDefault="00323E2D">
      <w:r>
        <w:separator/>
      </w:r>
    </w:p>
  </w:endnote>
  <w:endnote w:type="continuationSeparator" w:id="0">
    <w:p w:rsidR="00323E2D" w:rsidRDefault="0032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8" w:rsidRDefault="00100428">
    <w:pPr>
      <w:pStyle w:val="a5"/>
    </w:pPr>
  </w:p>
  <w:p w:rsidR="00100428" w:rsidRDefault="001004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E2D" w:rsidRDefault="00323E2D">
      <w:r>
        <w:separator/>
      </w:r>
    </w:p>
  </w:footnote>
  <w:footnote w:type="continuationSeparator" w:id="0">
    <w:p w:rsidR="00323E2D" w:rsidRDefault="0032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8" w:rsidRDefault="00100428">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8" w:rsidRPr="008604FB" w:rsidRDefault="00100428" w:rsidP="00C30783">
    <w:pPr>
      <w:pStyle w:val="1"/>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428" w:rsidRDefault="00100428" w:rsidP="00C3078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0428" w:rsidRDefault="001004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ED3"/>
    <w:multiLevelType w:val="hybridMultilevel"/>
    <w:tmpl w:val="3522AB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6EF26C0"/>
    <w:multiLevelType w:val="hybridMultilevel"/>
    <w:tmpl w:val="BCC8FE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BA2A40"/>
    <w:multiLevelType w:val="hybridMultilevel"/>
    <w:tmpl w:val="06C8A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0843B2"/>
    <w:multiLevelType w:val="hybridMultilevel"/>
    <w:tmpl w:val="73AAA260"/>
    <w:lvl w:ilvl="0" w:tplc="0419000F">
      <w:start w:val="1"/>
      <w:numFmt w:val="decimal"/>
      <w:lvlText w:val="%1."/>
      <w:lvlJc w:val="left"/>
      <w:pPr>
        <w:ind w:left="928"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F384FBF"/>
    <w:multiLevelType w:val="hybridMultilevel"/>
    <w:tmpl w:val="1BA62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CD7EF0"/>
    <w:multiLevelType w:val="hybridMultilevel"/>
    <w:tmpl w:val="FC4CA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3267424"/>
    <w:multiLevelType w:val="hybridMultilevel"/>
    <w:tmpl w:val="D0E4726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6E199C"/>
    <w:multiLevelType w:val="hybridMultilevel"/>
    <w:tmpl w:val="E4A41A0C"/>
    <w:lvl w:ilvl="0" w:tplc="8F1CB45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63160E8C"/>
    <w:multiLevelType w:val="hybridMultilevel"/>
    <w:tmpl w:val="7E389E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AB5732"/>
    <w:multiLevelType w:val="hybridMultilevel"/>
    <w:tmpl w:val="019298BA"/>
    <w:lvl w:ilvl="0" w:tplc="A1CA50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0"/>
  </w:num>
  <w:num w:numId="6">
    <w:abstractNumId w:val="5"/>
  </w:num>
  <w:num w:numId="7">
    <w:abstractNumId w:val="8"/>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31"/>
    <w:rsid w:val="000570A5"/>
    <w:rsid w:val="00077466"/>
    <w:rsid w:val="00100428"/>
    <w:rsid w:val="00323E2D"/>
    <w:rsid w:val="003D2C32"/>
    <w:rsid w:val="004B6E18"/>
    <w:rsid w:val="004F0907"/>
    <w:rsid w:val="00571F2E"/>
    <w:rsid w:val="005C06E8"/>
    <w:rsid w:val="00657907"/>
    <w:rsid w:val="00686C7D"/>
    <w:rsid w:val="006E2E82"/>
    <w:rsid w:val="006F12FC"/>
    <w:rsid w:val="00722037"/>
    <w:rsid w:val="008B0B51"/>
    <w:rsid w:val="00942FB9"/>
    <w:rsid w:val="009B279A"/>
    <w:rsid w:val="009F288A"/>
    <w:rsid w:val="00C146FF"/>
    <w:rsid w:val="00C30783"/>
    <w:rsid w:val="00CC01F2"/>
    <w:rsid w:val="00E840A1"/>
    <w:rsid w:val="00EB1F31"/>
    <w:rsid w:val="00F1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0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30783"/>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semiHidden/>
    <w:unhideWhenUsed/>
    <w:qFormat/>
    <w:rsid w:val="006E2E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E2E82"/>
    <w:rPr>
      <w:rFonts w:ascii="Cambria" w:eastAsia="Times New Roman" w:hAnsi="Cambria" w:cs="Times New Roman"/>
      <w:b/>
      <w:bCs/>
      <w:sz w:val="26"/>
      <w:szCs w:val="26"/>
      <w:lang w:eastAsia="ru-RU"/>
    </w:rPr>
  </w:style>
  <w:style w:type="paragraph" w:customStyle="1" w:styleId="Default">
    <w:name w:val="Default"/>
    <w:rsid w:val="006E2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E2E82"/>
    <w:pPr>
      <w:spacing w:before="100" w:beforeAutospacing="1" w:after="100" w:afterAutospacing="1"/>
    </w:pPr>
    <w:rPr>
      <w:sz w:val="24"/>
      <w:szCs w:val="24"/>
    </w:rPr>
  </w:style>
  <w:style w:type="paragraph" w:customStyle="1" w:styleId="headertext">
    <w:name w:val="headertext"/>
    <w:basedOn w:val="a"/>
    <w:rsid w:val="006E2E82"/>
    <w:pPr>
      <w:spacing w:before="100" w:beforeAutospacing="1" w:after="100" w:afterAutospacing="1"/>
    </w:pPr>
    <w:rPr>
      <w:sz w:val="24"/>
      <w:szCs w:val="24"/>
    </w:rPr>
  </w:style>
  <w:style w:type="paragraph" w:customStyle="1" w:styleId="unformattext">
    <w:name w:val="unformattext"/>
    <w:basedOn w:val="a"/>
    <w:rsid w:val="006E2E82"/>
    <w:pPr>
      <w:spacing w:before="100" w:beforeAutospacing="1" w:after="100" w:afterAutospacing="1"/>
    </w:pPr>
    <w:rPr>
      <w:sz w:val="24"/>
      <w:szCs w:val="24"/>
    </w:rPr>
  </w:style>
  <w:style w:type="character" w:customStyle="1" w:styleId="FontStyle15">
    <w:name w:val="Font Style15"/>
    <w:rsid w:val="006E2E82"/>
    <w:rPr>
      <w:rFonts w:ascii="Times New Roman" w:hAnsi="Times New Roman" w:cs="Times New Roman" w:hint="default"/>
      <w:sz w:val="26"/>
      <w:szCs w:val="26"/>
    </w:rPr>
  </w:style>
  <w:style w:type="paragraph" w:customStyle="1" w:styleId="1">
    <w:name w:val="Верхний колонтитул1"/>
    <w:basedOn w:val="a"/>
    <w:next w:val="a3"/>
    <w:link w:val="a4"/>
    <w:uiPriority w:val="99"/>
    <w:unhideWhenUsed/>
    <w:rsid w:val="006E2E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1"/>
    <w:rsid w:val="006E2E82"/>
  </w:style>
  <w:style w:type="paragraph" w:styleId="a3">
    <w:name w:val="header"/>
    <w:basedOn w:val="a"/>
    <w:link w:val="10"/>
    <w:unhideWhenUsed/>
    <w:rsid w:val="006E2E82"/>
    <w:pPr>
      <w:tabs>
        <w:tab w:val="center" w:pos="4677"/>
        <w:tab w:val="right" w:pos="9355"/>
      </w:tabs>
    </w:pPr>
  </w:style>
  <w:style w:type="character" w:customStyle="1" w:styleId="10">
    <w:name w:val="Верхний колонтитул Знак1"/>
    <w:basedOn w:val="a0"/>
    <w:link w:val="a3"/>
    <w:uiPriority w:val="99"/>
    <w:rsid w:val="006E2E82"/>
    <w:rPr>
      <w:rFonts w:ascii="Times New Roman" w:eastAsia="Times New Roman" w:hAnsi="Times New Roman" w:cs="Times New Roman"/>
      <w:sz w:val="20"/>
      <w:szCs w:val="20"/>
      <w:lang w:eastAsia="ru-RU"/>
    </w:rPr>
  </w:style>
  <w:style w:type="paragraph" w:styleId="a5">
    <w:name w:val="footer"/>
    <w:basedOn w:val="a"/>
    <w:link w:val="a6"/>
    <w:unhideWhenUsed/>
    <w:rsid w:val="00C30783"/>
    <w:pPr>
      <w:tabs>
        <w:tab w:val="center" w:pos="4677"/>
        <w:tab w:val="right" w:pos="9355"/>
      </w:tabs>
    </w:pPr>
  </w:style>
  <w:style w:type="character" w:customStyle="1" w:styleId="a6">
    <w:name w:val="Нижний колонтитул Знак"/>
    <w:basedOn w:val="a0"/>
    <w:link w:val="a5"/>
    <w:rsid w:val="00C30783"/>
    <w:rPr>
      <w:rFonts w:ascii="Times New Roman" w:eastAsia="Times New Roman" w:hAnsi="Times New Roman" w:cs="Times New Roman"/>
      <w:sz w:val="20"/>
      <w:szCs w:val="20"/>
      <w:lang w:eastAsia="ru-RU"/>
    </w:rPr>
  </w:style>
  <w:style w:type="character" w:styleId="a7">
    <w:name w:val="page number"/>
    <w:basedOn w:val="a0"/>
    <w:rsid w:val="00C30783"/>
  </w:style>
  <w:style w:type="character" w:customStyle="1" w:styleId="20">
    <w:name w:val="Заголовок 2 Знак"/>
    <w:basedOn w:val="a0"/>
    <w:link w:val="2"/>
    <w:rsid w:val="00C30783"/>
    <w:rPr>
      <w:rFonts w:ascii="Arial" w:eastAsia="Times New Roman" w:hAnsi="Arial" w:cs="Arial"/>
      <w:b/>
      <w:bCs/>
      <w:i/>
      <w:iCs/>
      <w:sz w:val="28"/>
      <w:szCs w:val="28"/>
    </w:rPr>
  </w:style>
  <w:style w:type="numbering" w:customStyle="1" w:styleId="11">
    <w:name w:val="Нет списка1"/>
    <w:next w:val="a2"/>
    <w:semiHidden/>
    <w:unhideWhenUsed/>
    <w:rsid w:val="00C30783"/>
  </w:style>
  <w:style w:type="table" w:styleId="a8">
    <w:name w:val="Table Grid"/>
    <w:basedOn w:val="a1"/>
    <w:rsid w:val="00C30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30783"/>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rsid w:val="00C30783"/>
    <w:rPr>
      <w:rFonts w:ascii="Tahoma" w:eastAsia="Times New Roman" w:hAnsi="Tahoma" w:cs="Tahoma"/>
      <w:sz w:val="16"/>
      <w:szCs w:val="16"/>
    </w:rPr>
  </w:style>
  <w:style w:type="paragraph" w:customStyle="1" w:styleId="ConsPlusNormal">
    <w:name w:val="ConsPlusNormal"/>
    <w:link w:val="ConsPlusNormal0"/>
    <w:uiPriority w:val="99"/>
    <w:rsid w:val="00C3078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uiPriority w:val="99"/>
    <w:rsid w:val="00C30783"/>
    <w:pPr>
      <w:widowControl w:val="0"/>
      <w:autoSpaceDE w:val="0"/>
      <w:autoSpaceDN w:val="0"/>
      <w:spacing w:after="0" w:line="240" w:lineRule="auto"/>
    </w:pPr>
    <w:rPr>
      <w:rFonts w:ascii="Calibri" w:eastAsia="Calibri" w:hAnsi="Calibri" w:cs="Calibri"/>
      <w:b/>
      <w:szCs w:val="20"/>
      <w:lang w:eastAsia="ru-RU"/>
    </w:rPr>
  </w:style>
  <w:style w:type="paragraph" w:customStyle="1" w:styleId="12">
    <w:name w:val="Абзац списка1"/>
    <w:basedOn w:val="a"/>
    <w:rsid w:val="00C3078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30783"/>
    <w:rPr>
      <w:rFonts w:ascii="Calibri" w:eastAsia="Calibri" w:hAnsi="Calibri" w:cs="Calibri"/>
      <w:szCs w:val="20"/>
      <w:lang w:eastAsia="ru-RU"/>
    </w:rPr>
  </w:style>
  <w:style w:type="paragraph" w:customStyle="1" w:styleId="ab">
    <w:name w:val="заголовки закона"/>
    <w:basedOn w:val="2"/>
    <w:link w:val="ac"/>
    <w:rsid w:val="00C30783"/>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C30783"/>
    <w:rPr>
      <w:rFonts w:ascii="Times New Roman" w:eastAsia="Calibri" w:hAnsi="Times New Roman" w:cs="Times New Roman"/>
      <w:bCs/>
      <w:sz w:val="28"/>
      <w:szCs w:val="26"/>
    </w:rPr>
  </w:style>
  <w:style w:type="paragraph" w:styleId="ad">
    <w:name w:val="annotation text"/>
    <w:basedOn w:val="a"/>
    <w:link w:val="ae"/>
    <w:semiHidden/>
    <w:rsid w:val="00C30783"/>
  </w:style>
  <w:style w:type="character" w:customStyle="1" w:styleId="ae">
    <w:name w:val="Текст примечания Знак"/>
    <w:basedOn w:val="a0"/>
    <w:link w:val="ad"/>
    <w:semiHidden/>
    <w:rsid w:val="00C30783"/>
    <w:rPr>
      <w:rFonts w:ascii="Times New Roman" w:eastAsia="Times New Roman" w:hAnsi="Times New Roman" w:cs="Times New Roman"/>
      <w:sz w:val="20"/>
      <w:szCs w:val="20"/>
      <w:lang w:eastAsia="ru-RU"/>
    </w:rPr>
  </w:style>
  <w:style w:type="paragraph" w:customStyle="1" w:styleId="13">
    <w:name w:val="Обычный1"/>
    <w:rsid w:val="00C30783"/>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3"/>
    <w:next w:val="13"/>
    <w:rsid w:val="00C30783"/>
    <w:pPr>
      <w:keepNext/>
      <w:ind w:right="-426"/>
      <w:jc w:val="center"/>
    </w:pPr>
    <w:rPr>
      <w:b/>
      <w:sz w:val="40"/>
    </w:rPr>
  </w:style>
  <w:style w:type="paragraph" w:customStyle="1" w:styleId="af">
    <w:name w:val="Знак Знак Знак Знак Знак Знак"/>
    <w:basedOn w:val="a"/>
    <w:rsid w:val="00C30783"/>
    <w:pPr>
      <w:spacing w:after="160" w:line="240" w:lineRule="exact"/>
    </w:pPr>
    <w:rPr>
      <w:rFonts w:ascii="Verdana" w:hAnsi="Verdana"/>
      <w:sz w:val="24"/>
      <w:szCs w:val="24"/>
      <w:lang w:val="en-US" w:eastAsia="en-US"/>
    </w:rPr>
  </w:style>
  <w:style w:type="numbering" w:customStyle="1" w:styleId="21">
    <w:name w:val="Нет списка2"/>
    <w:next w:val="a2"/>
    <w:semiHidden/>
    <w:unhideWhenUsed/>
    <w:rsid w:val="00571F2E"/>
  </w:style>
  <w:style w:type="paragraph" w:styleId="af0">
    <w:name w:val="Document Map"/>
    <w:basedOn w:val="a"/>
    <w:link w:val="af1"/>
    <w:semiHidden/>
    <w:rsid w:val="00571F2E"/>
    <w:pPr>
      <w:shd w:val="clear" w:color="auto" w:fill="000080"/>
    </w:pPr>
    <w:rPr>
      <w:rFonts w:ascii="Tahoma" w:hAnsi="Tahoma" w:cs="Tahoma"/>
    </w:rPr>
  </w:style>
  <w:style w:type="character" w:customStyle="1" w:styleId="af1">
    <w:name w:val="Схема документа Знак"/>
    <w:basedOn w:val="a0"/>
    <w:link w:val="af0"/>
    <w:semiHidden/>
    <w:rsid w:val="00571F2E"/>
    <w:rPr>
      <w:rFonts w:ascii="Tahoma" w:eastAsia="Times New Roman" w:hAnsi="Tahoma" w:cs="Tahoma"/>
      <w:sz w:val="20"/>
      <w:szCs w:val="20"/>
      <w:shd w:val="clear" w:color="auto" w:fill="000080"/>
      <w:lang w:eastAsia="ru-RU"/>
    </w:rPr>
  </w:style>
  <w:style w:type="paragraph" w:customStyle="1" w:styleId="14">
    <w:name w:val="Без интервала1"/>
    <w:rsid w:val="00571F2E"/>
    <w:pPr>
      <w:spacing w:after="0" w:line="240" w:lineRule="auto"/>
    </w:pPr>
    <w:rPr>
      <w:rFonts w:ascii="Calibri" w:eastAsia="Times New Roman" w:hAnsi="Calibri" w:cs="Times New Roman"/>
      <w:lang w:eastAsia="ru-RU"/>
    </w:rPr>
  </w:style>
  <w:style w:type="numbering" w:customStyle="1" w:styleId="32">
    <w:name w:val="Нет списка3"/>
    <w:next w:val="a2"/>
    <w:semiHidden/>
    <w:unhideWhenUsed/>
    <w:rsid w:val="004B6E18"/>
  </w:style>
  <w:style w:type="paragraph" w:customStyle="1" w:styleId="22">
    <w:name w:val="Без интервала2"/>
    <w:rsid w:val="004B6E18"/>
    <w:pPr>
      <w:spacing w:after="0" w:line="240" w:lineRule="auto"/>
    </w:pPr>
    <w:rPr>
      <w:rFonts w:ascii="Calibri" w:eastAsia="Times New Roman" w:hAnsi="Calibri" w:cs="Times New Roman"/>
      <w:lang w:eastAsia="ru-RU"/>
    </w:rPr>
  </w:style>
  <w:style w:type="paragraph" w:styleId="af2">
    <w:name w:val="Normal (Web)"/>
    <w:basedOn w:val="a"/>
    <w:uiPriority w:val="99"/>
    <w:semiHidden/>
    <w:unhideWhenUsed/>
    <w:rsid w:val="00100428"/>
    <w:pPr>
      <w:spacing w:before="100" w:beforeAutospacing="1" w:after="100" w:afterAutospacing="1"/>
    </w:pPr>
    <w:rPr>
      <w:sz w:val="24"/>
      <w:szCs w:val="24"/>
    </w:rPr>
  </w:style>
  <w:style w:type="paragraph" w:styleId="af3">
    <w:name w:val="List Paragraph"/>
    <w:basedOn w:val="a"/>
    <w:uiPriority w:val="34"/>
    <w:qFormat/>
    <w:rsid w:val="00100428"/>
    <w:pPr>
      <w:spacing w:after="200" w:line="276" w:lineRule="auto"/>
      <w:ind w:left="720" w:firstLine="709"/>
      <w:contextualSpacing/>
      <w:jc w:val="both"/>
    </w:pPr>
    <w:rPr>
      <w:rFonts w:eastAsia="Calibri"/>
      <w:sz w:val="28"/>
      <w:szCs w:val="22"/>
      <w:lang w:eastAsia="en-US"/>
    </w:rPr>
  </w:style>
  <w:style w:type="paragraph" w:customStyle="1" w:styleId="Standard">
    <w:name w:val="Standard"/>
    <w:uiPriority w:val="99"/>
    <w:rsid w:val="00100428"/>
    <w:pPr>
      <w:suppressAutoHyphens/>
      <w:autoSpaceDN w:val="0"/>
      <w:spacing w:after="0" w:line="240" w:lineRule="auto"/>
    </w:pPr>
    <w:rPr>
      <w:rFonts w:ascii="Times New Roman" w:eastAsia="Times New Roman" w:hAnsi="Times New Roman" w:cs="Times New Roman"/>
      <w:kern w:val="3"/>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0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30783"/>
    <w:pPr>
      <w:keepNext/>
      <w:spacing w:before="240" w:after="60" w:line="276" w:lineRule="auto"/>
      <w:outlineLvl w:val="1"/>
    </w:pPr>
    <w:rPr>
      <w:rFonts w:ascii="Arial" w:hAnsi="Arial" w:cs="Arial"/>
      <w:b/>
      <w:bCs/>
      <w:i/>
      <w:iCs/>
      <w:sz w:val="28"/>
      <w:szCs w:val="28"/>
      <w:lang w:eastAsia="en-US"/>
    </w:rPr>
  </w:style>
  <w:style w:type="paragraph" w:styleId="3">
    <w:name w:val="heading 3"/>
    <w:basedOn w:val="a"/>
    <w:next w:val="a"/>
    <w:link w:val="30"/>
    <w:semiHidden/>
    <w:unhideWhenUsed/>
    <w:qFormat/>
    <w:rsid w:val="006E2E8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E2E82"/>
    <w:rPr>
      <w:rFonts w:ascii="Cambria" w:eastAsia="Times New Roman" w:hAnsi="Cambria" w:cs="Times New Roman"/>
      <w:b/>
      <w:bCs/>
      <w:sz w:val="26"/>
      <w:szCs w:val="26"/>
      <w:lang w:eastAsia="ru-RU"/>
    </w:rPr>
  </w:style>
  <w:style w:type="paragraph" w:customStyle="1" w:styleId="Default">
    <w:name w:val="Default"/>
    <w:rsid w:val="006E2E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6E2E82"/>
    <w:pPr>
      <w:spacing w:before="100" w:beforeAutospacing="1" w:after="100" w:afterAutospacing="1"/>
    </w:pPr>
    <w:rPr>
      <w:sz w:val="24"/>
      <w:szCs w:val="24"/>
    </w:rPr>
  </w:style>
  <w:style w:type="paragraph" w:customStyle="1" w:styleId="headertext">
    <w:name w:val="headertext"/>
    <w:basedOn w:val="a"/>
    <w:rsid w:val="006E2E82"/>
    <w:pPr>
      <w:spacing w:before="100" w:beforeAutospacing="1" w:after="100" w:afterAutospacing="1"/>
    </w:pPr>
    <w:rPr>
      <w:sz w:val="24"/>
      <w:szCs w:val="24"/>
    </w:rPr>
  </w:style>
  <w:style w:type="paragraph" w:customStyle="1" w:styleId="unformattext">
    <w:name w:val="unformattext"/>
    <w:basedOn w:val="a"/>
    <w:rsid w:val="006E2E82"/>
    <w:pPr>
      <w:spacing w:before="100" w:beforeAutospacing="1" w:after="100" w:afterAutospacing="1"/>
    </w:pPr>
    <w:rPr>
      <w:sz w:val="24"/>
      <w:szCs w:val="24"/>
    </w:rPr>
  </w:style>
  <w:style w:type="character" w:customStyle="1" w:styleId="FontStyle15">
    <w:name w:val="Font Style15"/>
    <w:rsid w:val="006E2E82"/>
    <w:rPr>
      <w:rFonts w:ascii="Times New Roman" w:hAnsi="Times New Roman" w:cs="Times New Roman" w:hint="default"/>
      <w:sz w:val="26"/>
      <w:szCs w:val="26"/>
    </w:rPr>
  </w:style>
  <w:style w:type="paragraph" w:customStyle="1" w:styleId="1">
    <w:name w:val="Верхний колонтитул1"/>
    <w:basedOn w:val="a"/>
    <w:next w:val="a3"/>
    <w:link w:val="a4"/>
    <w:uiPriority w:val="99"/>
    <w:unhideWhenUsed/>
    <w:rsid w:val="006E2E82"/>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1"/>
    <w:rsid w:val="006E2E82"/>
  </w:style>
  <w:style w:type="paragraph" w:styleId="a3">
    <w:name w:val="header"/>
    <w:basedOn w:val="a"/>
    <w:link w:val="10"/>
    <w:unhideWhenUsed/>
    <w:rsid w:val="006E2E82"/>
    <w:pPr>
      <w:tabs>
        <w:tab w:val="center" w:pos="4677"/>
        <w:tab w:val="right" w:pos="9355"/>
      </w:tabs>
    </w:pPr>
  </w:style>
  <w:style w:type="character" w:customStyle="1" w:styleId="10">
    <w:name w:val="Верхний колонтитул Знак1"/>
    <w:basedOn w:val="a0"/>
    <w:link w:val="a3"/>
    <w:uiPriority w:val="99"/>
    <w:rsid w:val="006E2E82"/>
    <w:rPr>
      <w:rFonts w:ascii="Times New Roman" w:eastAsia="Times New Roman" w:hAnsi="Times New Roman" w:cs="Times New Roman"/>
      <w:sz w:val="20"/>
      <w:szCs w:val="20"/>
      <w:lang w:eastAsia="ru-RU"/>
    </w:rPr>
  </w:style>
  <w:style w:type="paragraph" w:styleId="a5">
    <w:name w:val="footer"/>
    <w:basedOn w:val="a"/>
    <w:link w:val="a6"/>
    <w:unhideWhenUsed/>
    <w:rsid w:val="00C30783"/>
    <w:pPr>
      <w:tabs>
        <w:tab w:val="center" w:pos="4677"/>
        <w:tab w:val="right" w:pos="9355"/>
      </w:tabs>
    </w:pPr>
  </w:style>
  <w:style w:type="character" w:customStyle="1" w:styleId="a6">
    <w:name w:val="Нижний колонтитул Знак"/>
    <w:basedOn w:val="a0"/>
    <w:link w:val="a5"/>
    <w:rsid w:val="00C30783"/>
    <w:rPr>
      <w:rFonts w:ascii="Times New Roman" w:eastAsia="Times New Roman" w:hAnsi="Times New Roman" w:cs="Times New Roman"/>
      <w:sz w:val="20"/>
      <w:szCs w:val="20"/>
      <w:lang w:eastAsia="ru-RU"/>
    </w:rPr>
  </w:style>
  <w:style w:type="character" w:styleId="a7">
    <w:name w:val="page number"/>
    <w:basedOn w:val="a0"/>
    <w:rsid w:val="00C30783"/>
  </w:style>
  <w:style w:type="character" w:customStyle="1" w:styleId="20">
    <w:name w:val="Заголовок 2 Знак"/>
    <w:basedOn w:val="a0"/>
    <w:link w:val="2"/>
    <w:rsid w:val="00C30783"/>
    <w:rPr>
      <w:rFonts w:ascii="Arial" w:eastAsia="Times New Roman" w:hAnsi="Arial" w:cs="Arial"/>
      <w:b/>
      <w:bCs/>
      <w:i/>
      <w:iCs/>
      <w:sz w:val="28"/>
      <w:szCs w:val="28"/>
    </w:rPr>
  </w:style>
  <w:style w:type="numbering" w:customStyle="1" w:styleId="11">
    <w:name w:val="Нет списка1"/>
    <w:next w:val="a2"/>
    <w:semiHidden/>
    <w:unhideWhenUsed/>
    <w:rsid w:val="00C30783"/>
  </w:style>
  <w:style w:type="table" w:styleId="a8">
    <w:name w:val="Table Grid"/>
    <w:basedOn w:val="a1"/>
    <w:rsid w:val="00C307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30783"/>
    <w:pPr>
      <w:spacing w:after="200" w:line="276" w:lineRule="auto"/>
    </w:pPr>
    <w:rPr>
      <w:rFonts w:ascii="Tahoma" w:hAnsi="Tahoma" w:cs="Tahoma"/>
      <w:sz w:val="16"/>
      <w:szCs w:val="16"/>
      <w:lang w:eastAsia="en-US"/>
    </w:rPr>
  </w:style>
  <w:style w:type="character" w:customStyle="1" w:styleId="aa">
    <w:name w:val="Текст выноски Знак"/>
    <w:basedOn w:val="a0"/>
    <w:link w:val="a9"/>
    <w:rsid w:val="00C30783"/>
    <w:rPr>
      <w:rFonts w:ascii="Tahoma" w:eastAsia="Times New Roman" w:hAnsi="Tahoma" w:cs="Tahoma"/>
      <w:sz w:val="16"/>
      <w:szCs w:val="16"/>
    </w:rPr>
  </w:style>
  <w:style w:type="paragraph" w:customStyle="1" w:styleId="ConsPlusNormal">
    <w:name w:val="ConsPlusNormal"/>
    <w:link w:val="ConsPlusNormal0"/>
    <w:uiPriority w:val="99"/>
    <w:rsid w:val="00C3078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
    <w:name w:val="ConsPlusTitle"/>
    <w:uiPriority w:val="99"/>
    <w:rsid w:val="00C30783"/>
    <w:pPr>
      <w:widowControl w:val="0"/>
      <w:autoSpaceDE w:val="0"/>
      <w:autoSpaceDN w:val="0"/>
      <w:spacing w:after="0" w:line="240" w:lineRule="auto"/>
    </w:pPr>
    <w:rPr>
      <w:rFonts w:ascii="Calibri" w:eastAsia="Calibri" w:hAnsi="Calibri" w:cs="Calibri"/>
      <w:b/>
      <w:szCs w:val="20"/>
      <w:lang w:eastAsia="ru-RU"/>
    </w:rPr>
  </w:style>
  <w:style w:type="paragraph" w:customStyle="1" w:styleId="12">
    <w:name w:val="Абзац списка1"/>
    <w:basedOn w:val="a"/>
    <w:rsid w:val="00C30783"/>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
    <w:locked/>
    <w:rsid w:val="00C30783"/>
    <w:rPr>
      <w:rFonts w:ascii="Calibri" w:eastAsia="Calibri" w:hAnsi="Calibri" w:cs="Calibri"/>
      <w:szCs w:val="20"/>
      <w:lang w:eastAsia="ru-RU"/>
    </w:rPr>
  </w:style>
  <w:style w:type="paragraph" w:customStyle="1" w:styleId="ab">
    <w:name w:val="заголовки закона"/>
    <w:basedOn w:val="2"/>
    <w:link w:val="ac"/>
    <w:rsid w:val="00C30783"/>
    <w:pPr>
      <w:keepLines/>
      <w:spacing w:before="200" w:after="0" w:line="240" w:lineRule="auto"/>
      <w:ind w:firstLine="567"/>
      <w:jc w:val="both"/>
    </w:pPr>
    <w:rPr>
      <w:rFonts w:ascii="Times New Roman" w:eastAsia="Calibri" w:hAnsi="Times New Roman" w:cs="Times New Roman"/>
      <w:b w:val="0"/>
      <w:i w:val="0"/>
      <w:iCs w:val="0"/>
      <w:szCs w:val="26"/>
    </w:rPr>
  </w:style>
  <w:style w:type="character" w:customStyle="1" w:styleId="ac">
    <w:name w:val="заголовки закона Знак"/>
    <w:link w:val="ab"/>
    <w:locked/>
    <w:rsid w:val="00C30783"/>
    <w:rPr>
      <w:rFonts w:ascii="Times New Roman" w:eastAsia="Calibri" w:hAnsi="Times New Roman" w:cs="Times New Roman"/>
      <w:bCs/>
      <w:sz w:val="28"/>
      <w:szCs w:val="26"/>
    </w:rPr>
  </w:style>
  <w:style w:type="paragraph" w:styleId="ad">
    <w:name w:val="annotation text"/>
    <w:basedOn w:val="a"/>
    <w:link w:val="ae"/>
    <w:semiHidden/>
    <w:rsid w:val="00C30783"/>
  </w:style>
  <w:style w:type="character" w:customStyle="1" w:styleId="ae">
    <w:name w:val="Текст примечания Знак"/>
    <w:basedOn w:val="a0"/>
    <w:link w:val="ad"/>
    <w:semiHidden/>
    <w:rsid w:val="00C30783"/>
    <w:rPr>
      <w:rFonts w:ascii="Times New Roman" w:eastAsia="Times New Roman" w:hAnsi="Times New Roman" w:cs="Times New Roman"/>
      <w:sz w:val="20"/>
      <w:szCs w:val="20"/>
      <w:lang w:eastAsia="ru-RU"/>
    </w:rPr>
  </w:style>
  <w:style w:type="paragraph" w:customStyle="1" w:styleId="13">
    <w:name w:val="Обычный1"/>
    <w:rsid w:val="00C30783"/>
    <w:pPr>
      <w:spacing w:after="0" w:line="240" w:lineRule="auto"/>
    </w:pPr>
    <w:rPr>
      <w:rFonts w:ascii="Times New Roman" w:eastAsia="Times New Roman" w:hAnsi="Times New Roman" w:cs="Times New Roman"/>
      <w:sz w:val="20"/>
      <w:szCs w:val="20"/>
      <w:lang w:eastAsia="ru-RU"/>
    </w:rPr>
  </w:style>
  <w:style w:type="paragraph" w:customStyle="1" w:styleId="31">
    <w:name w:val="Заголовок 31"/>
    <w:basedOn w:val="13"/>
    <w:next w:val="13"/>
    <w:rsid w:val="00C30783"/>
    <w:pPr>
      <w:keepNext/>
      <w:ind w:right="-426"/>
      <w:jc w:val="center"/>
    </w:pPr>
    <w:rPr>
      <w:b/>
      <w:sz w:val="40"/>
    </w:rPr>
  </w:style>
  <w:style w:type="paragraph" w:customStyle="1" w:styleId="af">
    <w:name w:val="Знак Знак Знак Знак Знак Знак"/>
    <w:basedOn w:val="a"/>
    <w:rsid w:val="00C30783"/>
    <w:pPr>
      <w:spacing w:after="160" w:line="240" w:lineRule="exact"/>
    </w:pPr>
    <w:rPr>
      <w:rFonts w:ascii="Verdana" w:hAnsi="Verdana"/>
      <w:sz w:val="24"/>
      <w:szCs w:val="24"/>
      <w:lang w:val="en-US" w:eastAsia="en-US"/>
    </w:rPr>
  </w:style>
  <w:style w:type="numbering" w:customStyle="1" w:styleId="21">
    <w:name w:val="Нет списка2"/>
    <w:next w:val="a2"/>
    <w:semiHidden/>
    <w:unhideWhenUsed/>
    <w:rsid w:val="00571F2E"/>
  </w:style>
  <w:style w:type="paragraph" w:styleId="af0">
    <w:name w:val="Document Map"/>
    <w:basedOn w:val="a"/>
    <w:link w:val="af1"/>
    <w:semiHidden/>
    <w:rsid w:val="00571F2E"/>
    <w:pPr>
      <w:shd w:val="clear" w:color="auto" w:fill="000080"/>
    </w:pPr>
    <w:rPr>
      <w:rFonts w:ascii="Tahoma" w:hAnsi="Tahoma" w:cs="Tahoma"/>
    </w:rPr>
  </w:style>
  <w:style w:type="character" w:customStyle="1" w:styleId="af1">
    <w:name w:val="Схема документа Знак"/>
    <w:basedOn w:val="a0"/>
    <w:link w:val="af0"/>
    <w:semiHidden/>
    <w:rsid w:val="00571F2E"/>
    <w:rPr>
      <w:rFonts w:ascii="Tahoma" w:eastAsia="Times New Roman" w:hAnsi="Tahoma" w:cs="Tahoma"/>
      <w:sz w:val="20"/>
      <w:szCs w:val="20"/>
      <w:shd w:val="clear" w:color="auto" w:fill="000080"/>
      <w:lang w:eastAsia="ru-RU"/>
    </w:rPr>
  </w:style>
  <w:style w:type="paragraph" w:customStyle="1" w:styleId="14">
    <w:name w:val="Без интервала1"/>
    <w:rsid w:val="00571F2E"/>
    <w:pPr>
      <w:spacing w:after="0" w:line="240" w:lineRule="auto"/>
    </w:pPr>
    <w:rPr>
      <w:rFonts w:ascii="Calibri" w:eastAsia="Times New Roman" w:hAnsi="Calibri" w:cs="Times New Roman"/>
      <w:lang w:eastAsia="ru-RU"/>
    </w:rPr>
  </w:style>
  <w:style w:type="numbering" w:customStyle="1" w:styleId="32">
    <w:name w:val="Нет списка3"/>
    <w:next w:val="a2"/>
    <w:semiHidden/>
    <w:unhideWhenUsed/>
    <w:rsid w:val="004B6E18"/>
  </w:style>
  <w:style w:type="paragraph" w:customStyle="1" w:styleId="22">
    <w:name w:val="Без интервала2"/>
    <w:rsid w:val="004B6E18"/>
    <w:pPr>
      <w:spacing w:after="0" w:line="240" w:lineRule="auto"/>
    </w:pPr>
    <w:rPr>
      <w:rFonts w:ascii="Calibri" w:eastAsia="Times New Roman" w:hAnsi="Calibri" w:cs="Times New Roman"/>
      <w:lang w:eastAsia="ru-RU"/>
    </w:rPr>
  </w:style>
  <w:style w:type="paragraph" w:styleId="af2">
    <w:name w:val="Normal (Web)"/>
    <w:basedOn w:val="a"/>
    <w:uiPriority w:val="99"/>
    <w:semiHidden/>
    <w:unhideWhenUsed/>
    <w:rsid w:val="00100428"/>
    <w:pPr>
      <w:spacing w:before="100" w:beforeAutospacing="1" w:after="100" w:afterAutospacing="1"/>
    </w:pPr>
    <w:rPr>
      <w:sz w:val="24"/>
      <w:szCs w:val="24"/>
    </w:rPr>
  </w:style>
  <w:style w:type="paragraph" w:styleId="af3">
    <w:name w:val="List Paragraph"/>
    <w:basedOn w:val="a"/>
    <w:uiPriority w:val="34"/>
    <w:qFormat/>
    <w:rsid w:val="00100428"/>
    <w:pPr>
      <w:spacing w:after="200" w:line="276" w:lineRule="auto"/>
      <w:ind w:left="720" w:firstLine="709"/>
      <w:contextualSpacing/>
      <w:jc w:val="both"/>
    </w:pPr>
    <w:rPr>
      <w:rFonts w:eastAsia="Calibri"/>
      <w:sz w:val="28"/>
      <w:szCs w:val="22"/>
      <w:lang w:eastAsia="en-US"/>
    </w:rPr>
  </w:style>
  <w:style w:type="paragraph" w:customStyle="1" w:styleId="Standard">
    <w:name w:val="Standard"/>
    <w:uiPriority w:val="99"/>
    <w:rsid w:val="00100428"/>
    <w:pPr>
      <w:suppressAutoHyphens/>
      <w:autoSpaceDN w:val="0"/>
      <w:spacing w:after="0" w:line="240" w:lineRule="auto"/>
    </w:pPr>
    <w:rPr>
      <w:rFonts w:ascii="Times New Roman" w:eastAsia="Times New Roman" w:hAnsi="Times New Roman" w:cs="Times New Roman"/>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431">
      <w:bodyDiv w:val="1"/>
      <w:marLeft w:val="0"/>
      <w:marRight w:val="0"/>
      <w:marTop w:val="0"/>
      <w:marBottom w:val="0"/>
      <w:divBdr>
        <w:top w:val="none" w:sz="0" w:space="0" w:color="auto"/>
        <w:left w:val="none" w:sz="0" w:space="0" w:color="auto"/>
        <w:bottom w:val="none" w:sz="0" w:space="0" w:color="auto"/>
        <w:right w:val="none" w:sz="0" w:space="0" w:color="auto"/>
      </w:divBdr>
    </w:div>
    <w:div w:id="471749093">
      <w:bodyDiv w:val="1"/>
      <w:marLeft w:val="0"/>
      <w:marRight w:val="0"/>
      <w:marTop w:val="0"/>
      <w:marBottom w:val="0"/>
      <w:divBdr>
        <w:top w:val="none" w:sz="0" w:space="0" w:color="auto"/>
        <w:left w:val="none" w:sz="0" w:space="0" w:color="auto"/>
        <w:bottom w:val="none" w:sz="0" w:space="0" w:color="auto"/>
        <w:right w:val="none" w:sz="0" w:space="0" w:color="auto"/>
      </w:divBdr>
    </w:div>
    <w:div w:id="1097555512">
      <w:bodyDiv w:val="1"/>
      <w:marLeft w:val="0"/>
      <w:marRight w:val="0"/>
      <w:marTop w:val="0"/>
      <w:marBottom w:val="0"/>
      <w:divBdr>
        <w:top w:val="none" w:sz="0" w:space="0" w:color="auto"/>
        <w:left w:val="none" w:sz="0" w:space="0" w:color="auto"/>
        <w:bottom w:val="none" w:sz="0" w:space="0" w:color="auto"/>
        <w:right w:val="none" w:sz="0" w:space="0" w:color="auto"/>
      </w:divBdr>
    </w:div>
    <w:div w:id="1647127782">
      <w:bodyDiv w:val="1"/>
      <w:marLeft w:val="0"/>
      <w:marRight w:val="0"/>
      <w:marTop w:val="0"/>
      <w:marBottom w:val="0"/>
      <w:divBdr>
        <w:top w:val="none" w:sz="0" w:space="0" w:color="auto"/>
        <w:left w:val="none" w:sz="0" w:space="0" w:color="auto"/>
        <w:bottom w:val="none" w:sz="0" w:space="0" w:color="auto"/>
        <w:right w:val="none" w:sz="0" w:space="0" w:color="auto"/>
      </w:divBdr>
    </w:div>
    <w:div w:id="1992563250">
      <w:bodyDiv w:val="1"/>
      <w:marLeft w:val="0"/>
      <w:marRight w:val="0"/>
      <w:marTop w:val="0"/>
      <w:marBottom w:val="0"/>
      <w:divBdr>
        <w:top w:val="none" w:sz="0" w:space="0" w:color="auto"/>
        <w:left w:val="none" w:sz="0" w:space="0" w:color="auto"/>
        <w:bottom w:val="none" w:sz="0" w:space="0" w:color="auto"/>
        <w:right w:val="none" w:sz="0" w:space="0" w:color="auto"/>
      </w:divBdr>
    </w:div>
    <w:div w:id="20852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0DD0C1FCBE2DD8138FD1287F90446354B1A5378D23DA0C0AB753A09A27C524FFB5114EA0A7847A94A262H1WF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0DD0C1FCBE2DD8138FCF2569FC186955B2FD3F8820D55C54E808FDCD2ECF73B8FA480CE4AA8478H9W3C" TargetMode="External"/><Relationship Id="rId5" Type="http://schemas.openxmlformats.org/officeDocument/2006/relationships/settings" Target="settings.xml"/><Relationship Id="rId15" Type="http://schemas.openxmlformats.org/officeDocument/2006/relationships/hyperlink" Target="consultantplus://offline/ref=590DD0C1FCBE2DD8138FCF2569FC186955B8FA3E8D21D55C54E808FDCDH2WEC"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E17D-C547-4212-9A9B-EF37A6F5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35285</Words>
  <Characters>201126</Characters>
  <Application>Microsoft Office Word</Application>
  <DocSecurity>0</DocSecurity>
  <Lines>1676</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2021-12-24T03:03:00Z</dcterms:created>
  <dcterms:modified xsi:type="dcterms:W3CDTF">2022-01-11T03:27:00Z</dcterms:modified>
</cp:coreProperties>
</file>