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73" w:rsidRPr="00766973" w:rsidRDefault="00126D05" w:rsidP="0076697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</w:t>
      </w:r>
      <w:r w:rsidR="0035011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25.11</w:t>
      </w:r>
      <w:r w:rsid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.2021</w:t>
      </w:r>
      <w:r w:rsidR="00766973"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№4/</w:t>
      </w:r>
      <w:r w:rsidR="0035011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</w:t>
      </w:r>
      <w:r w:rsidR="00436F0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75</w:t>
      </w:r>
      <w:bookmarkStart w:id="0" w:name="_GoBack"/>
      <w:bookmarkEnd w:id="0"/>
      <w:r w:rsidR="00766973" w:rsidRPr="0076697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-дмо</w:t>
      </w:r>
    </w:p>
    <w:p w:rsidR="00E62391" w:rsidRPr="00E50E0C" w:rsidRDefault="00E62391" w:rsidP="00E62391">
      <w:pPr>
        <w:shd w:val="clear" w:color="auto" w:fill="FFFFFF"/>
        <w:tabs>
          <w:tab w:val="left" w:pos="4786"/>
        </w:tabs>
        <w:spacing w:line="240" w:lineRule="auto"/>
        <w:contextualSpacing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E50E0C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E62391" w:rsidRPr="00E50E0C" w:rsidRDefault="00E62391" w:rsidP="00E62391">
      <w:pPr>
        <w:shd w:val="clear" w:color="auto" w:fill="FFFFFF"/>
        <w:tabs>
          <w:tab w:val="left" w:pos="4786"/>
        </w:tabs>
        <w:spacing w:line="240" w:lineRule="auto"/>
        <w:contextualSpacing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E50E0C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E62391" w:rsidRPr="00E50E0C" w:rsidRDefault="00E62391" w:rsidP="00E6239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50E0C">
        <w:rPr>
          <w:rFonts w:ascii="Arial" w:hAnsi="Arial" w:cs="Arial"/>
          <w:b/>
          <w:sz w:val="32"/>
          <w:szCs w:val="32"/>
        </w:rPr>
        <w:t xml:space="preserve">АЛАРСКИЙ МУНИЦИПАЛЬНЫЙ РАЙОН </w:t>
      </w:r>
    </w:p>
    <w:p w:rsidR="00E62391" w:rsidRPr="00E50E0C" w:rsidRDefault="00E62391" w:rsidP="00E6239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50E0C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E62391" w:rsidRPr="00E50E0C" w:rsidRDefault="00E62391" w:rsidP="00E62391">
      <w:pPr>
        <w:shd w:val="clear" w:color="auto" w:fill="FFFFFF"/>
        <w:tabs>
          <w:tab w:val="left" w:pos="4786"/>
        </w:tabs>
        <w:spacing w:line="240" w:lineRule="auto"/>
        <w:contextualSpacing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E50E0C">
        <w:rPr>
          <w:rFonts w:ascii="Arial" w:hAnsi="Arial" w:cs="Arial"/>
          <w:b/>
          <w:sz w:val="32"/>
          <w:szCs w:val="32"/>
        </w:rPr>
        <w:t>ДУМА</w:t>
      </w:r>
    </w:p>
    <w:p w:rsidR="00E62391" w:rsidRDefault="00E62391" w:rsidP="00E6239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50E0C">
        <w:rPr>
          <w:rFonts w:ascii="Arial" w:hAnsi="Arial" w:cs="Arial"/>
          <w:b/>
          <w:sz w:val="32"/>
          <w:szCs w:val="32"/>
        </w:rPr>
        <w:t>РЕШЕНИЕ</w:t>
      </w:r>
    </w:p>
    <w:p w:rsidR="00216BE4" w:rsidRDefault="00216BE4" w:rsidP="00E6239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62391" w:rsidRPr="00E50E0C" w:rsidRDefault="00E62391" w:rsidP="00E6239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50E0C">
        <w:rPr>
          <w:rFonts w:ascii="Arial" w:hAnsi="Arial" w:cs="Arial"/>
          <w:b/>
          <w:sz w:val="32"/>
          <w:szCs w:val="32"/>
        </w:rPr>
        <w:t>О ВНЕСЕНИИ ИЗМЕНЕНИЙ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50E0C">
        <w:rPr>
          <w:rFonts w:ascii="Arial" w:hAnsi="Arial" w:cs="Arial"/>
          <w:b/>
          <w:sz w:val="32"/>
          <w:szCs w:val="32"/>
        </w:rPr>
        <w:t>И ДОПОЛНЕНИЙ В УСТАВ МУНИЦИПАЛЬНОГО ОБРАЗОВАНИЯ «НЫГДА</w:t>
      </w:r>
      <w:r w:rsidRPr="00E50E0C">
        <w:rPr>
          <w:rFonts w:ascii="Arial" w:hAnsi="Arial" w:cs="Arial"/>
          <w:b/>
          <w:sz w:val="24"/>
          <w:szCs w:val="24"/>
        </w:rPr>
        <w:t>»</w:t>
      </w:r>
    </w:p>
    <w:p w:rsidR="00E62391" w:rsidRPr="00E50E0C" w:rsidRDefault="00E62391" w:rsidP="00E62391">
      <w:pPr>
        <w:pStyle w:val="a3"/>
        <w:tabs>
          <w:tab w:val="center" w:pos="7513"/>
        </w:tabs>
        <w:jc w:val="both"/>
        <w:rPr>
          <w:rFonts w:ascii="Arial" w:hAnsi="Arial" w:cs="Arial"/>
        </w:rPr>
      </w:pPr>
    </w:p>
    <w:p w:rsidR="00394E3B" w:rsidRDefault="00E62391" w:rsidP="00E62391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В соответствии </w:t>
      </w:r>
      <w:r w:rsidR="00394E3B">
        <w:rPr>
          <w:rFonts w:ascii="Arial" w:hAnsi="Arial" w:cs="Arial"/>
          <w:color w:val="000000"/>
          <w:spacing w:val="-1"/>
          <w:sz w:val="24"/>
          <w:szCs w:val="24"/>
        </w:rPr>
        <w:t xml:space="preserve">с </w:t>
      </w:r>
      <w:r w:rsidRPr="00E50E0C">
        <w:rPr>
          <w:rFonts w:ascii="Arial" w:hAnsi="Arial" w:cs="Arial"/>
          <w:color w:val="000000"/>
          <w:spacing w:val="-1"/>
          <w:sz w:val="24"/>
          <w:szCs w:val="24"/>
        </w:rPr>
        <w:t>Федеральн</w:t>
      </w:r>
      <w:r w:rsidR="00394E3B">
        <w:rPr>
          <w:rFonts w:ascii="Arial" w:hAnsi="Arial" w:cs="Arial"/>
          <w:color w:val="000000"/>
          <w:spacing w:val="-1"/>
          <w:sz w:val="24"/>
          <w:szCs w:val="24"/>
        </w:rPr>
        <w:t>ым</w:t>
      </w:r>
      <w:r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 закон</w:t>
      </w:r>
      <w:r w:rsidR="00394E3B">
        <w:rPr>
          <w:rFonts w:ascii="Arial" w:hAnsi="Arial" w:cs="Arial"/>
          <w:color w:val="000000"/>
          <w:spacing w:val="-1"/>
          <w:sz w:val="24"/>
          <w:szCs w:val="24"/>
        </w:rPr>
        <w:t>ом</w:t>
      </w:r>
      <w:r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, Федеральным законом от </w:t>
      </w:r>
      <w:r w:rsidR="00394E3B">
        <w:rPr>
          <w:rFonts w:ascii="Arial" w:hAnsi="Arial" w:cs="Arial"/>
          <w:color w:val="000000"/>
          <w:spacing w:val="-1"/>
          <w:sz w:val="24"/>
          <w:szCs w:val="24"/>
        </w:rPr>
        <w:t>09.11.2020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№</w:t>
      </w:r>
      <w:r w:rsidR="00394E3B">
        <w:rPr>
          <w:rFonts w:ascii="Arial" w:hAnsi="Arial" w:cs="Arial"/>
          <w:color w:val="000000"/>
          <w:spacing w:val="-1"/>
          <w:sz w:val="24"/>
          <w:szCs w:val="24"/>
        </w:rPr>
        <w:t>370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-ФЗ </w:t>
      </w:r>
      <w:r w:rsidR="00394E3B">
        <w:rPr>
          <w:rFonts w:ascii="Arial" w:hAnsi="Arial" w:cs="Arial"/>
          <w:color w:val="000000"/>
          <w:spacing w:val="-1"/>
          <w:sz w:val="24"/>
          <w:szCs w:val="24"/>
        </w:rPr>
        <w:t>«</w:t>
      </w:r>
      <w:r w:rsidR="00394E3B" w:rsidRPr="00394E3B">
        <w:rPr>
          <w:rFonts w:ascii="Arial" w:hAnsi="Arial" w:cs="Arial"/>
          <w:color w:val="333333"/>
          <w:sz w:val="24"/>
          <w:szCs w:val="24"/>
          <w:shd w:val="clear" w:color="auto" w:fill="FFFFFF"/>
        </w:rPr>
        <w:t>О внесении изменений в </w:t>
      </w:r>
      <w:r w:rsidR="00394E3B" w:rsidRPr="00394E3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Федеральный</w:t>
      </w:r>
      <w:r w:rsidR="00394E3B" w:rsidRPr="00394E3B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394E3B" w:rsidRPr="00394E3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закон</w:t>
      </w:r>
      <w:r w:rsidR="00394E3B" w:rsidRPr="00394E3B">
        <w:rPr>
          <w:rFonts w:ascii="Arial" w:hAnsi="Arial" w:cs="Arial"/>
          <w:color w:val="333333"/>
          <w:sz w:val="24"/>
          <w:szCs w:val="24"/>
          <w:shd w:val="clear" w:color="auto" w:fill="FFFFFF"/>
        </w:rPr>
        <w:t> «Об общих принципах организации местного самоуправления в Российской Федерации» и статью 26–13 </w:t>
      </w:r>
      <w:r w:rsidR="00394E3B" w:rsidRPr="00394E3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Федерального</w:t>
      </w:r>
      <w:r w:rsidR="00394E3B" w:rsidRPr="00394E3B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394E3B" w:rsidRPr="00394E3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закона</w:t>
      </w:r>
      <w:r w:rsidR="00394E3B" w:rsidRPr="00394E3B">
        <w:rPr>
          <w:rFonts w:ascii="Arial" w:hAnsi="Arial" w:cs="Arial"/>
          <w:color w:val="333333"/>
          <w:sz w:val="24"/>
          <w:szCs w:val="24"/>
          <w:shd w:val="clear" w:color="auto" w:fill="FFFFFF"/>
        </w:rPr>
        <w:t> 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F5769C">
        <w:rPr>
          <w:rFonts w:ascii="Arial" w:hAnsi="Arial" w:cs="Arial"/>
          <w:color w:val="333333"/>
          <w:sz w:val="24"/>
          <w:szCs w:val="24"/>
          <w:shd w:val="clear" w:color="auto" w:fill="FFFFFF"/>
        </w:rPr>
        <w:t>, Федеральным законом от 11.06.2021 №170-п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394E3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E62391" w:rsidRPr="00E50E0C" w:rsidRDefault="00E62391" w:rsidP="00E62391">
      <w:pPr>
        <w:shd w:val="clear" w:color="auto" w:fill="FFFFFF"/>
        <w:tabs>
          <w:tab w:val="left" w:leader="underscore" w:pos="2179"/>
        </w:tabs>
        <w:ind w:firstLine="709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  <w:r w:rsidRPr="00E50E0C">
        <w:rPr>
          <w:rFonts w:ascii="Arial" w:hAnsi="Arial" w:cs="Arial"/>
          <w:b/>
          <w:color w:val="000000"/>
          <w:spacing w:val="-1"/>
          <w:sz w:val="30"/>
          <w:szCs w:val="30"/>
        </w:rPr>
        <w:t>РЕШИЛА:</w:t>
      </w:r>
    </w:p>
    <w:p w:rsidR="00E62391" w:rsidRPr="00E50E0C" w:rsidRDefault="00E62391" w:rsidP="00E62391">
      <w:pPr>
        <w:ind w:firstLine="708"/>
        <w:contextualSpacing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E50E0C"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Внести в Устав муниципального образования </w:t>
      </w:r>
      <w:r w:rsidRPr="00E50E0C">
        <w:rPr>
          <w:rFonts w:ascii="Arial" w:hAnsi="Arial" w:cs="Arial"/>
          <w:bCs/>
          <w:spacing w:val="-1"/>
          <w:sz w:val="24"/>
          <w:szCs w:val="24"/>
        </w:rPr>
        <w:t>«Ныгда»</w:t>
      </w:r>
      <w:r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 следующие изменения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и дополнения</w:t>
      </w:r>
      <w:r w:rsidRPr="00E50E0C">
        <w:rPr>
          <w:rFonts w:ascii="Arial" w:hAnsi="Arial" w:cs="Arial"/>
          <w:color w:val="000000"/>
          <w:spacing w:val="-1"/>
          <w:sz w:val="24"/>
          <w:szCs w:val="24"/>
        </w:rPr>
        <w:t>:</w:t>
      </w:r>
    </w:p>
    <w:p w:rsidR="009611ED" w:rsidRDefault="00F5769C" w:rsidP="00E62391">
      <w:pPr>
        <w:widowControl w:val="0"/>
        <w:shd w:val="clear" w:color="auto" w:fill="FFFFFF"/>
        <w:tabs>
          <w:tab w:val="left" w:leader="underscore" w:pos="2179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62391" w:rsidRPr="00E50E0C">
        <w:rPr>
          <w:rFonts w:ascii="Arial" w:hAnsi="Arial" w:cs="Arial"/>
          <w:sz w:val="24"/>
          <w:szCs w:val="24"/>
        </w:rPr>
        <w:t>.1.</w:t>
      </w:r>
      <w:r w:rsidR="00E62391">
        <w:rPr>
          <w:rFonts w:ascii="Arial" w:hAnsi="Arial" w:cs="Arial"/>
          <w:color w:val="000000"/>
          <w:sz w:val="24"/>
          <w:szCs w:val="24"/>
        </w:rPr>
        <w:t xml:space="preserve"> </w:t>
      </w:r>
      <w:r w:rsidR="009611ED">
        <w:rPr>
          <w:rFonts w:ascii="Arial" w:hAnsi="Arial" w:cs="Arial"/>
          <w:color w:val="000000"/>
          <w:sz w:val="24"/>
          <w:szCs w:val="24"/>
        </w:rPr>
        <w:t>в пункте 9 части 1 статьи 6 слова « 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представляемых услуг»;</w:t>
      </w:r>
    </w:p>
    <w:p w:rsidR="009611ED" w:rsidRDefault="00F5769C" w:rsidP="00E62391">
      <w:pPr>
        <w:widowControl w:val="0"/>
        <w:shd w:val="clear" w:color="auto" w:fill="FFFFFF"/>
        <w:tabs>
          <w:tab w:val="left" w:leader="underscore" w:pos="2179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9611ED">
        <w:rPr>
          <w:rFonts w:ascii="Arial" w:hAnsi="Arial" w:cs="Arial"/>
          <w:color w:val="000000"/>
          <w:sz w:val="24"/>
          <w:szCs w:val="24"/>
        </w:rPr>
        <w:t xml:space="preserve">.2. в пункте 2 части 2 статьи 6 слова «за сохранностью автомобильных дорог </w:t>
      </w:r>
      <w:r w:rsidR="00967219">
        <w:rPr>
          <w:rFonts w:ascii="Arial" w:hAnsi="Arial" w:cs="Arial"/>
          <w:color w:val="000000"/>
          <w:sz w:val="24"/>
          <w:szCs w:val="24"/>
        </w:rPr>
        <w:t>местного значения» заменить словами «на автомобильном транспорте, г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="00967219">
        <w:rPr>
          <w:rFonts w:ascii="Arial" w:hAnsi="Arial" w:cs="Arial"/>
          <w:color w:val="000000"/>
          <w:sz w:val="24"/>
          <w:szCs w:val="24"/>
        </w:rPr>
        <w:t>родском наземном эле</w:t>
      </w:r>
      <w:r>
        <w:rPr>
          <w:rFonts w:ascii="Arial" w:hAnsi="Arial" w:cs="Arial"/>
          <w:color w:val="000000"/>
          <w:sz w:val="24"/>
          <w:szCs w:val="24"/>
        </w:rPr>
        <w:t>к</w:t>
      </w:r>
      <w:r w:rsidR="00967219">
        <w:rPr>
          <w:rFonts w:ascii="Arial" w:hAnsi="Arial" w:cs="Arial"/>
          <w:color w:val="000000"/>
          <w:sz w:val="24"/>
          <w:szCs w:val="24"/>
        </w:rPr>
        <w:t>трическом</w:t>
      </w:r>
      <w:r>
        <w:rPr>
          <w:rFonts w:ascii="Arial" w:hAnsi="Arial" w:cs="Arial"/>
          <w:color w:val="000000"/>
          <w:sz w:val="24"/>
          <w:szCs w:val="24"/>
        </w:rPr>
        <w:t xml:space="preserve"> транспорте и в дорожном хозяйстве»;</w:t>
      </w:r>
    </w:p>
    <w:p w:rsidR="00F5769C" w:rsidRDefault="00F5769C" w:rsidP="00E62391">
      <w:pPr>
        <w:widowControl w:val="0"/>
        <w:shd w:val="clear" w:color="auto" w:fill="FFFFFF"/>
        <w:tabs>
          <w:tab w:val="left" w:leader="underscore" w:pos="2179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1.3. </w:t>
      </w:r>
      <w:r w:rsidR="00BD42C6">
        <w:rPr>
          <w:rFonts w:ascii="Arial" w:hAnsi="Arial" w:cs="Arial"/>
          <w:color w:val="000000"/>
          <w:sz w:val="24"/>
          <w:szCs w:val="24"/>
        </w:rPr>
        <w:t>часть 1 статьи 13.1 дополнить пунктом 3.1:</w:t>
      </w:r>
    </w:p>
    <w:p w:rsidR="00BD42C6" w:rsidRDefault="00BD42C6" w:rsidP="00E62391">
      <w:pPr>
        <w:widowControl w:val="0"/>
        <w:shd w:val="clear" w:color="auto" w:fill="FFFFFF"/>
        <w:tabs>
          <w:tab w:val="left" w:leader="underscore" w:pos="2179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«3.1) в соответствии с законом Иркутской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</w:t>
      </w:r>
      <w:r w:rsidR="00746C02">
        <w:rPr>
          <w:rFonts w:ascii="Arial" w:hAnsi="Arial" w:cs="Arial"/>
          <w:color w:val="000000"/>
          <w:sz w:val="24"/>
          <w:szCs w:val="24"/>
        </w:rPr>
        <w:t>территории населенного пункта;»;</w:t>
      </w:r>
    </w:p>
    <w:p w:rsidR="00596312" w:rsidRDefault="00746C02" w:rsidP="00E62391">
      <w:pPr>
        <w:widowControl w:val="0"/>
        <w:shd w:val="clear" w:color="auto" w:fill="FFFFFF"/>
        <w:tabs>
          <w:tab w:val="left" w:leader="underscore" w:pos="2179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1.4. </w:t>
      </w:r>
      <w:r w:rsidR="00596312">
        <w:rPr>
          <w:rFonts w:ascii="Arial" w:hAnsi="Arial" w:cs="Arial"/>
          <w:color w:val="000000"/>
          <w:sz w:val="24"/>
          <w:szCs w:val="24"/>
        </w:rPr>
        <w:t xml:space="preserve">внести </w:t>
      </w:r>
      <w:r w:rsidR="006A7C5E">
        <w:rPr>
          <w:rFonts w:ascii="Arial" w:hAnsi="Arial" w:cs="Arial"/>
          <w:color w:val="000000"/>
          <w:sz w:val="24"/>
          <w:szCs w:val="24"/>
        </w:rPr>
        <w:t>следующие из</w:t>
      </w:r>
      <w:r w:rsidR="00596312">
        <w:rPr>
          <w:rFonts w:ascii="Arial" w:hAnsi="Arial" w:cs="Arial"/>
          <w:color w:val="000000"/>
          <w:sz w:val="24"/>
          <w:szCs w:val="24"/>
        </w:rPr>
        <w:t>менения в ста</w:t>
      </w:r>
      <w:r w:rsidR="006A7C5E">
        <w:rPr>
          <w:rFonts w:ascii="Arial" w:hAnsi="Arial" w:cs="Arial"/>
          <w:color w:val="000000"/>
          <w:sz w:val="24"/>
          <w:szCs w:val="24"/>
        </w:rPr>
        <w:t>ть</w:t>
      </w:r>
      <w:r w:rsidR="00596312">
        <w:rPr>
          <w:rFonts w:ascii="Arial" w:hAnsi="Arial" w:cs="Arial"/>
          <w:color w:val="000000"/>
          <w:sz w:val="24"/>
          <w:szCs w:val="24"/>
        </w:rPr>
        <w:t>ю 16:</w:t>
      </w:r>
    </w:p>
    <w:p w:rsidR="00746C02" w:rsidRDefault="006A7C5E" w:rsidP="00E62391">
      <w:pPr>
        <w:widowControl w:val="0"/>
        <w:shd w:val="clear" w:color="auto" w:fill="FFFFFF"/>
        <w:tabs>
          <w:tab w:val="left" w:leader="underscore" w:pos="2179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596312">
        <w:rPr>
          <w:rFonts w:ascii="Arial" w:hAnsi="Arial" w:cs="Arial"/>
          <w:color w:val="000000"/>
          <w:sz w:val="24"/>
          <w:szCs w:val="24"/>
        </w:rPr>
        <w:t xml:space="preserve"> </w:t>
      </w:r>
      <w:r w:rsidR="00746C02">
        <w:rPr>
          <w:rFonts w:ascii="Arial" w:hAnsi="Arial" w:cs="Arial"/>
          <w:color w:val="000000"/>
          <w:sz w:val="24"/>
          <w:szCs w:val="24"/>
        </w:rPr>
        <w:t>часть 7 изложить в следующей редакции:</w:t>
      </w:r>
    </w:p>
    <w:p w:rsidR="00A927E0" w:rsidRDefault="00596312" w:rsidP="00E62391">
      <w:pPr>
        <w:widowControl w:val="0"/>
        <w:shd w:val="clear" w:color="auto" w:fill="FFFFFF"/>
        <w:tabs>
          <w:tab w:val="left" w:leader="underscore" w:pos="2179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927E0">
        <w:rPr>
          <w:rFonts w:ascii="Arial" w:hAnsi="Arial" w:cs="Arial"/>
          <w:color w:val="000000"/>
          <w:sz w:val="24"/>
          <w:szCs w:val="24"/>
        </w:rPr>
        <w:t xml:space="preserve">«7.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</w:t>
      </w:r>
      <w:r w:rsidR="00A927E0">
        <w:rPr>
          <w:rFonts w:ascii="Arial" w:hAnsi="Arial" w:cs="Arial"/>
          <w:color w:val="000000"/>
          <w:sz w:val="24"/>
          <w:szCs w:val="24"/>
        </w:rPr>
        <w:lastRenderedPageBreak/>
        <w:t>муниципального образования о времени и месте проведения публичных слушаний, заблаговременное ознакомление в проектом муниципального правового акта, в том числе посредством его размещения на официальном сайте органа местного самоуправления и информационно-телекоммуникационной сети «Интернет»,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</w:t>
      </w:r>
      <w:r w:rsidR="00D30291">
        <w:rPr>
          <w:rFonts w:ascii="Arial" w:hAnsi="Arial" w:cs="Arial"/>
          <w:color w:val="000000"/>
          <w:sz w:val="24"/>
          <w:szCs w:val="24"/>
        </w:rPr>
        <w:t>и</w:t>
      </w:r>
      <w:r w:rsidR="00A927E0">
        <w:rPr>
          <w:rFonts w:ascii="Arial" w:hAnsi="Arial" w:cs="Arial"/>
          <w:color w:val="000000"/>
          <w:sz w:val="24"/>
          <w:szCs w:val="24"/>
        </w:rPr>
        <w:t xml:space="preserve">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</w:t>
      </w:r>
      <w:r w:rsidR="00D30291">
        <w:rPr>
          <w:rFonts w:ascii="Arial" w:hAnsi="Arial" w:cs="Arial"/>
          <w:color w:val="000000"/>
          <w:sz w:val="24"/>
          <w:szCs w:val="24"/>
        </w:rPr>
        <w:t>мотивированное</w:t>
      </w:r>
      <w:r w:rsidR="00A927E0">
        <w:rPr>
          <w:rFonts w:ascii="Arial" w:hAnsi="Arial" w:cs="Arial"/>
          <w:color w:val="000000"/>
          <w:sz w:val="24"/>
          <w:szCs w:val="24"/>
        </w:rPr>
        <w:t xml:space="preserve"> обоснование принятых решений, в том числе посредством их размещения на официальном сайте.</w:t>
      </w:r>
    </w:p>
    <w:p w:rsidR="00746C02" w:rsidRDefault="00A927E0" w:rsidP="00E62391">
      <w:pPr>
        <w:widowControl w:val="0"/>
        <w:shd w:val="clear" w:color="auto" w:fill="FFFFFF"/>
        <w:tabs>
          <w:tab w:val="left" w:leader="underscore" w:pos="2179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Нормативными правовыми </w:t>
      </w:r>
      <w:r w:rsidR="00D30291">
        <w:rPr>
          <w:rFonts w:ascii="Arial" w:hAnsi="Arial" w:cs="Arial"/>
          <w:color w:val="000000"/>
          <w:sz w:val="24"/>
          <w:szCs w:val="24"/>
        </w:rPr>
        <w:t>актами представительного органа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96312">
        <w:rPr>
          <w:rFonts w:ascii="Arial" w:hAnsi="Arial" w:cs="Arial"/>
          <w:color w:val="000000"/>
          <w:sz w:val="24"/>
          <w:szCs w:val="24"/>
        </w:rPr>
        <w:t>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6A7C5E" w:rsidRDefault="006A7C5E" w:rsidP="00E62391">
      <w:pPr>
        <w:widowControl w:val="0"/>
        <w:shd w:val="clear" w:color="auto" w:fill="FFFFFF"/>
        <w:tabs>
          <w:tab w:val="left" w:leader="underscore" w:pos="2179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часть 8 изложить в следующей редакции:</w:t>
      </w:r>
    </w:p>
    <w:p w:rsidR="006A7C5E" w:rsidRDefault="006A7C5E" w:rsidP="00E62391">
      <w:pPr>
        <w:widowControl w:val="0"/>
        <w:shd w:val="clear" w:color="auto" w:fill="FFFFFF"/>
        <w:tabs>
          <w:tab w:val="left" w:leader="underscore" w:pos="2179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«8.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</w:t>
      </w:r>
      <w:r w:rsidR="0035011D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внесение изменений </w:t>
      </w:r>
      <w:r w:rsidR="0035011D">
        <w:rPr>
          <w:rFonts w:ascii="Arial" w:hAnsi="Arial" w:cs="Arial"/>
          <w:color w:val="000000"/>
          <w:sz w:val="24"/>
          <w:szCs w:val="24"/>
        </w:rPr>
        <w:t xml:space="preserve">в один </w:t>
      </w:r>
      <w:r>
        <w:rPr>
          <w:rFonts w:ascii="Arial" w:hAnsi="Arial" w:cs="Arial"/>
          <w:color w:val="000000"/>
          <w:sz w:val="24"/>
          <w:szCs w:val="24"/>
        </w:rPr>
        <w:t xml:space="preserve">из указанных утвержденных документов , проектам решений о предоставлении разрешения на условно разрешенный вид использования земельного участка или объекта  капитального строительства, проектам решений о предоставлении разрешение на отклонение от предельных параметров разрешенного строительства, </w:t>
      </w:r>
      <w:r w:rsidR="0035011D">
        <w:rPr>
          <w:rFonts w:ascii="Arial" w:hAnsi="Arial" w:cs="Arial"/>
          <w:color w:val="000000"/>
          <w:sz w:val="24"/>
          <w:szCs w:val="24"/>
        </w:rPr>
        <w:t>реконструкции</w:t>
      </w:r>
      <w:r>
        <w:rPr>
          <w:rFonts w:ascii="Arial" w:hAnsi="Arial" w:cs="Arial"/>
          <w:color w:val="000000"/>
          <w:sz w:val="24"/>
          <w:szCs w:val="24"/>
        </w:rPr>
        <w:t xml:space="preserve"> объектов капиталь</w:t>
      </w:r>
      <w:r w:rsidR="0035011D">
        <w:rPr>
          <w:rFonts w:ascii="Arial" w:hAnsi="Arial" w:cs="Arial"/>
          <w:color w:val="000000"/>
          <w:sz w:val="24"/>
          <w:szCs w:val="24"/>
        </w:rPr>
        <w:t>ного строительства, вопросам из</w:t>
      </w:r>
      <w:r>
        <w:rPr>
          <w:rFonts w:ascii="Arial" w:hAnsi="Arial" w:cs="Arial"/>
          <w:color w:val="000000"/>
          <w:sz w:val="24"/>
          <w:szCs w:val="24"/>
        </w:rPr>
        <w:t xml:space="preserve">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 </w:t>
      </w:r>
    </w:p>
    <w:p w:rsidR="00E62391" w:rsidRPr="00E50E0C" w:rsidRDefault="00BD42C6" w:rsidP="00E6239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E62391" w:rsidRPr="00E50E0C">
        <w:rPr>
          <w:rFonts w:ascii="Arial" w:hAnsi="Arial" w:cs="Arial"/>
          <w:sz w:val="24"/>
          <w:szCs w:val="24"/>
        </w:rPr>
        <w:t xml:space="preserve">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E62391"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E62391" w:rsidRPr="00E50E0C">
        <w:rPr>
          <w:rFonts w:ascii="Arial" w:hAnsi="Arial" w:cs="Arial"/>
          <w:color w:val="000000"/>
          <w:sz w:val="24"/>
          <w:szCs w:val="24"/>
        </w:rPr>
        <w:t xml:space="preserve">«Ныгда» </w:t>
      </w:r>
      <w:r w:rsidR="00E62391" w:rsidRPr="00E50E0C">
        <w:rPr>
          <w:rFonts w:ascii="Arial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E62391" w:rsidRPr="00E50E0C" w:rsidRDefault="00BD42C6" w:rsidP="00BD42C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62391" w:rsidRPr="00E50E0C">
        <w:rPr>
          <w:rFonts w:ascii="Arial" w:hAnsi="Arial" w:cs="Arial"/>
          <w:sz w:val="24"/>
          <w:szCs w:val="24"/>
        </w:rPr>
        <w:t xml:space="preserve">. Главе </w:t>
      </w:r>
      <w:r w:rsidR="00E62391"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E62391" w:rsidRPr="00E50E0C">
        <w:rPr>
          <w:rFonts w:ascii="Arial" w:hAnsi="Arial" w:cs="Arial"/>
          <w:color w:val="000000"/>
          <w:sz w:val="24"/>
          <w:szCs w:val="24"/>
        </w:rPr>
        <w:t>«Ныгда»</w:t>
      </w:r>
      <w:r w:rsidR="00E62391" w:rsidRPr="00E50E0C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="00E62391"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E62391" w:rsidRPr="00E50E0C">
        <w:rPr>
          <w:rFonts w:ascii="Arial" w:hAnsi="Arial" w:cs="Arial"/>
          <w:color w:val="000000"/>
          <w:sz w:val="24"/>
          <w:szCs w:val="24"/>
        </w:rPr>
        <w:t>«Ныгда»</w:t>
      </w:r>
      <w:r w:rsidR="00E62391" w:rsidRPr="00E50E0C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="00E62391" w:rsidRPr="00E50E0C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E62391" w:rsidRPr="00E50E0C">
        <w:rPr>
          <w:rFonts w:ascii="Arial" w:hAnsi="Arial" w:cs="Arial"/>
          <w:color w:val="000000"/>
          <w:sz w:val="24"/>
          <w:szCs w:val="24"/>
        </w:rPr>
        <w:t>«Ныгда»</w:t>
      </w:r>
      <w:r w:rsidR="00E62391" w:rsidRPr="00E50E0C">
        <w:rPr>
          <w:rFonts w:ascii="Arial" w:hAnsi="Arial" w:cs="Arial"/>
          <w:sz w:val="24"/>
          <w:szCs w:val="24"/>
        </w:rPr>
        <w:t xml:space="preserve"> для </w:t>
      </w:r>
      <w:r w:rsidR="00E62391" w:rsidRPr="00E50E0C">
        <w:rPr>
          <w:rFonts w:ascii="Arial" w:hAnsi="Arial" w:cs="Arial"/>
          <w:sz w:val="24"/>
          <w:szCs w:val="24"/>
        </w:rPr>
        <w:lastRenderedPageBreak/>
        <w:t>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E62391" w:rsidRPr="00E50E0C" w:rsidRDefault="00BD42C6" w:rsidP="00BD42C6">
      <w:pPr>
        <w:pStyle w:val="consnormal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62391" w:rsidRPr="00E50E0C">
        <w:rPr>
          <w:rFonts w:ascii="Arial" w:hAnsi="Arial" w:cs="Arial"/>
        </w:rPr>
        <w:t xml:space="preserve">. Настоящее решение вступает в силу после государственной регистрации и опубликования в </w:t>
      </w:r>
      <w:r w:rsidR="00E62391" w:rsidRPr="00E50E0C">
        <w:rPr>
          <w:rFonts w:ascii="Arial" w:hAnsi="Arial" w:cs="Arial"/>
          <w:color w:val="000000"/>
        </w:rPr>
        <w:t>периодическом печатном средстве массовой информации «Ныгдинский вестник».</w:t>
      </w:r>
    </w:p>
    <w:p w:rsidR="00E62391" w:rsidRPr="00E50E0C" w:rsidRDefault="00E62391" w:rsidP="00E62391">
      <w:pPr>
        <w:pStyle w:val="consnormal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E62391" w:rsidRPr="00E50E0C" w:rsidRDefault="00E62391" w:rsidP="00E62391">
      <w:pPr>
        <w:pStyle w:val="a6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E50E0C">
        <w:rPr>
          <w:rFonts w:ascii="Arial" w:hAnsi="Arial" w:cs="Arial"/>
          <w:color w:val="000000"/>
        </w:rPr>
        <w:t>Председатель Думы,</w:t>
      </w:r>
    </w:p>
    <w:p w:rsidR="00E62391" w:rsidRPr="00E50E0C" w:rsidRDefault="00E62391" w:rsidP="00E62391">
      <w:pPr>
        <w:pStyle w:val="1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E50E0C">
        <w:rPr>
          <w:rFonts w:ascii="Arial" w:hAnsi="Arial" w:cs="Arial"/>
          <w:color w:val="000000"/>
        </w:rPr>
        <w:t>Глава муниципального</w:t>
      </w:r>
    </w:p>
    <w:p w:rsidR="00E62391" w:rsidRPr="00E50E0C" w:rsidRDefault="00E62391" w:rsidP="00E62391">
      <w:pPr>
        <w:pStyle w:val="1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E50E0C">
        <w:rPr>
          <w:rFonts w:ascii="Arial" w:hAnsi="Arial" w:cs="Arial"/>
          <w:color w:val="000000"/>
        </w:rPr>
        <w:t>образования «Ныгда»                                                                     И.Т. Саганова</w:t>
      </w:r>
    </w:p>
    <w:p w:rsidR="00E62391" w:rsidRDefault="00E62391" w:rsidP="00E62391">
      <w:pPr>
        <w:jc w:val="center"/>
        <w:rPr>
          <w:rFonts w:ascii="Arial" w:hAnsi="Arial" w:cs="Arial"/>
          <w:b/>
          <w:sz w:val="32"/>
          <w:szCs w:val="32"/>
        </w:rPr>
      </w:pPr>
    </w:p>
    <w:p w:rsidR="00E62391" w:rsidRDefault="00E62391" w:rsidP="00E62391">
      <w:pPr>
        <w:jc w:val="center"/>
        <w:rPr>
          <w:rFonts w:ascii="Arial" w:hAnsi="Arial" w:cs="Arial"/>
          <w:b/>
          <w:sz w:val="32"/>
          <w:szCs w:val="32"/>
        </w:rPr>
      </w:pPr>
    </w:p>
    <w:p w:rsidR="00E62391" w:rsidRDefault="00E62391" w:rsidP="00E62391">
      <w:pPr>
        <w:jc w:val="center"/>
        <w:rPr>
          <w:rFonts w:ascii="Arial" w:hAnsi="Arial" w:cs="Arial"/>
          <w:b/>
          <w:sz w:val="32"/>
          <w:szCs w:val="32"/>
        </w:rPr>
      </w:pPr>
    </w:p>
    <w:sectPr w:rsidR="00E62391" w:rsidSect="006F3F6A">
      <w:head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6D" w:rsidRDefault="0084696D">
      <w:pPr>
        <w:spacing w:after="0" w:line="240" w:lineRule="auto"/>
      </w:pPr>
      <w:r>
        <w:separator/>
      </w:r>
    </w:p>
  </w:endnote>
  <w:endnote w:type="continuationSeparator" w:id="0">
    <w:p w:rsidR="0084696D" w:rsidRDefault="0084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6D" w:rsidRDefault="0084696D">
      <w:pPr>
        <w:spacing w:after="0" w:line="240" w:lineRule="auto"/>
      </w:pPr>
      <w:r>
        <w:separator/>
      </w:r>
    </w:p>
  </w:footnote>
  <w:footnote w:type="continuationSeparator" w:id="0">
    <w:p w:rsidR="0084696D" w:rsidRDefault="0084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6DA" w:rsidRDefault="00AD26DA" w:rsidP="00FC74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26DA" w:rsidRDefault="00AD26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637E157E"/>
    <w:multiLevelType w:val="multilevel"/>
    <w:tmpl w:val="A71083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23"/>
    <w:rsid w:val="0005082C"/>
    <w:rsid w:val="00126D05"/>
    <w:rsid w:val="00173FD1"/>
    <w:rsid w:val="001A2EB2"/>
    <w:rsid w:val="001D35A8"/>
    <w:rsid w:val="00210010"/>
    <w:rsid w:val="00216BE4"/>
    <w:rsid w:val="00233071"/>
    <w:rsid w:val="00252120"/>
    <w:rsid w:val="0026739C"/>
    <w:rsid w:val="002D0434"/>
    <w:rsid w:val="002E3C36"/>
    <w:rsid w:val="002F1F88"/>
    <w:rsid w:val="002F28D4"/>
    <w:rsid w:val="00336605"/>
    <w:rsid w:val="0035011D"/>
    <w:rsid w:val="003578B9"/>
    <w:rsid w:val="00377431"/>
    <w:rsid w:val="00380C2D"/>
    <w:rsid w:val="00394E3B"/>
    <w:rsid w:val="003F1D79"/>
    <w:rsid w:val="00436F0A"/>
    <w:rsid w:val="00443E84"/>
    <w:rsid w:val="0044454B"/>
    <w:rsid w:val="004D2F3E"/>
    <w:rsid w:val="004D4896"/>
    <w:rsid w:val="004E35FF"/>
    <w:rsid w:val="004E6567"/>
    <w:rsid w:val="004F2973"/>
    <w:rsid w:val="00501E33"/>
    <w:rsid w:val="00570068"/>
    <w:rsid w:val="00596312"/>
    <w:rsid w:val="005F1D97"/>
    <w:rsid w:val="005F6CC0"/>
    <w:rsid w:val="00601DAF"/>
    <w:rsid w:val="00656D8F"/>
    <w:rsid w:val="00662EEA"/>
    <w:rsid w:val="00667909"/>
    <w:rsid w:val="00691DF6"/>
    <w:rsid w:val="00696C3F"/>
    <w:rsid w:val="006A7C5E"/>
    <w:rsid w:val="006C4075"/>
    <w:rsid w:val="006E06E8"/>
    <w:rsid w:val="006E144E"/>
    <w:rsid w:val="006F3F6A"/>
    <w:rsid w:val="00746C02"/>
    <w:rsid w:val="00766973"/>
    <w:rsid w:val="007E7CA4"/>
    <w:rsid w:val="00821541"/>
    <w:rsid w:val="0084696D"/>
    <w:rsid w:val="00866874"/>
    <w:rsid w:val="00882B11"/>
    <w:rsid w:val="008C0DF1"/>
    <w:rsid w:val="0095393D"/>
    <w:rsid w:val="009611ED"/>
    <w:rsid w:val="00967219"/>
    <w:rsid w:val="0098337B"/>
    <w:rsid w:val="009A7A5D"/>
    <w:rsid w:val="009A7E67"/>
    <w:rsid w:val="00A03A38"/>
    <w:rsid w:val="00A351AE"/>
    <w:rsid w:val="00A3660D"/>
    <w:rsid w:val="00A402CE"/>
    <w:rsid w:val="00A87BCC"/>
    <w:rsid w:val="00A927E0"/>
    <w:rsid w:val="00AD26DA"/>
    <w:rsid w:val="00AD6A54"/>
    <w:rsid w:val="00B475B9"/>
    <w:rsid w:val="00B96C8F"/>
    <w:rsid w:val="00B970AE"/>
    <w:rsid w:val="00BD42C6"/>
    <w:rsid w:val="00BD50CC"/>
    <w:rsid w:val="00BD51AA"/>
    <w:rsid w:val="00C07D87"/>
    <w:rsid w:val="00C152FF"/>
    <w:rsid w:val="00C77353"/>
    <w:rsid w:val="00C83223"/>
    <w:rsid w:val="00C84C75"/>
    <w:rsid w:val="00CB11E0"/>
    <w:rsid w:val="00D0401A"/>
    <w:rsid w:val="00D040E5"/>
    <w:rsid w:val="00D05541"/>
    <w:rsid w:val="00D30291"/>
    <w:rsid w:val="00D64EE0"/>
    <w:rsid w:val="00D7361F"/>
    <w:rsid w:val="00D754D3"/>
    <w:rsid w:val="00DC79E1"/>
    <w:rsid w:val="00E076C5"/>
    <w:rsid w:val="00E4449C"/>
    <w:rsid w:val="00E46853"/>
    <w:rsid w:val="00E50E0C"/>
    <w:rsid w:val="00E62391"/>
    <w:rsid w:val="00E828ED"/>
    <w:rsid w:val="00EA20B3"/>
    <w:rsid w:val="00ED73B9"/>
    <w:rsid w:val="00F0714A"/>
    <w:rsid w:val="00F12DB9"/>
    <w:rsid w:val="00F5769C"/>
    <w:rsid w:val="00FC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541"/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8215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7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73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1DF6"/>
  </w:style>
  <w:style w:type="paragraph" w:styleId="ac">
    <w:name w:val="Balloon Text"/>
    <w:basedOn w:val="a"/>
    <w:link w:val="ad"/>
    <w:uiPriority w:val="99"/>
    <w:semiHidden/>
    <w:unhideWhenUsed/>
    <w:rsid w:val="0005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082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6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541"/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8215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7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73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1DF6"/>
  </w:style>
  <w:style w:type="paragraph" w:styleId="ac">
    <w:name w:val="Balloon Text"/>
    <w:basedOn w:val="a"/>
    <w:link w:val="ad"/>
    <w:uiPriority w:val="99"/>
    <w:semiHidden/>
    <w:unhideWhenUsed/>
    <w:rsid w:val="0005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082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6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445D-CF3E-40E3-AA0B-23D5EB0E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Саганова ирина Тимуровна</dc:creator>
  <cp:lastModifiedBy>Пользователь Windows</cp:lastModifiedBy>
  <cp:revision>22</cp:revision>
  <cp:lastPrinted>2021-11-30T07:17:00Z</cp:lastPrinted>
  <dcterms:created xsi:type="dcterms:W3CDTF">2021-10-01T01:26:00Z</dcterms:created>
  <dcterms:modified xsi:type="dcterms:W3CDTF">2022-01-26T06:38:00Z</dcterms:modified>
</cp:coreProperties>
</file>